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1DB" w:rsidRPr="00471EAB" w:rsidRDefault="003521DB" w:rsidP="003521DB">
      <w:pPr>
        <w:spacing w:after="0" w:line="240" w:lineRule="auto"/>
        <w:ind w:left="-357" w:right="-6" w:firstLine="74"/>
        <w:jc w:val="right"/>
        <w:rPr>
          <w:rFonts w:ascii="Times New Roman" w:hAnsi="Times New Roman" w:cs="Times New Roman"/>
          <w:sz w:val="24"/>
          <w:szCs w:val="24"/>
        </w:rPr>
      </w:pPr>
      <w:r w:rsidRPr="00471EAB">
        <w:rPr>
          <w:rFonts w:ascii="Times New Roman" w:hAnsi="Times New Roman" w:cs="Times New Roman"/>
          <w:sz w:val="24"/>
          <w:szCs w:val="24"/>
        </w:rPr>
        <w:t>Приложение</w:t>
      </w:r>
    </w:p>
    <w:p w:rsidR="003521DB" w:rsidRPr="00471EAB" w:rsidRDefault="003521DB" w:rsidP="003521DB">
      <w:pPr>
        <w:spacing w:after="0" w:line="240" w:lineRule="auto"/>
        <w:ind w:left="-357" w:right="-6" w:firstLine="74"/>
        <w:jc w:val="right"/>
        <w:rPr>
          <w:rFonts w:ascii="Times New Roman" w:hAnsi="Times New Roman" w:cs="Times New Roman"/>
          <w:sz w:val="24"/>
          <w:szCs w:val="24"/>
        </w:rPr>
      </w:pPr>
      <w:r w:rsidRPr="00471EAB">
        <w:rPr>
          <w:rFonts w:ascii="Times New Roman" w:hAnsi="Times New Roman" w:cs="Times New Roman"/>
          <w:sz w:val="24"/>
          <w:szCs w:val="24"/>
        </w:rPr>
        <w:t>к решению Совета депутатов</w:t>
      </w:r>
    </w:p>
    <w:p w:rsidR="00BB1E2F" w:rsidRPr="00471EAB" w:rsidRDefault="003521DB" w:rsidP="003521DB">
      <w:pPr>
        <w:spacing w:after="0" w:line="240" w:lineRule="auto"/>
        <w:ind w:left="-357" w:right="-6" w:firstLine="74"/>
        <w:jc w:val="right"/>
        <w:rPr>
          <w:rFonts w:ascii="Times New Roman" w:hAnsi="Times New Roman" w:cs="Times New Roman"/>
          <w:sz w:val="24"/>
          <w:szCs w:val="24"/>
        </w:rPr>
      </w:pPr>
      <w:r w:rsidRPr="00471EAB">
        <w:rPr>
          <w:rFonts w:ascii="Times New Roman" w:hAnsi="Times New Roman" w:cs="Times New Roman"/>
          <w:sz w:val="24"/>
          <w:szCs w:val="24"/>
        </w:rPr>
        <w:t>М</w:t>
      </w:r>
      <w:r w:rsidR="00BB1E2F" w:rsidRPr="00471EAB">
        <w:rPr>
          <w:rFonts w:ascii="Times New Roman" w:hAnsi="Times New Roman" w:cs="Times New Roman"/>
          <w:sz w:val="24"/>
          <w:szCs w:val="24"/>
        </w:rPr>
        <w:t>униципального образования</w:t>
      </w:r>
    </w:p>
    <w:p w:rsidR="003521DB" w:rsidRPr="00471EAB" w:rsidRDefault="003521DB" w:rsidP="00CA2305">
      <w:pPr>
        <w:spacing w:after="0" w:line="240" w:lineRule="auto"/>
        <w:ind w:left="-357" w:right="-6" w:firstLine="74"/>
        <w:jc w:val="right"/>
        <w:rPr>
          <w:rFonts w:ascii="Times New Roman" w:hAnsi="Times New Roman" w:cs="Times New Roman"/>
          <w:sz w:val="24"/>
          <w:szCs w:val="24"/>
        </w:rPr>
      </w:pPr>
      <w:r w:rsidRPr="00471EAB">
        <w:rPr>
          <w:rFonts w:ascii="Times New Roman" w:hAnsi="Times New Roman" w:cs="Times New Roman"/>
          <w:sz w:val="24"/>
          <w:szCs w:val="24"/>
        </w:rPr>
        <w:t xml:space="preserve"> «Можгинский район» </w:t>
      </w:r>
    </w:p>
    <w:p w:rsidR="003521DB" w:rsidRPr="00471EAB" w:rsidRDefault="00BB1E2F" w:rsidP="00CA2305">
      <w:pPr>
        <w:spacing w:after="0" w:line="240" w:lineRule="auto"/>
        <w:ind w:left="-357" w:right="-6" w:firstLine="74"/>
        <w:jc w:val="right"/>
        <w:rPr>
          <w:rFonts w:ascii="Times New Roman" w:hAnsi="Times New Roman" w:cs="Times New Roman"/>
          <w:sz w:val="24"/>
          <w:szCs w:val="24"/>
        </w:rPr>
      </w:pPr>
      <w:r w:rsidRPr="00471EAB">
        <w:rPr>
          <w:rFonts w:ascii="Times New Roman" w:hAnsi="Times New Roman" w:cs="Times New Roman"/>
          <w:sz w:val="24"/>
          <w:szCs w:val="24"/>
        </w:rPr>
        <w:t>от 30 марта 2022</w:t>
      </w:r>
      <w:r w:rsidR="003521DB" w:rsidRPr="00471EAB">
        <w:rPr>
          <w:rFonts w:ascii="Times New Roman" w:hAnsi="Times New Roman" w:cs="Times New Roman"/>
          <w:sz w:val="24"/>
          <w:szCs w:val="24"/>
        </w:rPr>
        <w:t xml:space="preserve"> года № ___</w:t>
      </w:r>
    </w:p>
    <w:p w:rsidR="003521DB" w:rsidRPr="00471EAB" w:rsidRDefault="003521DB" w:rsidP="00CA2305">
      <w:pPr>
        <w:spacing w:after="0" w:line="240" w:lineRule="auto"/>
        <w:ind w:left="-357" w:right="-6" w:firstLine="74"/>
        <w:jc w:val="right"/>
        <w:rPr>
          <w:rFonts w:ascii="Times New Roman" w:hAnsi="Times New Roman" w:cs="Times New Roman"/>
          <w:sz w:val="24"/>
          <w:szCs w:val="24"/>
        </w:rPr>
      </w:pPr>
    </w:p>
    <w:p w:rsidR="003521DB" w:rsidRPr="00471EAB" w:rsidRDefault="003521DB" w:rsidP="00CA2305">
      <w:pPr>
        <w:spacing w:after="0" w:line="240" w:lineRule="auto"/>
        <w:ind w:left="-357" w:right="-6" w:firstLine="74"/>
        <w:jc w:val="right"/>
        <w:rPr>
          <w:rFonts w:ascii="Times New Roman" w:hAnsi="Times New Roman" w:cs="Times New Roman"/>
          <w:sz w:val="24"/>
          <w:szCs w:val="24"/>
        </w:rPr>
      </w:pPr>
    </w:p>
    <w:p w:rsidR="003521DB" w:rsidRPr="00471EAB" w:rsidRDefault="003521DB" w:rsidP="00CA2305">
      <w:pPr>
        <w:spacing w:after="0" w:line="240" w:lineRule="auto"/>
        <w:jc w:val="center"/>
        <w:rPr>
          <w:rFonts w:ascii="Times New Roman" w:eastAsia="Times New Roman" w:hAnsi="Times New Roman" w:cs="Times New Roman"/>
          <w:bCs/>
          <w:color w:val="000000" w:themeColor="text1"/>
          <w:sz w:val="24"/>
          <w:szCs w:val="24"/>
          <w:lang w:eastAsia="ru-RU"/>
        </w:rPr>
      </w:pPr>
      <w:r w:rsidRPr="00471EAB">
        <w:rPr>
          <w:rFonts w:ascii="Times New Roman" w:eastAsia="Times New Roman" w:hAnsi="Times New Roman" w:cs="Times New Roman"/>
          <w:bCs/>
          <w:color w:val="000000" w:themeColor="text1"/>
          <w:sz w:val="24"/>
          <w:szCs w:val="24"/>
          <w:lang w:eastAsia="ru-RU"/>
        </w:rPr>
        <w:t xml:space="preserve">Отчет </w:t>
      </w:r>
    </w:p>
    <w:p w:rsidR="003521DB" w:rsidRPr="00471EAB" w:rsidRDefault="003521DB" w:rsidP="00CA2305">
      <w:pPr>
        <w:spacing w:after="0" w:line="240" w:lineRule="auto"/>
        <w:jc w:val="center"/>
        <w:rPr>
          <w:rFonts w:ascii="Times New Roman" w:eastAsia="Times New Roman" w:hAnsi="Times New Roman" w:cs="Times New Roman"/>
          <w:color w:val="000000" w:themeColor="text1"/>
          <w:sz w:val="24"/>
          <w:szCs w:val="24"/>
          <w:lang w:eastAsia="ru-RU"/>
        </w:rPr>
      </w:pPr>
      <w:r w:rsidRPr="00471EAB">
        <w:rPr>
          <w:rFonts w:ascii="Times New Roman" w:eastAsia="Times New Roman" w:hAnsi="Times New Roman" w:cs="Times New Roman"/>
          <w:bCs/>
          <w:color w:val="000000" w:themeColor="text1"/>
          <w:sz w:val="24"/>
          <w:szCs w:val="24"/>
          <w:lang w:eastAsia="ru-RU"/>
        </w:rPr>
        <w:t>об исполнении Прогноза социально-экономического развития</w:t>
      </w:r>
    </w:p>
    <w:p w:rsidR="003521DB" w:rsidRPr="00471EAB" w:rsidRDefault="003521DB" w:rsidP="00CA2305">
      <w:pPr>
        <w:spacing w:after="0" w:line="240" w:lineRule="auto"/>
        <w:jc w:val="center"/>
        <w:rPr>
          <w:rFonts w:ascii="Times New Roman" w:eastAsia="Times New Roman" w:hAnsi="Times New Roman" w:cs="Times New Roman"/>
          <w:color w:val="000000" w:themeColor="text1"/>
          <w:sz w:val="24"/>
          <w:szCs w:val="24"/>
          <w:lang w:eastAsia="ru-RU"/>
        </w:rPr>
      </w:pPr>
      <w:r w:rsidRPr="00471EAB">
        <w:rPr>
          <w:rFonts w:ascii="Times New Roman" w:eastAsia="Times New Roman" w:hAnsi="Times New Roman" w:cs="Times New Roman"/>
          <w:bCs/>
          <w:color w:val="000000" w:themeColor="text1"/>
          <w:sz w:val="24"/>
          <w:szCs w:val="24"/>
          <w:lang w:eastAsia="ru-RU"/>
        </w:rPr>
        <w:t>муниципального образования «Можгинский район»</w:t>
      </w:r>
    </w:p>
    <w:p w:rsidR="003521DB" w:rsidRPr="00471EAB" w:rsidRDefault="00FB62F9" w:rsidP="00CA2305">
      <w:pPr>
        <w:spacing w:after="0" w:line="240" w:lineRule="auto"/>
        <w:jc w:val="center"/>
        <w:rPr>
          <w:rFonts w:ascii="Times New Roman" w:eastAsia="Times New Roman" w:hAnsi="Times New Roman" w:cs="Times New Roman"/>
          <w:bCs/>
          <w:color w:val="000000" w:themeColor="text1"/>
          <w:sz w:val="24"/>
          <w:szCs w:val="24"/>
          <w:lang w:eastAsia="ru-RU"/>
        </w:rPr>
      </w:pPr>
      <w:r w:rsidRPr="00471EAB">
        <w:rPr>
          <w:rFonts w:ascii="Times New Roman" w:eastAsia="Times New Roman" w:hAnsi="Times New Roman" w:cs="Times New Roman"/>
          <w:bCs/>
          <w:color w:val="000000" w:themeColor="text1"/>
          <w:sz w:val="24"/>
          <w:szCs w:val="24"/>
          <w:lang w:eastAsia="ru-RU"/>
        </w:rPr>
        <w:t>на 2022 год и плановый период 2022-2023</w:t>
      </w:r>
      <w:r w:rsidR="003521DB" w:rsidRPr="00471EAB">
        <w:rPr>
          <w:rFonts w:ascii="Times New Roman" w:eastAsia="Times New Roman" w:hAnsi="Times New Roman" w:cs="Times New Roman"/>
          <w:bCs/>
          <w:color w:val="000000" w:themeColor="text1"/>
          <w:sz w:val="24"/>
          <w:szCs w:val="24"/>
          <w:lang w:eastAsia="ru-RU"/>
        </w:rPr>
        <w:t xml:space="preserve"> годы»</w:t>
      </w:r>
    </w:p>
    <w:p w:rsidR="003521DB" w:rsidRPr="00471EAB" w:rsidRDefault="00FB62F9" w:rsidP="003521DB">
      <w:pPr>
        <w:shd w:val="clear" w:color="auto" w:fill="FFFFFF"/>
        <w:spacing w:after="0" w:line="240" w:lineRule="auto"/>
        <w:jc w:val="center"/>
        <w:rPr>
          <w:rFonts w:ascii="Times New Roman" w:eastAsia="Times New Roman" w:hAnsi="Times New Roman" w:cs="Times New Roman"/>
          <w:bCs/>
          <w:color w:val="000000" w:themeColor="text1"/>
          <w:sz w:val="24"/>
          <w:szCs w:val="24"/>
          <w:lang w:eastAsia="ru-RU"/>
        </w:rPr>
      </w:pPr>
      <w:r w:rsidRPr="00471EAB">
        <w:rPr>
          <w:rFonts w:ascii="Times New Roman" w:eastAsia="Times New Roman" w:hAnsi="Times New Roman" w:cs="Times New Roman"/>
          <w:bCs/>
          <w:color w:val="000000" w:themeColor="text1"/>
          <w:sz w:val="24"/>
          <w:szCs w:val="24"/>
          <w:lang w:eastAsia="ru-RU"/>
        </w:rPr>
        <w:t xml:space="preserve"> за 2021</w:t>
      </w:r>
      <w:r w:rsidR="003521DB" w:rsidRPr="00471EAB">
        <w:rPr>
          <w:rFonts w:ascii="Times New Roman" w:eastAsia="Times New Roman" w:hAnsi="Times New Roman" w:cs="Times New Roman"/>
          <w:bCs/>
          <w:color w:val="000000" w:themeColor="text1"/>
          <w:sz w:val="24"/>
          <w:szCs w:val="24"/>
          <w:lang w:eastAsia="ru-RU"/>
        </w:rPr>
        <w:t xml:space="preserve"> год</w:t>
      </w:r>
    </w:p>
    <w:p w:rsidR="003521DB" w:rsidRPr="00471EAB" w:rsidRDefault="003521DB" w:rsidP="003521DB">
      <w:pPr>
        <w:shd w:val="clear" w:color="auto" w:fill="FFFFFF"/>
        <w:spacing w:after="0" w:line="240" w:lineRule="auto"/>
        <w:jc w:val="center"/>
        <w:rPr>
          <w:rFonts w:ascii="Times New Roman" w:eastAsia="Times New Roman" w:hAnsi="Times New Roman" w:cs="Times New Roman"/>
          <w:bCs/>
          <w:color w:val="414141"/>
          <w:sz w:val="24"/>
          <w:szCs w:val="24"/>
          <w:lang w:eastAsia="ru-RU"/>
        </w:rPr>
      </w:pPr>
    </w:p>
    <w:p w:rsidR="003521DB" w:rsidRPr="00471EAB" w:rsidRDefault="003521DB" w:rsidP="003521DB">
      <w:pPr>
        <w:shd w:val="clear" w:color="auto" w:fill="FFFFFF"/>
        <w:spacing w:after="0" w:line="240" w:lineRule="auto"/>
        <w:ind w:left="-851" w:firstLine="567"/>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lang w:eastAsia="ru-RU"/>
        </w:rPr>
        <w:t xml:space="preserve">Можгинский район занимает площадь </w:t>
      </w:r>
      <w:r w:rsidRPr="00471EAB">
        <w:rPr>
          <w:rFonts w:ascii="Times New Roman" w:eastAsia="Times New Roman" w:hAnsi="Times New Roman" w:cs="Times New Roman"/>
          <w:sz w:val="24"/>
          <w:szCs w:val="24"/>
          <w:shd w:val="clear" w:color="auto" w:fill="FFFFFF"/>
          <w:lang w:eastAsia="ru-RU"/>
        </w:rPr>
        <w:t xml:space="preserve">199 697 га. Общая площадь сельскохозяйственных угодий составляет – 98313 га, в том числе: пашня – </w:t>
      </w:r>
      <w:r w:rsidR="00312322" w:rsidRPr="00471EAB">
        <w:rPr>
          <w:rFonts w:ascii="Times New Roman" w:eastAsia="Times New Roman" w:hAnsi="Times New Roman" w:cs="Times New Roman"/>
          <w:sz w:val="24"/>
          <w:szCs w:val="24"/>
          <w:shd w:val="clear" w:color="auto" w:fill="FFFFFF"/>
          <w:lang w:eastAsia="ru-RU"/>
        </w:rPr>
        <w:t>82502 га</w:t>
      </w:r>
      <w:proofErr w:type="gramStart"/>
      <w:r w:rsidR="00312322" w:rsidRPr="00471EAB">
        <w:rPr>
          <w:rFonts w:ascii="Times New Roman" w:eastAsia="Times New Roman" w:hAnsi="Times New Roman" w:cs="Times New Roman"/>
          <w:sz w:val="24"/>
          <w:szCs w:val="24"/>
          <w:shd w:val="clear" w:color="auto" w:fill="FFFFFF"/>
          <w:lang w:eastAsia="ru-RU"/>
        </w:rPr>
        <w:t>.</w:t>
      </w:r>
      <w:proofErr w:type="gramEnd"/>
      <w:r w:rsidR="00312322" w:rsidRPr="00471EAB">
        <w:rPr>
          <w:rFonts w:ascii="Times New Roman" w:eastAsia="Times New Roman" w:hAnsi="Times New Roman" w:cs="Times New Roman"/>
          <w:sz w:val="24"/>
          <w:szCs w:val="24"/>
          <w:shd w:val="clear" w:color="auto" w:fill="FFFFFF"/>
          <w:lang w:eastAsia="ru-RU"/>
        </w:rPr>
        <w:t xml:space="preserve"> (</w:t>
      </w:r>
      <w:proofErr w:type="gramStart"/>
      <w:r w:rsidRPr="00471EAB">
        <w:rPr>
          <w:rFonts w:ascii="Times New Roman" w:eastAsia="Times New Roman" w:hAnsi="Times New Roman" w:cs="Times New Roman"/>
          <w:sz w:val="24"/>
          <w:szCs w:val="24"/>
          <w:shd w:val="clear" w:color="auto" w:fill="FFFFFF"/>
          <w:lang w:eastAsia="ru-RU"/>
        </w:rPr>
        <w:t>в</w:t>
      </w:r>
      <w:proofErr w:type="gramEnd"/>
      <w:r w:rsidRPr="00471EAB">
        <w:rPr>
          <w:rFonts w:ascii="Times New Roman" w:eastAsia="Times New Roman" w:hAnsi="Times New Roman" w:cs="Times New Roman"/>
          <w:sz w:val="24"/>
          <w:szCs w:val="24"/>
          <w:shd w:val="clear" w:color="auto" w:fill="FFFFFF"/>
          <w:lang w:eastAsia="ru-RU"/>
        </w:rPr>
        <w:t xml:space="preserve"> том числе неиспользуемая - </w:t>
      </w:r>
      <w:r w:rsidR="009B61F1" w:rsidRPr="00471EAB">
        <w:rPr>
          <w:rFonts w:ascii="Times New Roman" w:eastAsia="Times New Roman" w:hAnsi="Times New Roman" w:cs="Times New Roman"/>
          <w:sz w:val="24"/>
          <w:szCs w:val="24"/>
          <w:shd w:val="clear" w:color="auto" w:fill="FFFFFF"/>
          <w:lang w:eastAsia="ru-RU"/>
        </w:rPr>
        <w:t>6428</w:t>
      </w:r>
      <w:r w:rsidRPr="00471EAB">
        <w:rPr>
          <w:rFonts w:ascii="Times New Roman" w:eastAsia="Times New Roman" w:hAnsi="Times New Roman" w:cs="Times New Roman"/>
          <w:sz w:val="24"/>
          <w:szCs w:val="24"/>
          <w:shd w:val="clear" w:color="auto" w:fill="FFFFFF"/>
          <w:lang w:eastAsia="ru-RU"/>
        </w:rPr>
        <w:t xml:space="preserve"> га), посевная площадь - </w:t>
      </w:r>
      <w:r w:rsidR="009B61F1" w:rsidRPr="00471EAB">
        <w:rPr>
          <w:rFonts w:ascii="Times New Roman" w:hAnsi="Times New Roman" w:cs="Times New Roman"/>
          <w:sz w:val="24"/>
          <w:szCs w:val="24"/>
        </w:rPr>
        <w:t xml:space="preserve">76074 </w:t>
      </w:r>
      <w:r w:rsidRPr="00471EAB">
        <w:rPr>
          <w:rFonts w:ascii="Times New Roman" w:eastAsia="Times New Roman" w:hAnsi="Times New Roman" w:cs="Times New Roman"/>
          <w:sz w:val="24"/>
          <w:szCs w:val="24"/>
          <w:shd w:val="clear" w:color="auto" w:fill="FFFFFF"/>
          <w:lang w:eastAsia="ru-RU"/>
        </w:rPr>
        <w:t>га.</w:t>
      </w:r>
    </w:p>
    <w:p w:rsidR="003521DB" w:rsidRPr="00471EAB" w:rsidRDefault="003521DB" w:rsidP="00EE45CF">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shd w:val="clear" w:color="auto" w:fill="FFFFFF"/>
          <w:lang w:eastAsia="ru-RU"/>
        </w:rPr>
        <w:t xml:space="preserve">Численность населения </w:t>
      </w:r>
      <w:r w:rsidR="0086690C">
        <w:rPr>
          <w:rFonts w:ascii="Times New Roman" w:eastAsia="Times New Roman" w:hAnsi="Times New Roman" w:cs="Times New Roman"/>
          <w:sz w:val="24"/>
          <w:szCs w:val="24"/>
          <w:shd w:val="clear" w:color="auto" w:fill="FFFFFF"/>
          <w:lang w:eastAsia="ru-RU"/>
        </w:rPr>
        <w:t>24823</w:t>
      </w:r>
      <w:r w:rsidR="00932BE8">
        <w:rPr>
          <w:rFonts w:ascii="Times New Roman" w:eastAsia="Times New Roman" w:hAnsi="Times New Roman" w:cs="Times New Roman"/>
          <w:sz w:val="24"/>
          <w:szCs w:val="24"/>
          <w:shd w:val="clear" w:color="auto" w:fill="FFFFFF"/>
          <w:lang w:eastAsia="ru-RU"/>
        </w:rPr>
        <w:t xml:space="preserve"> (оценочно)</w:t>
      </w:r>
      <w:r w:rsidRPr="00471EAB">
        <w:rPr>
          <w:rFonts w:ascii="Times New Roman" w:eastAsia="Times New Roman" w:hAnsi="Times New Roman" w:cs="Times New Roman"/>
          <w:sz w:val="24"/>
          <w:szCs w:val="24"/>
          <w:shd w:val="clear" w:color="auto" w:fill="FFFFFF"/>
          <w:lang w:eastAsia="ru-RU"/>
        </w:rPr>
        <w:t xml:space="preserve"> человек: 64% - составляет удмуртское население, 30% – русское, 2% - татарское и 4% - прочие национальности.</w:t>
      </w:r>
    </w:p>
    <w:p w:rsidR="003521DB" w:rsidRPr="00471EAB" w:rsidRDefault="003521DB" w:rsidP="003521DB">
      <w:pPr>
        <w:spacing w:after="0" w:line="240" w:lineRule="auto"/>
        <w:ind w:left="142" w:firstLine="425"/>
        <w:jc w:val="center"/>
        <w:rPr>
          <w:rFonts w:ascii="Times New Roman" w:eastAsia="Times New Roman" w:hAnsi="Times New Roman" w:cs="Times New Roman"/>
          <w:b/>
          <w:sz w:val="24"/>
          <w:szCs w:val="24"/>
          <w:lang w:eastAsia="ru-RU"/>
        </w:rPr>
      </w:pPr>
    </w:p>
    <w:p w:rsidR="003521DB" w:rsidRPr="00471EAB" w:rsidRDefault="003521DB" w:rsidP="003521DB">
      <w:pPr>
        <w:spacing w:after="0" w:line="240" w:lineRule="auto"/>
        <w:ind w:left="142" w:firstLine="425"/>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ПОКАЗАТЕЛИ ИСПОЛНЕНИЯ ПРОГНОЗА СОЦИАЛЬНО-Э</w:t>
      </w:r>
      <w:r w:rsidR="00090E60" w:rsidRPr="00471EAB">
        <w:rPr>
          <w:rFonts w:ascii="Times New Roman" w:eastAsia="Times New Roman" w:hAnsi="Times New Roman" w:cs="Times New Roman"/>
          <w:b/>
          <w:sz w:val="24"/>
          <w:szCs w:val="24"/>
          <w:lang w:eastAsia="ru-RU"/>
        </w:rPr>
        <w:t xml:space="preserve">КОНОМИЧЕСКОГО РАЗВИТИЯ </w:t>
      </w:r>
    </w:p>
    <w:p w:rsidR="003521DB" w:rsidRPr="00471EAB" w:rsidRDefault="00090E60" w:rsidP="003521DB">
      <w:pPr>
        <w:shd w:val="clear" w:color="auto" w:fill="FFFFFF"/>
        <w:spacing w:after="0" w:line="240" w:lineRule="auto"/>
        <w:ind w:left="142" w:firstLine="425"/>
        <w:jc w:val="center"/>
        <w:rPr>
          <w:rFonts w:ascii="Times New Roman" w:eastAsia="Times New Roman" w:hAnsi="Times New Roman" w:cs="Times New Roman"/>
          <w:color w:val="333333"/>
          <w:sz w:val="24"/>
          <w:szCs w:val="24"/>
          <w:lang w:eastAsia="ru-RU"/>
        </w:rPr>
      </w:pPr>
      <w:r w:rsidRPr="00471EAB">
        <w:rPr>
          <w:rFonts w:ascii="Times New Roman" w:eastAsia="Times New Roman" w:hAnsi="Times New Roman" w:cs="Times New Roman"/>
          <w:b/>
          <w:sz w:val="24"/>
          <w:szCs w:val="24"/>
          <w:lang w:eastAsia="ru-RU"/>
        </w:rPr>
        <w:t>МО "МОЖГИНСКИЙ РАЙОН</w:t>
      </w:r>
      <w:r w:rsidR="00FB62F9" w:rsidRPr="00471EAB">
        <w:rPr>
          <w:rFonts w:ascii="Times New Roman" w:eastAsia="Times New Roman" w:hAnsi="Times New Roman" w:cs="Times New Roman"/>
          <w:b/>
          <w:sz w:val="24"/>
          <w:szCs w:val="24"/>
          <w:lang w:eastAsia="ru-RU"/>
        </w:rPr>
        <w:t>" ЗА 2021</w:t>
      </w:r>
      <w:r w:rsidR="003521DB" w:rsidRPr="00471EAB">
        <w:rPr>
          <w:rFonts w:ascii="Times New Roman" w:eastAsia="Times New Roman" w:hAnsi="Times New Roman" w:cs="Times New Roman"/>
          <w:b/>
          <w:sz w:val="24"/>
          <w:szCs w:val="24"/>
          <w:lang w:eastAsia="ru-RU"/>
        </w:rPr>
        <w:t xml:space="preserve"> ГОД</w:t>
      </w:r>
    </w:p>
    <w:tbl>
      <w:tblPr>
        <w:tblW w:w="10632" w:type="dxa"/>
        <w:tblInd w:w="-885" w:type="dxa"/>
        <w:tblLayout w:type="fixed"/>
        <w:tblLook w:val="0000"/>
      </w:tblPr>
      <w:tblGrid>
        <w:gridCol w:w="425"/>
        <w:gridCol w:w="5146"/>
        <w:gridCol w:w="1234"/>
        <w:gridCol w:w="1134"/>
        <w:gridCol w:w="1275"/>
        <w:gridCol w:w="1418"/>
      </w:tblGrid>
      <w:tr w:rsidR="003521DB" w:rsidRPr="00471EAB" w:rsidTr="003521DB">
        <w:trPr>
          <w:trHeight w:val="315"/>
          <w:tblHeader/>
        </w:trPr>
        <w:tc>
          <w:tcPr>
            <w:tcW w:w="10632" w:type="dxa"/>
            <w:gridSpan w:val="6"/>
            <w:tcBorders>
              <w:top w:val="nil"/>
              <w:left w:val="nil"/>
              <w:bottom w:val="nil"/>
              <w:right w:val="nil"/>
            </w:tcBorders>
            <w:noWrap/>
            <w:vAlign w:val="bottom"/>
          </w:tcPr>
          <w:p w:rsidR="003521DB" w:rsidRPr="00471EAB" w:rsidRDefault="003521DB" w:rsidP="003521DB">
            <w:pPr>
              <w:spacing w:after="0" w:line="240" w:lineRule="auto"/>
              <w:rPr>
                <w:rFonts w:ascii="Times New Roman" w:eastAsia="Times New Roman" w:hAnsi="Times New Roman" w:cs="Times New Roman"/>
                <w:b/>
                <w:sz w:val="24"/>
                <w:szCs w:val="24"/>
                <w:lang w:eastAsia="ru-RU"/>
              </w:rPr>
            </w:pPr>
          </w:p>
        </w:tc>
      </w:tr>
      <w:tr w:rsidR="003521DB" w:rsidRPr="00471EAB" w:rsidTr="001C4D45">
        <w:trPr>
          <w:trHeight w:val="265"/>
          <w:tblHeader/>
        </w:trPr>
        <w:tc>
          <w:tcPr>
            <w:tcW w:w="425"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521DB" w:rsidRPr="00471EAB" w:rsidRDefault="003521DB" w:rsidP="003521DB">
            <w:pPr>
              <w:spacing w:after="0" w:line="240" w:lineRule="auto"/>
              <w:ind w:left="142" w:firstLine="425"/>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N</w:t>
            </w:r>
          </w:p>
        </w:tc>
        <w:tc>
          <w:tcPr>
            <w:tcW w:w="5146"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521DB" w:rsidRPr="00471EAB" w:rsidRDefault="003521DB" w:rsidP="001C4D45">
            <w:pPr>
              <w:spacing w:after="0" w:line="240" w:lineRule="auto"/>
              <w:ind w:left="142" w:firstLine="425"/>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Показатели</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521DB" w:rsidRPr="00471EAB" w:rsidRDefault="003521DB" w:rsidP="001C4D45">
            <w:pPr>
              <w:spacing w:after="0" w:line="240" w:lineRule="auto"/>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Ед. изм.</w:t>
            </w:r>
          </w:p>
        </w:tc>
        <w:tc>
          <w:tcPr>
            <w:tcW w:w="1134" w:type="dxa"/>
            <w:vMerge w:val="restart"/>
            <w:tcBorders>
              <w:top w:val="single" w:sz="4" w:space="0" w:color="auto"/>
              <w:left w:val="nil"/>
              <w:bottom w:val="single" w:sz="4" w:space="0" w:color="auto"/>
              <w:right w:val="single" w:sz="4" w:space="0" w:color="auto"/>
            </w:tcBorders>
            <w:shd w:val="clear" w:color="auto" w:fill="EAF1DD" w:themeFill="accent3" w:themeFillTint="33"/>
            <w:vAlign w:val="center"/>
          </w:tcPr>
          <w:p w:rsidR="003521DB" w:rsidRPr="00471EAB" w:rsidRDefault="00FB62F9" w:rsidP="001C4D45">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20</w:t>
            </w:r>
            <w:r w:rsidR="007D035D" w:rsidRPr="00471EAB">
              <w:rPr>
                <w:rFonts w:ascii="Times New Roman" w:eastAsia="Times New Roman" w:hAnsi="Times New Roman" w:cs="Times New Roman"/>
                <w:b/>
                <w:sz w:val="24"/>
                <w:szCs w:val="24"/>
                <w:lang w:eastAsia="ru-RU"/>
              </w:rPr>
              <w:t>20</w:t>
            </w:r>
          </w:p>
          <w:p w:rsidR="003521DB" w:rsidRPr="00471EAB" w:rsidRDefault="003521DB" w:rsidP="001C4D45">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год</w:t>
            </w:r>
          </w:p>
          <w:p w:rsidR="003521DB" w:rsidRPr="00471EAB" w:rsidRDefault="003521DB" w:rsidP="001C4D45">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факт</w:t>
            </w:r>
          </w:p>
        </w:tc>
        <w:tc>
          <w:tcPr>
            <w:tcW w:w="2693"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rsidR="003521DB" w:rsidRPr="00471EAB" w:rsidRDefault="003521DB" w:rsidP="001C4D45">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202</w:t>
            </w:r>
            <w:r w:rsidR="007D035D" w:rsidRPr="00471EAB">
              <w:rPr>
                <w:rFonts w:ascii="Times New Roman" w:eastAsia="Times New Roman" w:hAnsi="Times New Roman" w:cs="Times New Roman"/>
                <w:b/>
                <w:sz w:val="24"/>
                <w:szCs w:val="24"/>
                <w:lang w:eastAsia="ru-RU"/>
              </w:rPr>
              <w:t>1</w:t>
            </w:r>
            <w:r w:rsidRPr="00471EAB">
              <w:rPr>
                <w:rFonts w:ascii="Times New Roman" w:eastAsia="Times New Roman" w:hAnsi="Times New Roman" w:cs="Times New Roman"/>
                <w:b/>
                <w:sz w:val="24"/>
                <w:szCs w:val="24"/>
                <w:lang w:eastAsia="ru-RU"/>
              </w:rPr>
              <w:t xml:space="preserve"> год</w:t>
            </w:r>
          </w:p>
        </w:tc>
      </w:tr>
      <w:tr w:rsidR="003521DB" w:rsidRPr="00471EAB" w:rsidTr="001C4D45">
        <w:trPr>
          <w:trHeight w:val="410"/>
          <w:tblHeader/>
        </w:trPr>
        <w:tc>
          <w:tcPr>
            <w:tcW w:w="425"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521DB" w:rsidRPr="00471EAB" w:rsidRDefault="003521DB" w:rsidP="003521DB">
            <w:pPr>
              <w:spacing w:after="0" w:line="240" w:lineRule="auto"/>
              <w:ind w:left="142" w:firstLine="425"/>
              <w:jc w:val="center"/>
              <w:rPr>
                <w:rFonts w:ascii="Times New Roman" w:eastAsia="Times New Roman" w:hAnsi="Times New Roman" w:cs="Times New Roman"/>
                <w:b/>
                <w:sz w:val="24"/>
                <w:szCs w:val="24"/>
                <w:lang w:eastAsia="ru-RU"/>
              </w:rPr>
            </w:pPr>
          </w:p>
        </w:tc>
        <w:tc>
          <w:tcPr>
            <w:tcW w:w="5146"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521DB" w:rsidRPr="00471EAB" w:rsidRDefault="003521DB" w:rsidP="001C4D45">
            <w:pPr>
              <w:spacing w:after="0" w:line="240" w:lineRule="auto"/>
              <w:ind w:left="142" w:firstLine="425"/>
              <w:jc w:val="center"/>
              <w:rPr>
                <w:rFonts w:ascii="Times New Roman" w:eastAsia="Times New Roman" w:hAnsi="Times New Roman" w:cs="Times New Roman"/>
                <w:b/>
                <w:sz w:val="24"/>
                <w:szCs w:val="24"/>
                <w:lang w:eastAsia="ru-RU"/>
              </w:rPr>
            </w:pPr>
          </w:p>
        </w:tc>
        <w:tc>
          <w:tcPr>
            <w:tcW w:w="123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521DB" w:rsidRPr="00471EAB" w:rsidRDefault="003521DB" w:rsidP="001C4D45">
            <w:pPr>
              <w:spacing w:after="0" w:line="240" w:lineRule="auto"/>
              <w:ind w:left="142" w:firstLine="425"/>
              <w:jc w:val="center"/>
              <w:rPr>
                <w:rFonts w:ascii="Times New Roman" w:eastAsia="Times New Roman" w:hAnsi="Times New Roman" w:cs="Times New Roman"/>
                <w:b/>
                <w:sz w:val="24"/>
                <w:szCs w:val="24"/>
                <w:lang w:eastAsia="ru-RU"/>
              </w:rPr>
            </w:pPr>
          </w:p>
        </w:tc>
        <w:tc>
          <w:tcPr>
            <w:tcW w:w="1134" w:type="dxa"/>
            <w:vMerge/>
            <w:tcBorders>
              <w:top w:val="single" w:sz="4" w:space="0" w:color="auto"/>
              <w:left w:val="nil"/>
              <w:bottom w:val="single" w:sz="4" w:space="0" w:color="auto"/>
              <w:right w:val="single" w:sz="4" w:space="0" w:color="auto"/>
            </w:tcBorders>
            <w:shd w:val="clear" w:color="auto" w:fill="EAF1DD" w:themeFill="accent3" w:themeFillTint="33"/>
            <w:vAlign w:val="center"/>
          </w:tcPr>
          <w:p w:rsidR="003521DB" w:rsidRPr="00471EAB" w:rsidRDefault="003521DB" w:rsidP="001C4D45">
            <w:pPr>
              <w:spacing w:after="0" w:line="240" w:lineRule="auto"/>
              <w:ind w:left="142" w:firstLine="425"/>
              <w:jc w:val="center"/>
              <w:rPr>
                <w:rFonts w:ascii="Times New Roman" w:eastAsia="Times New Roman" w:hAnsi="Times New Roman" w:cs="Times New Roman"/>
                <w:b/>
                <w:sz w:val="24"/>
                <w:szCs w:val="24"/>
                <w:lang w:eastAsia="ru-RU"/>
              </w:rPr>
            </w:pP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3521DB" w:rsidRPr="00471EAB" w:rsidRDefault="003521DB" w:rsidP="001C4D45">
            <w:pPr>
              <w:spacing w:after="0" w:line="240" w:lineRule="auto"/>
              <w:ind w:left="142"/>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план</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3521DB" w:rsidRPr="00471EAB" w:rsidRDefault="003521DB" w:rsidP="001C4D45">
            <w:pPr>
              <w:spacing w:after="0" w:line="240" w:lineRule="auto"/>
              <w:ind w:left="142"/>
              <w:jc w:val="center"/>
              <w:rPr>
                <w:rFonts w:ascii="Times New Roman" w:eastAsia="Times New Roman" w:hAnsi="Times New Roman" w:cs="Times New Roman"/>
                <w:b/>
                <w:sz w:val="24"/>
                <w:szCs w:val="24"/>
                <w:lang w:eastAsia="ru-RU"/>
              </w:rPr>
            </w:pPr>
          </w:p>
          <w:p w:rsidR="003521DB" w:rsidRPr="00471EAB" w:rsidRDefault="003521DB" w:rsidP="001C4D45">
            <w:pPr>
              <w:spacing w:after="0" w:line="240" w:lineRule="auto"/>
              <w:ind w:left="142"/>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факт</w:t>
            </w:r>
          </w:p>
          <w:p w:rsidR="003521DB" w:rsidRPr="00471EAB" w:rsidRDefault="003521DB" w:rsidP="001C4D45">
            <w:pPr>
              <w:spacing w:after="0" w:line="240" w:lineRule="auto"/>
              <w:ind w:left="142"/>
              <w:jc w:val="center"/>
              <w:rPr>
                <w:rFonts w:ascii="Times New Roman" w:eastAsia="Times New Roman" w:hAnsi="Times New Roman" w:cs="Times New Roman"/>
                <w:b/>
                <w:sz w:val="24"/>
                <w:szCs w:val="24"/>
                <w:lang w:eastAsia="ru-RU"/>
              </w:rPr>
            </w:pPr>
          </w:p>
        </w:tc>
      </w:tr>
      <w:tr w:rsidR="00730ADC" w:rsidRPr="00471EAB" w:rsidTr="00E3300D">
        <w:trPr>
          <w:trHeight w:val="720"/>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firstLine="567"/>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w:t>
            </w: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Отгружено товаров собственного производства, выполнено работ, услуг собственными силами по крупным и средним предприятиям</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млн. руб.</w:t>
            </w:r>
          </w:p>
        </w:tc>
        <w:tc>
          <w:tcPr>
            <w:tcW w:w="1134" w:type="dxa"/>
            <w:tcBorders>
              <w:top w:val="single" w:sz="4" w:space="0" w:color="auto"/>
              <w:left w:val="nil"/>
              <w:bottom w:val="single" w:sz="4" w:space="0" w:color="auto"/>
              <w:right w:val="single" w:sz="4" w:space="0" w:color="auto"/>
            </w:tcBorders>
            <w:noWrap/>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1588,8</w:t>
            </w:r>
          </w:p>
        </w:tc>
        <w:tc>
          <w:tcPr>
            <w:tcW w:w="1275" w:type="dxa"/>
            <w:tcBorders>
              <w:top w:val="single" w:sz="4" w:space="0" w:color="auto"/>
              <w:left w:val="nil"/>
              <w:bottom w:val="single" w:sz="4" w:space="0" w:color="auto"/>
              <w:right w:val="single" w:sz="4" w:space="0" w:color="auto"/>
            </w:tcBorders>
            <w:noWrap/>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1262,3</w:t>
            </w:r>
          </w:p>
        </w:tc>
        <w:tc>
          <w:tcPr>
            <w:tcW w:w="1418" w:type="dxa"/>
            <w:tcBorders>
              <w:top w:val="single" w:sz="4" w:space="0" w:color="auto"/>
              <w:left w:val="nil"/>
              <w:bottom w:val="single" w:sz="4" w:space="0" w:color="auto"/>
              <w:right w:val="single" w:sz="4" w:space="0" w:color="auto"/>
            </w:tcBorders>
            <w:noWrap/>
            <w:vAlign w:val="center"/>
          </w:tcPr>
          <w:p w:rsidR="00730ADC" w:rsidRPr="00471EAB" w:rsidRDefault="00966BF2"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829,770</w:t>
            </w:r>
          </w:p>
        </w:tc>
      </w:tr>
      <w:tr w:rsidR="00730ADC" w:rsidRPr="00471EAB" w:rsidTr="00E3300D">
        <w:trPr>
          <w:trHeight w:val="61"/>
        </w:trPr>
        <w:tc>
          <w:tcPr>
            <w:tcW w:w="425" w:type="dxa"/>
            <w:vMerge/>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single" w:sz="4" w:space="0" w:color="auto"/>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Тем роста в действующих ценах </w:t>
            </w:r>
          </w:p>
        </w:tc>
        <w:tc>
          <w:tcPr>
            <w:tcW w:w="1234"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127,2</w:t>
            </w:r>
          </w:p>
        </w:tc>
        <w:tc>
          <w:tcPr>
            <w:tcW w:w="1275" w:type="dxa"/>
            <w:tcBorders>
              <w:top w:val="single" w:sz="4" w:space="0" w:color="auto"/>
              <w:left w:val="single" w:sz="4" w:space="0" w:color="auto"/>
              <w:bottom w:val="single" w:sz="4" w:space="0" w:color="auto"/>
              <w:right w:val="single" w:sz="4" w:space="0" w:color="auto"/>
            </w:tcBorders>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102,1</w:t>
            </w:r>
          </w:p>
        </w:tc>
        <w:tc>
          <w:tcPr>
            <w:tcW w:w="1418" w:type="dxa"/>
            <w:tcBorders>
              <w:top w:val="single" w:sz="4" w:space="0" w:color="auto"/>
              <w:left w:val="single" w:sz="4" w:space="0" w:color="auto"/>
              <w:bottom w:val="single" w:sz="4" w:space="0" w:color="auto"/>
              <w:right w:val="single" w:sz="4" w:space="0" w:color="auto"/>
            </w:tcBorders>
            <w:vAlign w:val="center"/>
          </w:tcPr>
          <w:p w:rsidR="00730ADC" w:rsidRPr="00471EAB" w:rsidRDefault="00966BF2"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110,3</w:t>
            </w:r>
          </w:p>
        </w:tc>
      </w:tr>
      <w:tr w:rsidR="00730ADC" w:rsidRPr="00471EAB" w:rsidTr="00E3300D">
        <w:trPr>
          <w:trHeight w:val="630"/>
        </w:trPr>
        <w:tc>
          <w:tcPr>
            <w:tcW w:w="425"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Объем валовой продукции сельского хозяйства</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млн. руб.</w:t>
            </w:r>
          </w:p>
        </w:tc>
        <w:tc>
          <w:tcPr>
            <w:tcW w:w="1134" w:type="dxa"/>
            <w:tcBorders>
              <w:top w:val="single" w:sz="4" w:space="0" w:color="auto"/>
              <w:left w:val="nil"/>
              <w:bottom w:val="single" w:sz="4" w:space="0" w:color="auto"/>
              <w:right w:val="single" w:sz="4" w:space="0" w:color="auto"/>
            </w:tcBorders>
            <w:shd w:val="clear" w:color="auto" w:fill="EAF1DD" w:themeFill="accent3" w:themeFillTint="33"/>
            <w:noWrap/>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5298</w:t>
            </w:r>
          </w:p>
        </w:tc>
        <w:tc>
          <w:tcPr>
            <w:tcW w:w="1275" w:type="dxa"/>
            <w:tcBorders>
              <w:top w:val="single" w:sz="4" w:space="0" w:color="auto"/>
              <w:left w:val="nil"/>
              <w:bottom w:val="single" w:sz="4" w:space="0" w:color="auto"/>
              <w:right w:val="single" w:sz="4" w:space="0" w:color="auto"/>
            </w:tcBorders>
            <w:shd w:val="clear" w:color="auto" w:fill="EAF1DD" w:themeFill="accent3" w:themeFillTint="33"/>
            <w:noWrap/>
            <w:vAlign w:val="center"/>
          </w:tcPr>
          <w:p w:rsidR="00730ADC" w:rsidRPr="00471EAB" w:rsidRDefault="00E3300D"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5400,4</w:t>
            </w:r>
          </w:p>
        </w:tc>
        <w:tc>
          <w:tcPr>
            <w:tcW w:w="1418" w:type="dxa"/>
            <w:tcBorders>
              <w:top w:val="single" w:sz="4" w:space="0" w:color="auto"/>
              <w:left w:val="nil"/>
              <w:bottom w:val="single" w:sz="4" w:space="0" w:color="auto"/>
              <w:right w:val="single" w:sz="4" w:space="0" w:color="auto"/>
            </w:tcBorders>
            <w:shd w:val="clear" w:color="auto" w:fill="EAF1DD" w:themeFill="accent3" w:themeFillTint="33"/>
            <w:noWrap/>
            <w:vAlign w:val="center"/>
          </w:tcPr>
          <w:p w:rsidR="00730ADC" w:rsidRPr="00471EAB" w:rsidRDefault="00170FA3"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5340</w:t>
            </w:r>
          </w:p>
        </w:tc>
      </w:tr>
      <w:tr w:rsidR="00730ADC" w:rsidRPr="00471EAB" w:rsidTr="00E3300D">
        <w:trPr>
          <w:trHeight w:val="281"/>
        </w:trPr>
        <w:tc>
          <w:tcPr>
            <w:tcW w:w="425"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Тем роста в действующих ценах </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99,9</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101,0</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170FA3"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100,8</w:t>
            </w:r>
          </w:p>
        </w:tc>
      </w:tr>
      <w:tr w:rsidR="00730ADC" w:rsidRPr="00471EAB" w:rsidTr="00E3300D">
        <w:trPr>
          <w:trHeight w:val="630"/>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w:t>
            </w: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Розничный  товарооборот по крупным и средним предприятиям</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млн. руб.</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699,3</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670,6</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6808A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829,8</w:t>
            </w:r>
          </w:p>
        </w:tc>
      </w:tr>
      <w:tr w:rsidR="00730ADC" w:rsidRPr="00471EAB" w:rsidTr="00E3300D">
        <w:trPr>
          <w:trHeight w:val="315"/>
        </w:trPr>
        <w:tc>
          <w:tcPr>
            <w:tcW w:w="425" w:type="dxa"/>
            <w:vMerge/>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D82AE9">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темп роста в действующих ценах </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100,9</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101,4</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6808A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110,3</w:t>
            </w:r>
          </w:p>
        </w:tc>
      </w:tr>
      <w:tr w:rsidR="00730ADC" w:rsidRPr="00471EAB" w:rsidTr="00E3300D">
        <w:trPr>
          <w:trHeight w:val="630"/>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5</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730ADC" w:rsidRPr="00471EAB" w:rsidRDefault="00730ADC" w:rsidP="00D82AE9">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Инвестиции в основной капитал за счет всех источников финансирования</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млн. руб.</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B36B1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651</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649,4</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966BF2"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346,263</w:t>
            </w:r>
          </w:p>
        </w:tc>
      </w:tr>
      <w:tr w:rsidR="00730ADC" w:rsidRPr="00471EAB" w:rsidTr="00E3300D">
        <w:trPr>
          <w:trHeight w:val="371"/>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6</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том числе: жилищное строительство</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млн.</w:t>
            </w:r>
            <w:r w:rsidR="000509FF"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руб.</w:t>
            </w:r>
          </w:p>
          <w:p w:rsidR="00730ADC" w:rsidRPr="00471EAB" w:rsidRDefault="00730ADC" w:rsidP="00D82AE9">
            <w:pPr>
              <w:spacing w:after="0" w:line="240" w:lineRule="auto"/>
              <w:ind w:left="142"/>
              <w:jc w:val="center"/>
              <w:rPr>
                <w:rFonts w:ascii="Times New Roman" w:eastAsia="Times New Roman"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290</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E3300D" w:rsidRPr="00471EAB" w:rsidRDefault="00E3300D"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176,5</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A73061" w:rsidP="00B36B1D">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bookmarkStart w:id="0" w:name="_GoBack"/>
            <w:bookmarkEnd w:id="0"/>
          </w:p>
        </w:tc>
      </w:tr>
      <w:tr w:rsidR="00730ADC" w:rsidRPr="00471EAB" w:rsidTr="00E3300D">
        <w:trPr>
          <w:trHeight w:val="368"/>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7</w:t>
            </w: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Среднемесячная начисленная средняя заработная плата одного работника (в среднем   за период, без субъектов малого предпринимательства)</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руб.</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left="133"/>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32911,0</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33201,0</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6808A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35450,3</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8</w:t>
            </w: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Среднегодовая численность населения</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тыс. чел.</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25,3</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25,2</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966BF2"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w:t>
            </w:r>
            <w:r w:rsidR="0086690C">
              <w:rPr>
                <w:rFonts w:ascii="Times New Roman" w:hAnsi="Times New Roman" w:cs="Times New Roman"/>
                <w:sz w:val="24"/>
                <w:szCs w:val="24"/>
              </w:rPr>
              <w:t>4,82</w:t>
            </w:r>
          </w:p>
        </w:tc>
      </w:tr>
      <w:tr w:rsidR="00730ADC" w:rsidRPr="00471EAB" w:rsidTr="00E3300D">
        <w:trPr>
          <w:trHeight w:val="630"/>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9</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Среднегодовая численность работников  предприятий (без субъектов малого предпринимательства)</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тыс. чел.</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4,306</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4,311</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6808A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4,314</w:t>
            </w:r>
          </w:p>
        </w:tc>
      </w:tr>
      <w:tr w:rsidR="00730ADC" w:rsidRPr="00471EAB" w:rsidTr="00E3300D">
        <w:trPr>
          <w:trHeight w:val="503"/>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Численность зарегистрированных безработных на конец года</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чел.</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409</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278</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6808A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183</w:t>
            </w:r>
          </w:p>
        </w:tc>
      </w:tr>
      <w:tr w:rsidR="00730ADC" w:rsidRPr="00471EAB" w:rsidTr="00E3300D">
        <w:trPr>
          <w:trHeight w:val="425"/>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730ADC" w:rsidRPr="00471EAB" w:rsidRDefault="00D82AE9"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Уровень зарегистрированной </w:t>
            </w:r>
            <w:r w:rsidR="00730ADC" w:rsidRPr="00471EAB">
              <w:rPr>
                <w:rFonts w:ascii="Times New Roman" w:eastAsia="Times New Roman" w:hAnsi="Times New Roman" w:cs="Times New Roman"/>
                <w:sz w:val="24"/>
                <w:szCs w:val="24"/>
                <w:lang w:eastAsia="ru-RU"/>
              </w:rPr>
              <w:t>безработицы от трудоспособного населения в трудоспособном возрасте</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2,93</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E3300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1,99</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730ADC" w:rsidRPr="00471EAB" w:rsidRDefault="006808AD"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1,38</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Показатели сельхозпредприятий</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ind w:left="142" w:firstLine="425"/>
              <w:jc w:val="center"/>
              <w:rPr>
                <w:rFonts w:ascii="Times New Roman" w:eastAsia="Times New Roman" w:hAnsi="Times New Roman" w:cs="Times New Roman"/>
                <w:sz w:val="24"/>
                <w:szCs w:val="24"/>
                <w:lang w:eastAsia="ru-RU"/>
              </w:rPr>
            </w:pP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left="142" w:hanging="9"/>
              <w:jc w:val="center"/>
              <w:rPr>
                <w:rFonts w:ascii="Times New Roman" w:eastAsia="Times New Roman" w:hAnsi="Times New Roman" w:cs="Times New Roman"/>
                <w:sz w:val="24"/>
                <w:szCs w:val="24"/>
                <w:lang w:eastAsia="ru-RU"/>
              </w:rPr>
            </w:pP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line="240" w:lineRule="auto"/>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line="240" w:lineRule="auto"/>
              <w:jc w:val="center"/>
              <w:rPr>
                <w:rFonts w:ascii="Times New Roman" w:hAnsi="Times New Roman" w:cs="Times New Roman"/>
                <w:sz w:val="24"/>
                <w:szCs w:val="24"/>
              </w:rPr>
            </w:pP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Средний надой молока на 1 корову (без учета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Ф)Х)</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кг</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6510</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6630</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7009</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Средний надой молока на 1 корову (с учетом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Ф)Х )</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кг</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6372</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6456</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6838</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Численность КРС (с учетом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Ф)Х )</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гол</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21827</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23304</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21253</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 в т.ч. численность коров (с учетом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 xml:space="preserve">Ф)Х </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гол</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9079</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9149</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9102</w:t>
            </w:r>
          </w:p>
        </w:tc>
      </w:tr>
      <w:tr w:rsidR="00730ADC" w:rsidRPr="00471EAB" w:rsidTr="00CF1CDC">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Заготовлено грубых и сочных кормов</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ц. корм</w:t>
            </w:r>
            <w:proofErr w:type="gramStart"/>
            <w:r w:rsidRPr="00471EAB">
              <w:rPr>
                <w:rFonts w:ascii="Times New Roman" w:eastAsia="Times New Roman" w:hAnsi="Times New Roman" w:cs="Times New Roman"/>
                <w:sz w:val="24"/>
                <w:szCs w:val="24"/>
                <w:lang w:eastAsia="ru-RU"/>
              </w:rPr>
              <w:t>.</w:t>
            </w:r>
            <w:proofErr w:type="gramEnd"/>
            <w:r w:rsidRPr="00471EAB">
              <w:rPr>
                <w:rFonts w:ascii="Times New Roman" w:eastAsia="Times New Roman" w:hAnsi="Times New Roman" w:cs="Times New Roman"/>
                <w:sz w:val="24"/>
                <w:szCs w:val="24"/>
                <w:lang w:eastAsia="ru-RU"/>
              </w:rPr>
              <w:t xml:space="preserve"> </w:t>
            </w:r>
            <w:proofErr w:type="gramStart"/>
            <w:r w:rsidRPr="00471EAB">
              <w:rPr>
                <w:rFonts w:ascii="Times New Roman" w:eastAsia="Times New Roman" w:hAnsi="Times New Roman" w:cs="Times New Roman"/>
                <w:sz w:val="24"/>
                <w:szCs w:val="24"/>
                <w:lang w:eastAsia="ru-RU"/>
              </w:rPr>
              <w:t>е</w:t>
            </w:r>
            <w:proofErr w:type="gramEnd"/>
            <w:r w:rsidRPr="00471EAB">
              <w:rPr>
                <w:rFonts w:ascii="Times New Roman" w:eastAsia="Times New Roman" w:hAnsi="Times New Roman" w:cs="Times New Roman"/>
                <w:sz w:val="24"/>
                <w:szCs w:val="24"/>
                <w:lang w:eastAsia="ru-RU"/>
              </w:rPr>
              <w:t>д. на 1 усл. голову</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46,6</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27,1</w:t>
            </w:r>
          </w:p>
        </w:tc>
        <w:tc>
          <w:tcPr>
            <w:tcW w:w="1418" w:type="dxa"/>
            <w:tcBorders>
              <w:top w:val="single" w:sz="4" w:space="0" w:color="auto"/>
              <w:left w:val="nil"/>
              <w:bottom w:val="single" w:sz="4" w:space="0" w:color="auto"/>
              <w:right w:val="single" w:sz="4" w:space="0" w:color="auto"/>
            </w:tcBorders>
            <w:shd w:val="clear" w:color="auto" w:fill="auto"/>
            <w:vAlign w:val="center"/>
          </w:tcPr>
          <w:p w:rsidR="00730ADC" w:rsidRPr="00471EAB" w:rsidRDefault="0022202E"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22,7</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Валовой сбор зерна (в весе после доработки) (с учетом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Ф)Х )</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тонн</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70203</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62485</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43108</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Урожайность зерновых культур (по СХО* в весе после доработки)</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ц/га</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27,3</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22,0</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19,0</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Вся посевная площадь</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га</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76074</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76076</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76074</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spacing w:after="0" w:line="240" w:lineRule="auto"/>
              <w:ind w:left="142" w:firstLine="425"/>
              <w:jc w:val="center"/>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Валовой надой молока (с учетом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Ф)Х )</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тонн</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57078</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58617</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60834</w:t>
            </w:r>
          </w:p>
        </w:tc>
      </w:tr>
      <w:tr w:rsidR="00730ADC" w:rsidRPr="00471EAB" w:rsidTr="00E3300D">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730ADC" w:rsidRPr="00471EAB" w:rsidRDefault="00730ADC" w:rsidP="003521DB">
            <w:pPr>
              <w:tabs>
                <w:tab w:val="left" w:pos="209"/>
              </w:tabs>
              <w:spacing w:after="0" w:line="240" w:lineRule="auto"/>
              <w:ind w:left="-311"/>
              <w:rPr>
                <w:rFonts w:ascii="Times New Roman" w:eastAsia="Times New Roman" w:hAnsi="Times New Roman" w:cs="Times New Roman"/>
                <w:sz w:val="24"/>
                <w:szCs w:val="24"/>
                <w:lang w:eastAsia="ru-RU"/>
              </w:rPr>
            </w:pPr>
          </w:p>
        </w:tc>
        <w:tc>
          <w:tcPr>
            <w:tcW w:w="5146" w:type="dxa"/>
            <w:tcBorders>
              <w:top w:val="single" w:sz="4" w:space="0" w:color="auto"/>
              <w:left w:val="nil"/>
              <w:bottom w:val="single" w:sz="4" w:space="0" w:color="auto"/>
              <w:right w:val="single" w:sz="4" w:space="0" w:color="auto"/>
            </w:tcBorders>
          </w:tcPr>
          <w:p w:rsidR="00730ADC" w:rsidRPr="00471EAB" w:rsidRDefault="00730ADC" w:rsidP="003521DB">
            <w:pPr>
              <w:spacing w:after="0" w:line="240" w:lineRule="auto"/>
              <w:ind w:left="142" w:firstLine="425"/>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Производство мяса (с учетом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Ф)Х )</w:t>
            </w:r>
          </w:p>
        </w:tc>
        <w:tc>
          <w:tcPr>
            <w:tcW w:w="1234" w:type="dxa"/>
            <w:tcBorders>
              <w:top w:val="single" w:sz="4" w:space="0" w:color="auto"/>
              <w:left w:val="nil"/>
              <w:bottom w:val="single" w:sz="4" w:space="0" w:color="auto"/>
              <w:right w:val="single" w:sz="4" w:space="0" w:color="auto"/>
            </w:tcBorders>
            <w:vAlign w:val="center"/>
          </w:tcPr>
          <w:p w:rsidR="00730ADC" w:rsidRPr="00471EAB" w:rsidRDefault="00730ADC" w:rsidP="00D82AE9">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тонн</w:t>
            </w:r>
          </w:p>
        </w:tc>
        <w:tc>
          <w:tcPr>
            <w:tcW w:w="1134" w:type="dxa"/>
            <w:tcBorders>
              <w:top w:val="single" w:sz="4" w:space="0" w:color="auto"/>
              <w:left w:val="nil"/>
              <w:bottom w:val="single" w:sz="4" w:space="0" w:color="auto"/>
              <w:right w:val="single" w:sz="4" w:space="0" w:color="auto"/>
            </w:tcBorders>
            <w:vAlign w:val="center"/>
          </w:tcPr>
          <w:p w:rsidR="00730ADC" w:rsidRPr="00471EAB" w:rsidRDefault="00730ADC" w:rsidP="00E3300D">
            <w:pPr>
              <w:spacing w:after="0" w:line="240" w:lineRule="auto"/>
              <w:ind w:right="176" w:hanging="9"/>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9258</w:t>
            </w:r>
          </w:p>
        </w:tc>
        <w:tc>
          <w:tcPr>
            <w:tcW w:w="1275"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10373</w:t>
            </w:r>
          </w:p>
        </w:tc>
        <w:tc>
          <w:tcPr>
            <w:tcW w:w="1418" w:type="dxa"/>
            <w:tcBorders>
              <w:top w:val="single" w:sz="4" w:space="0" w:color="auto"/>
              <w:left w:val="nil"/>
              <w:bottom w:val="single" w:sz="4" w:space="0" w:color="auto"/>
              <w:right w:val="single" w:sz="4" w:space="0" w:color="auto"/>
            </w:tcBorders>
            <w:vAlign w:val="center"/>
          </w:tcPr>
          <w:p w:rsidR="00730ADC" w:rsidRPr="00471EAB" w:rsidRDefault="00730ADC" w:rsidP="00B36B1D">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9704</w:t>
            </w:r>
          </w:p>
        </w:tc>
      </w:tr>
    </w:tbl>
    <w:p w:rsidR="003521DB" w:rsidRPr="00471EAB" w:rsidRDefault="003521DB" w:rsidP="003521DB">
      <w:pPr>
        <w:spacing w:after="0" w:line="240" w:lineRule="auto"/>
        <w:ind w:left="142" w:firstLine="425"/>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*СХО – сельскохозяйственные организации</w:t>
      </w:r>
    </w:p>
    <w:p w:rsidR="003521DB" w:rsidRPr="00471EAB" w:rsidRDefault="003521DB" w:rsidP="00A0409B">
      <w:pPr>
        <w:spacing w:after="0" w:line="240" w:lineRule="auto"/>
        <w:ind w:firstLine="568"/>
        <w:jc w:val="both"/>
        <w:rPr>
          <w:rFonts w:ascii="Times New Roman" w:eastAsia="Times New Roman" w:hAnsi="Times New Roman" w:cs="Times New Roman"/>
          <w:sz w:val="24"/>
          <w:szCs w:val="24"/>
          <w:lang w:eastAsia="ru-RU"/>
        </w:rPr>
      </w:pPr>
    </w:p>
    <w:p w:rsidR="003521DB" w:rsidRPr="00471EAB" w:rsidRDefault="003521DB" w:rsidP="00547BBB">
      <w:pPr>
        <w:spacing w:after="0" w:line="240" w:lineRule="auto"/>
        <w:ind w:firstLine="568"/>
        <w:outlineLvl w:val="1"/>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Агропромышленный комплекс</w:t>
      </w:r>
    </w:p>
    <w:p w:rsidR="00192E17" w:rsidRPr="00471EAB" w:rsidRDefault="00192E17" w:rsidP="00547BBB">
      <w:pPr>
        <w:spacing w:after="0" w:line="240" w:lineRule="auto"/>
        <w:ind w:firstLine="568"/>
        <w:outlineLvl w:val="1"/>
        <w:rPr>
          <w:rFonts w:ascii="Times New Roman" w:eastAsia="Times New Roman" w:hAnsi="Times New Roman" w:cs="Times New Roman"/>
          <w:b/>
          <w:sz w:val="24"/>
          <w:szCs w:val="24"/>
          <w:lang w:eastAsia="ru-RU"/>
        </w:rPr>
      </w:pPr>
    </w:p>
    <w:p w:rsidR="00F56FF1" w:rsidRPr="00471EAB" w:rsidRDefault="00F56FF1" w:rsidP="00261638">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Сельское хозяйство в районе всегда было и остается важнейшей отраслью экономики. Вся посевная площадь района составляет 76074 </w:t>
      </w:r>
      <w:r w:rsidR="00EC6A7D" w:rsidRPr="00471EAB">
        <w:rPr>
          <w:rFonts w:ascii="Times New Roman" w:hAnsi="Times New Roman" w:cs="Times New Roman"/>
          <w:sz w:val="24"/>
          <w:szCs w:val="24"/>
        </w:rPr>
        <w:t>ГА</w:t>
      </w:r>
      <w:r w:rsidRPr="00471EAB">
        <w:rPr>
          <w:rFonts w:ascii="Times New Roman" w:hAnsi="Times New Roman" w:cs="Times New Roman"/>
          <w:sz w:val="24"/>
          <w:szCs w:val="24"/>
        </w:rPr>
        <w:t>. Производственную деятельность осуществляют 20 коллективных и 89 крестьянских (фермерских) хозяйств, в которых трудится 1822 человек.</w:t>
      </w:r>
    </w:p>
    <w:p w:rsidR="00F56FF1" w:rsidRPr="00471EAB" w:rsidRDefault="00F56FF1" w:rsidP="00261638">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Кроме того</w:t>
      </w:r>
      <w:r w:rsidR="001054B2" w:rsidRPr="00471EAB">
        <w:rPr>
          <w:rFonts w:ascii="Times New Roman" w:hAnsi="Times New Roman" w:cs="Times New Roman"/>
          <w:sz w:val="24"/>
          <w:szCs w:val="24"/>
        </w:rPr>
        <w:t>,</w:t>
      </w:r>
      <w:r w:rsidRPr="00471EAB">
        <w:rPr>
          <w:rFonts w:ascii="Times New Roman" w:hAnsi="Times New Roman" w:cs="Times New Roman"/>
          <w:sz w:val="24"/>
          <w:szCs w:val="24"/>
        </w:rPr>
        <w:t xml:space="preserve"> функционируют 1 снабженческо-сбытовой </w:t>
      </w:r>
      <w:proofErr w:type="gramStart"/>
      <w:r w:rsidRPr="00471EAB">
        <w:rPr>
          <w:rFonts w:ascii="Times New Roman" w:hAnsi="Times New Roman" w:cs="Times New Roman"/>
          <w:sz w:val="24"/>
          <w:szCs w:val="24"/>
        </w:rPr>
        <w:t>кооператив</w:t>
      </w:r>
      <w:proofErr w:type="gramEnd"/>
      <w:r w:rsidRPr="00471EAB">
        <w:rPr>
          <w:rFonts w:ascii="Times New Roman" w:hAnsi="Times New Roman" w:cs="Times New Roman"/>
          <w:sz w:val="24"/>
          <w:szCs w:val="24"/>
        </w:rPr>
        <w:t xml:space="preserve"> и пять предприятий занимаются переработкой сельхозпродукции (переработка мяса, зерна, льнопродукции, хлебопечение и производство полуфабрикатов). Основные показатели </w:t>
      </w:r>
      <w:proofErr w:type="gramStart"/>
      <w:r w:rsidRPr="00471EAB">
        <w:rPr>
          <w:rFonts w:ascii="Times New Roman" w:hAnsi="Times New Roman" w:cs="Times New Roman"/>
          <w:sz w:val="24"/>
          <w:szCs w:val="24"/>
        </w:rPr>
        <w:t>представлены</w:t>
      </w:r>
      <w:proofErr w:type="gramEnd"/>
      <w:r w:rsidRPr="00471EAB">
        <w:rPr>
          <w:rFonts w:ascii="Times New Roman" w:hAnsi="Times New Roman" w:cs="Times New Roman"/>
          <w:sz w:val="24"/>
          <w:szCs w:val="24"/>
        </w:rPr>
        <w:t xml:space="preserve"> в таблице:</w:t>
      </w:r>
    </w:p>
    <w:p w:rsidR="003521DB" w:rsidRPr="00471EAB" w:rsidRDefault="003521DB" w:rsidP="000017C0">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Основные показате</w:t>
      </w:r>
      <w:r w:rsidR="000017C0" w:rsidRPr="00471EAB">
        <w:rPr>
          <w:rFonts w:ascii="Times New Roman" w:eastAsia="Times New Roman" w:hAnsi="Times New Roman" w:cs="Times New Roman"/>
          <w:b/>
          <w:sz w:val="24"/>
          <w:szCs w:val="24"/>
          <w:lang w:eastAsia="ru-RU"/>
        </w:rPr>
        <w:t>ли развития сельского хозяйства</w:t>
      </w:r>
    </w:p>
    <w:tbl>
      <w:tblPr>
        <w:tblW w:w="9496" w:type="dxa"/>
        <w:jc w:val="center"/>
        <w:tblLayout w:type="fixed"/>
        <w:tblLook w:val="0000"/>
      </w:tblPr>
      <w:tblGrid>
        <w:gridCol w:w="4537"/>
        <w:gridCol w:w="1698"/>
        <w:gridCol w:w="1701"/>
        <w:gridCol w:w="1560"/>
      </w:tblGrid>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656B64" w:rsidRPr="00471EAB" w:rsidRDefault="00656B64" w:rsidP="003521DB">
            <w:pPr>
              <w:spacing w:after="0" w:line="100" w:lineRule="atLeast"/>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Наименование показателя</w:t>
            </w:r>
          </w:p>
        </w:tc>
        <w:tc>
          <w:tcPr>
            <w:tcW w:w="16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656B64" w:rsidRPr="00471EAB" w:rsidRDefault="00656B64" w:rsidP="00965FEF">
            <w:pPr>
              <w:jc w:val="center"/>
              <w:rPr>
                <w:rFonts w:ascii="Times New Roman" w:hAnsi="Times New Roman" w:cs="Times New Roman"/>
                <w:b/>
                <w:sz w:val="24"/>
                <w:szCs w:val="24"/>
              </w:rPr>
            </w:pPr>
            <w:r w:rsidRPr="00471EAB">
              <w:rPr>
                <w:rFonts w:ascii="Times New Roman" w:hAnsi="Times New Roman" w:cs="Times New Roman"/>
                <w:b/>
                <w:sz w:val="24"/>
                <w:szCs w:val="24"/>
              </w:rPr>
              <w:t>2019 год</w:t>
            </w:r>
          </w:p>
        </w:tc>
        <w:tc>
          <w:tcPr>
            <w:tcW w:w="170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656B64" w:rsidRPr="00471EAB" w:rsidRDefault="00656B64" w:rsidP="00965FEF">
            <w:pPr>
              <w:jc w:val="center"/>
              <w:rPr>
                <w:rFonts w:ascii="Times New Roman" w:hAnsi="Times New Roman" w:cs="Times New Roman"/>
                <w:b/>
                <w:sz w:val="24"/>
                <w:szCs w:val="24"/>
              </w:rPr>
            </w:pPr>
            <w:r w:rsidRPr="00471EAB">
              <w:rPr>
                <w:rFonts w:ascii="Times New Roman" w:hAnsi="Times New Roman" w:cs="Times New Roman"/>
                <w:b/>
                <w:sz w:val="24"/>
                <w:szCs w:val="24"/>
              </w:rPr>
              <w:t>2020 год</w:t>
            </w:r>
          </w:p>
        </w:tc>
        <w:tc>
          <w:tcPr>
            <w:tcW w:w="156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656B64" w:rsidRPr="00471EAB" w:rsidRDefault="00656B64" w:rsidP="00965FEF">
            <w:pPr>
              <w:jc w:val="center"/>
              <w:rPr>
                <w:rFonts w:ascii="Times New Roman" w:hAnsi="Times New Roman" w:cs="Times New Roman"/>
                <w:b/>
                <w:sz w:val="24"/>
                <w:szCs w:val="24"/>
              </w:rPr>
            </w:pPr>
            <w:r w:rsidRPr="00471EAB">
              <w:rPr>
                <w:rFonts w:ascii="Times New Roman" w:hAnsi="Times New Roman" w:cs="Times New Roman"/>
                <w:b/>
                <w:sz w:val="24"/>
                <w:szCs w:val="24"/>
              </w:rPr>
              <w:t>2021 год</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Среднегодовая численность работников чел (по СХО)</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1 809</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1687</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1564</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Среднемесячная заработная плата, руб. (по СХО)</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22 657</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25090</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27973</w:t>
            </w:r>
          </w:p>
        </w:tc>
      </w:tr>
      <w:tr w:rsidR="00656B64" w:rsidRPr="00471EAB" w:rsidTr="00882E4B">
        <w:trPr>
          <w:trHeight w:val="217"/>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Площадь сельхозугодий, </w:t>
            </w:r>
            <w:proofErr w:type="gramStart"/>
            <w:r w:rsidRPr="00471EAB">
              <w:rPr>
                <w:rFonts w:ascii="Times New Roman" w:eastAsia="Times New Roman" w:hAnsi="Times New Roman" w:cs="Times New Roman"/>
                <w:sz w:val="24"/>
                <w:szCs w:val="24"/>
                <w:lang w:eastAsia="ru-RU"/>
              </w:rPr>
              <w:t>га</w:t>
            </w:r>
            <w:proofErr w:type="gramEnd"/>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98 306</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98306</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98306</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tabs>
                <w:tab w:val="left" w:pos="424"/>
              </w:tabs>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Посевная площадь, </w:t>
            </w:r>
            <w:proofErr w:type="gramStart"/>
            <w:r w:rsidRPr="00471EAB">
              <w:rPr>
                <w:rFonts w:ascii="Times New Roman" w:eastAsia="Times New Roman" w:hAnsi="Times New Roman" w:cs="Times New Roman"/>
                <w:sz w:val="24"/>
                <w:szCs w:val="24"/>
                <w:lang w:eastAsia="ru-RU"/>
              </w:rPr>
              <w:t>га</w:t>
            </w:r>
            <w:proofErr w:type="gramEnd"/>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76 039</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76074</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76074</w:t>
            </w:r>
          </w:p>
        </w:tc>
      </w:tr>
      <w:tr w:rsidR="00656B64" w:rsidRPr="00471EAB" w:rsidTr="00882E4B">
        <w:trPr>
          <w:trHeight w:val="475"/>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lastRenderedPageBreak/>
              <w:t>Заготовка кормов на усл. голову скота, ц.к</w:t>
            </w:r>
            <w:proofErr w:type="gramStart"/>
            <w:r w:rsidRPr="00471EAB">
              <w:rPr>
                <w:rFonts w:ascii="Times New Roman" w:eastAsia="Times New Roman" w:hAnsi="Times New Roman" w:cs="Times New Roman"/>
                <w:sz w:val="24"/>
                <w:szCs w:val="24"/>
                <w:lang w:eastAsia="ru-RU"/>
              </w:rPr>
              <w:t>.е</w:t>
            </w:r>
            <w:proofErr w:type="gramEnd"/>
            <w:r w:rsidRPr="00471EAB">
              <w:rPr>
                <w:rFonts w:ascii="Times New Roman" w:eastAsia="Times New Roman" w:hAnsi="Times New Roman" w:cs="Times New Roman"/>
                <w:sz w:val="24"/>
                <w:szCs w:val="24"/>
                <w:lang w:eastAsia="ru-RU"/>
              </w:rPr>
              <w:t xml:space="preserve"> всего/груб. и сочных</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34,3</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46,6</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22,7</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Валовой сбор зерна в весе после доработки, тонн с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Ф)Х</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71 800</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70203</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43108</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Урожайность зерновых в весе после доработки, ц/га (с/х орг.)</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28,4</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27,3</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19,0</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Поголовье КРС (с учетом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Ф)Х)</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21 474</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21827</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4E4D76" w:rsidP="00965FEF">
            <w:pPr>
              <w:jc w:val="center"/>
              <w:rPr>
                <w:rFonts w:ascii="Times New Roman" w:hAnsi="Times New Roman" w:cs="Times New Roman"/>
                <w:sz w:val="24"/>
                <w:szCs w:val="24"/>
              </w:rPr>
            </w:pPr>
            <w:r w:rsidRPr="00471EAB">
              <w:rPr>
                <w:rFonts w:ascii="Times New Roman" w:hAnsi="Times New Roman" w:cs="Times New Roman"/>
                <w:sz w:val="24"/>
                <w:szCs w:val="24"/>
              </w:rPr>
              <w:t>2125</w:t>
            </w:r>
            <w:r w:rsidR="00D02DF9">
              <w:rPr>
                <w:rFonts w:ascii="Times New Roman" w:hAnsi="Times New Roman" w:cs="Times New Roman"/>
                <w:sz w:val="24"/>
                <w:szCs w:val="24"/>
              </w:rPr>
              <w:t>0</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том числе коров (с К (Ф</w:t>
            </w:r>
            <w:proofErr w:type="gramStart"/>
            <w:r w:rsidRPr="00471EAB">
              <w:rPr>
                <w:rFonts w:ascii="Times New Roman" w:eastAsia="Times New Roman" w:hAnsi="Times New Roman" w:cs="Times New Roman"/>
                <w:sz w:val="24"/>
                <w:szCs w:val="24"/>
                <w:lang w:eastAsia="ru-RU"/>
              </w:rPr>
              <w:t>)Х</w:t>
            </w:r>
            <w:proofErr w:type="gramEnd"/>
            <w:r w:rsidRPr="00471EAB">
              <w:rPr>
                <w:rFonts w:ascii="Times New Roman" w:eastAsia="Times New Roman" w:hAnsi="Times New Roman" w:cs="Times New Roman"/>
                <w:sz w:val="24"/>
                <w:szCs w:val="24"/>
                <w:lang w:eastAsia="ru-RU"/>
              </w:rPr>
              <w:t>)</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9 102</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9079</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9102</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Надой молока от одной фуражной коровы, </w:t>
            </w:r>
            <w:proofErr w:type="gramStart"/>
            <w:r w:rsidRPr="00471EAB">
              <w:rPr>
                <w:rFonts w:ascii="Times New Roman" w:eastAsia="Times New Roman" w:hAnsi="Times New Roman" w:cs="Times New Roman"/>
                <w:sz w:val="24"/>
                <w:szCs w:val="24"/>
                <w:lang w:eastAsia="ru-RU"/>
              </w:rPr>
              <w:t>кг</w:t>
            </w:r>
            <w:proofErr w:type="gramEnd"/>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5920</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6510</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7009</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B74890">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Производство молока, </w:t>
            </w:r>
            <w:proofErr w:type="gramStart"/>
            <w:r w:rsidR="00AE0C28" w:rsidRPr="00471EAB">
              <w:rPr>
                <w:rFonts w:ascii="Times New Roman" w:eastAsia="Times New Roman" w:hAnsi="Times New Roman" w:cs="Times New Roman"/>
                <w:sz w:val="24"/>
                <w:szCs w:val="24"/>
                <w:lang w:eastAsia="ru-RU"/>
              </w:rPr>
              <w:t>тыс</w:t>
            </w:r>
            <w:proofErr w:type="gramEnd"/>
            <w:r w:rsidR="00AE0C28"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тонн с К(Ф)Х</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53079</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57078</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60834</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Производство мяса (в ж.м.), тыс. тонн с </w:t>
            </w:r>
            <w:proofErr w:type="gramStart"/>
            <w:r w:rsidRPr="00471EAB">
              <w:rPr>
                <w:rFonts w:ascii="Times New Roman" w:eastAsia="Times New Roman" w:hAnsi="Times New Roman" w:cs="Times New Roman"/>
                <w:sz w:val="24"/>
                <w:szCs w:val="24"/>
                <w:lang w:eastAsia="ru-RU"/>
              </w:rPr>
              <w:t>К(</w:t>
            </w:r>
            <w:proofErr w:type="gramEnd"/>
            <w:r w:rsidRPr="00471EAB">
              <w:rPr>
                <w:rFonts w:ascii="Times New Roman" w:eastAsia="Times New Roman" w:hAnsi="Times New Roman" w:cs="Times New Roman"/>
                <w:sz w:val="24"/>
                <w:szCs w:val="24"/>
                <w:lang w:eastAsia="ru-RU"/>
              </w:rPr>
              <w:t>Ф)Х</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7847</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9258</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9704</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Средняя цена реализации 1 кг молока,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23,83</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25,04</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27,10</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Себестоимость 1 кг молока,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20,88</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22,12</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27,01</w:t>
            </w:r>
          </w:p>
        </w:tc>
      </w:tr>
      <w:tr w:rsidR="00656B64" w:rsidRPr="00471EAB" w:rsidTr="00882E4B">
        <w:trPr>
          <w:trHeight w:val="357"/>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Рентабельность молока/мяса %</w:t>
            </w:r>
          </w:p>
          <w:p w:rsidR="00656B64" w:rsidRPr="00471EAB" w:rsidRDefault="00656B64" w:rsidP="003521DB">
            <w:pPr>
              <w:spacing w:after="0" w:line="100" w:lineRule="atLeast"/>
              <w:rPr>
                <w:rFonts w:ascii="Times New Roman" w:eastAsia="Times New Roman" w:hAnsi="Times New Roman" w:cs="Times New Roman"/>
                <w:sz w:val="24"/>
                <w:szCs w:val="24"/>
                <w:lang w:eastAsia="ru-RU"/>
              </w:rPr>
            </w:pP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14/-27</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13,2/-44,7</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18,0/-15,1</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Балансовая прибыль, тыс.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223 480</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305719</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250186</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Выручка от реализации продукции по СХО тыс.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1 780 134</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2 159 740</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2 385 206</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том числе в отрасли растениеводства, тыс.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205 889</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300 235</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188 595</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том числе в отрасли животноводства, тыс.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1 260 715</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1 524 067</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1 825 017</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Выручка на 1 работника, тыс.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984</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1 284</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1525</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Выручка на 100 га сельхозугодий, тыс.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1 811</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2 197</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2426</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656B64" w:rsidRPr="00471EAB" w:rsidRDefault="00656B64" w:rsidP="00965FEF">
            <w:pPr>
              <w:spacing w:after="0" w:line="100" w:lineRule="atLeast"/>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Объём государственной поддержки СХО т</w:t>
            </w:r>
            <w:r w:rsidR="00965FEF" w:rsidRPr="00471EAB">
              <w:rPr>
                <w:rFonts w:ascii="Times New Roman" w:eastAsia="Times New Roman" w:hAnsi="Times New Roman" w:cs="Times New Roman"/>
                <w:b/>
                <w:sz w:val="24"/>
                <w:szCs w:val="24"/>
                <w:lang w:eastAsia="ru-RU"/>
              </w:rPr>
              <w:t>ыс</w:t>
            </w:r>
            <w:proofErr w:type="gramStart"/>
            <w:r w:rsidRPr="00471EAB">
              <w:rPr>
                <w:rFonts w:ascii="Times New Roman" w:eastAsia="Times New Roman" w:hAnsi="Times New Roman" w:cs="Times New Roman"/>
                <w:b/>
                <w:sz w:val="24"/>
                <w:szCs w:val="24"/>
                <w:lang w:eastAsia="ru-RU"/>
              </w:rPr>
              <w:t>.р</w:t>
            </w:r>
            <w:proofErr w:type="gramEnd"/>
            <w:r w:rsidR="00965FEF" w:rsidRPr="00471EAB">
              <w:rPr>
                <w:rFonts w:ascii="Times New Roman" w:eastAsia="Times New Roman" w:hAnsi="Times New Roman" w:cs="Times New Roman"/>
                <w:b/>
                <w:sz w:val="24"/>
                <w:szCs w:val="24"/>
                <w:lang w:eastAsia="ru-RU"/>
              </w:rPr>
              <w:t>уб</w:t>
            </w:r>
            <w:r w:rsidRPr="00471EAB">
              <w:rPr>
                <w:rFonts w:ascii="Times New Roman" w:eastAsia="Times New Roman" w:hAnsi="Times New Roman" w:cs="Times New Roman"/>
                <w:b/>
                <w:sz w:val="24"/>
                <w:szCs w:val="24"/>
                <w:lang w:eastAsia="ru-RU"/>
              </w:rPr>
              <w:t>.</w:t>
            </w:r>
          </w:p>
        </w:tc>
        <w:tc>
          <w:tcPr>
            <w:tcW w:w="169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168 678</w:t>
            </w: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193 840</w:t>
            </w:r>
          </w:p>
        </w:tc>
        <w:tc>
          <w:tcPr>
            <w:tcW w:w="156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203 145</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Объём полученной государственной поддержки на 100 га сельхозугодий, тыс.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171,6</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197,18</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206,65</w:t>
            </w:r>
          </w:p>
        </w:tc>
      </w:tr>
      <w:tr w:rsidR="00656B64" w:rsidRPr="00471EAB" w:rsidTr="00882E4B">
        <w:trPr>
          <w:trHeight w:val="11"/>
          <w:jc w:val="center"/>
        </w:trPr>
        <w:tc>
          <w:tcPr>
            <w:tcW w:w="4537" w:type="dxa"/>
            <w:tcBorders>
              <w:top w:val="single" w:sz="4" w:space="0" w:color="000000"/>
              <w:left w:val="single" w:sz="4" w:space="0" w:color="000000"/>
              <w:bottom w:val="single" w:sz="4" w:space="0" w:color="000000"/>
              <w:right w:val="single" w:sz="4" w:space="0" w:color="000000"/>
            </w:tcBorders>
          </w:tcPr>
          <w:p w:rsidR="00656B64" w:rsidRPr="00471EAB" w:rsidRDefault="00656B64" w:rsidP="003521DB">
            <w:pPr>
              <w:spacing w:after="0" w:line="100" w:lineRule="atLeast"/>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Объем выручки  продукции сельского хозяйства на 1 руб. </w:t>
            </w:r>
            <w:proofErr w:type="gramStart"/>
            <w:r w:rsidRPr="00471EAB">
              <w:rPr>
                <w:rFonts w:ascii="Times New Roman" w:eastAsia="Times New Roman" w:hAnsi="Times New Roman" w:cs="Times New Roman"/>
                <w:sz w:val="24"/>
                <w:szCs w:val="24"/>
                <w:lang w:eastAsia="ru-RU"/>
              </w:rPr>
              <w:t>гос. поддержки</w:t>
            </w:r>
            <w:proofErr w:type="gramEnd"/>
            <w:r w:rsidRPr="00471EAB">
              <w:rPr>
                <w:rFonts w:ascii="Times New Roman" w:eastAsia="Times New Roman" w:hAnsi="Times New Roman" w:cs="Times New Roman"/>
                <w:sz w:val="24"/>
                <w:szCs w:val="24"/>
                <w:lang w:eastAsia="ru-RU"/>
              </w:rPr>
              <w:t xml:space="preserve"> из бюджетов двух уровней, руб.</w:t>
            </w:r>
          </w:p>
        </w:tc>
        <w:tc>
          <w:tcPr>
            <w:tcW w:w="1698"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10,55</w:t>
            </w:r>
          </w:p>
        </w:tc>
        <w:tc>
          <w:tcPr>
            <w:tcW w:w="1701"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11,14</w:t>
            </w:r>
          </w:p>
        </w:tc>
        <w:tc>
          <w:tcPr>
            <w:tcW w:w="1560" w:type="dxa"/>
            <w:tcBorders>
              <w:top w:val="single" w:sz="4" w:space="0" w:color="000000"/>
              <w:left w:val="single" w:sz="4" w:space="0" w:color="000000"/>
              <w:bottom w:val="single" w:sz="4" w:space="0" w:color="000000"/>
              <w:right w:val="single" w:sz="4" w:space="0" w:color="000000"/>
            </w:tcBorders>
          </w:tcPr>
          <w:p w:rsidR="00656B64" w:rsidRPr="00471EAB" w:rsidRDefault="00656B64" w:rsidP="00965FEF">
            <w:pPr>
              <w:jc w:val="center"/>
              <w:rPr>
                <w:rFonts w:ascii="Times New Roman" w:hAnsi="Times New Roman" w:cs="Times New Roman"/>
                <w:sz w:val="24"/>
                <w:szCs w:val="24"/>
              </w:rPr>
            </w:pPr>
            <w:r w:rsidRPr="00471EAB">
              <w:rPr>
                <w:rFonts w:ascii="Times New Roman" w:hAnsi="Times New Roman" w:cs="Times New Roman"/>
                <w:sz w:val="24"/>
                <w:szCs w:val="24"/>
              </w:rPr>
              <w:t>11,74</w:t>
            </w:r>
          </w:p>
        </w:tc>
      </w:tr>
    </w:tbl>
    <w:p w:rsidR="003521DB" w:rsidRPr="00471EAB" w:rsidRDefault="003521DB" w:rsidP="003521DB">
      <w:pPr>
        <w:spacing w:after="0" w:line="240" w:lineRule="auto"/>
        <w:ind w:firstLine="284"/>
        <w:jc w:val="both"/>
        <w:rPr>
          <w:rFonts w:ascii="Times New Roman" w:eastAsia="Times New Roman" w:hAnsi="Times New Roman" w:cs="Times New Roman"/>
          <w:sz w:val="24"/>
          <w:szCs w:val="24"/>
          <w:lang w:eastAsia="ru-RU"/>
        </w:rPr>
      </w:pPr>
    </w:p>
    <w:p w:rsidR="000D3380" w:rsidRPr="00471EAB" w:rsidRDefault="000D3380" w:rsidP="00A0409B">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связи с</w:t>
      </w:r>
      <w:r w:rsidR="00B22178" w:rsidRPr="00471EAB">
        <w:rPr>
          <w:rFonts w:ascii="Times New Roman" w:hAnsi="Times New Roman" w:cs="Times New Roman"/>
          <w:sz w:val="24"/>
          <w:szCs w:val="24"/>
        </w:rPr>
        <w:t xml:space="preserve"> </w:t>
      </w:r>
      <w:r w:rsidRPr="00471EAB">
        <w:rPr>
          <w:rFonts w:ascii="Times New Roman" w:hAnsi="Times New Roman" w:cs="Times New Roman"/>
          <w:sz w:val="24"/>
          <w:szCs w:val="24"/>
        </w:rPr>
        <w:t>засушливой погодой</w:t>
      </w:r>
      <w:r w:rsidR="00B22178" w:rsidRPr="00471EAB">
        <w:rPr>
          <w:rFonts w:ascii="Times New Roman" w:hAnsi="Times New Roman" w:cs="Times New Roman"/>
          <w:sz w:val="24"/>
          <w:szCs w:val="24"/>
        </w:rPr>
        <w:t>,</w:t>
      </w:r>
      <w:r w:rsidRPr="00471EAB">
        <w:rPr>
          <w:rFonts w:ascii="Times New Roman" w:hAnsi="Times New Roman" w:cs="Times New Roman"/>
          <w:sz w:val="24"/>
          <w:szCs w:val="24"/>
        </w:rPr>
        <w:t xml:space="preserve"> установившейся в период с</w:t>
      </w:r>
      <w:r w:rsidR="007C7FEA" w:rsidRPr="00471EAB">
        <w:rPr>
          <w:rFonts w:ascii="Times New Roman" w:hAnsi="Times New Roman" w:cs="Times New Roman"/>
          <w:sz w:val="24"/>
          <w:szCs w:val="24"/>
        </w:rPr>
        <w:t xml:space="preserve"> 28 июня по 18 июля 2021 года (</w:t>
      </w:r>
      <w:r w:rsidRPr="00471EAB">
        <w:rPr>
          <w:rFonts w:ascii="Times New Roman" w:hAnsi="Times New Roman" w:cs="Times New Roman"/>
          <w:sz w:val="24"/>
          <w:szCs w:val="24"/>
        </w:rPr>
        <w:t xml:space="preserve">зафиксировано опасное метеорологическое явление – почвенная засуха) получен низкий урожай всех сельскохозяйственных культур. Валовой сбор зерна составил 43108 тонн в весе после доработки при урожайности 19,0 ц. с гектара, заготовлено грубых и сочных кормов – 22,7 ц. кормовых единиц на 1 условную голову. По сравнению с 2020 годом недополучено 27 тысяч тонн зерна. Не в полном объеме заготовлены грубые и сочные корма. </w:t>
      </w:r>
    </w:p>
    <w:p w:rsidR="000D3380" w:rsidRPr="00471EAB" w:rsidRDefault="000D3380" w:rsidP="00A0409B">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Отрасль животноводства представлена разведением крупного рогатого скота, свиней, лошадей, норок и индеек.</w:t>
      </w:r>
    </w:p>
    <w:p w:rsidR="000D3380" w:rsidRPr="00471EAB" w:rsidRDefault="000D3380" w:rsidP="00A0409B">
      <w:pPr>
        <w:spacing w:after="0" w:line="240" w:lineRule="auto"/>
        <w:ind w:firstLine="708"/>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 xml:space="preserve">В районе занимаются разведением скота чёрно – пестрой, холмогорской и голштинской породы. Всего пробонитировано 10993 головы крупного рогатого скота или 60 % от общего поголовья, в том числе коров 7072 головы или 91,6 %. Доля чистопородных </w:t>
      </w:r>
      <w:r w:rsidRPr="00471EAB">
        <w:rPr>
          <w:rFonts w:ascii="Times New Roman" w:eastAsia="Calibri" w:hAnsi="Times New Roman" w:cs="Times New Roman"/>
          <w:sz w:val="24"/>
          <w:szCs w:val="24"/>
        </w:rPr>
        <w:lastRenderedPageBreak/>
        <w:t>животных составила 100 %. Количество высококлассных животных в 2021 году увеличилось и составило 5335 голов или 49 % (+ 6 % к 2020 г.)</w:t>
      </w:r>
    </w:p>
    <w:p w:rsidR="000D3380" w:rsidRPr="00471EAB" w:rsidRDefault="000D3380" w:rsidP="00A0409B">
      <w:pPr>
        <w:spacing w:after="0" w:line="240" w:lineRule="auto"/>
        <w:ind w:firstLine="708"/>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В районе имеется 6 племенных репродукторов по разведению крупного рогатого скота. 30 декабря 2021 год</w:t>
      </w:r>
      <w:proofErr w:type="gramStart"/>
      <w:r w:rsidRPr="00471EAB">
        <w:rPr>
          <w:rFonts w:ascii="Times New Roman" w:eastAsia="Calibri" w:hAnsi="Times New Roman" w:cs="Times New Roman"/>
          <w:sz w:val="24"/>
          <w:szCs w:val="24"/>
        </w:rPr>
        <w:t>а ООО</w:t>
      </w:r>
      <w:proofErr w:type="gramEnd"/>
      <w:r w:rsidRPr="00471EAB">
        <w:rPr>
          <w:rFonts w:ascii="Times New Roman" w:eastAsia="Calibri" w:hAnsi="Times New Roman" w:cs="Times New Roman"/>
          <w:sz w:val="24"/>
          <w:szCs w:val="24"/>
        </w:rPr>
        <w:t xml:space="preserve"> «РОССИЯ» получила статус по разведению крупного рогатого скота голштинской породы. Доля племенного маточного поголовья составила 61 % (было 43 %).</w:t>
      </w:r>
    </w:p>
    <w:p w:rsidR="000D3380" w:rsidRPr="00471EAB" w:rsidRDefault="000D3380" w:rsidP="001C26B7">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Средняя молочная продуктивность коров за 305 дней лактации составила 7131 кг с содержанием жира 3,86 % и белка 3,12 %, </w:t>
      </w:r>
      <w:r w:rsidR="00C64C01" w:rsidRPr="00471EAB">
        <w:rPr>
          <w:rFonts w:ascii="Times New Roman" w:hAnsi="Times New Roman" w:cs="Times New Roman"/>
          <w:sz w:val="24"/>
          <w:szCs w:val="24"/>
        </w:rPr>
        <w:t xml:space="preserve">в том числе по черно – пестрой </w:t>
      </w:r>
      <w:r w:rsidRPr="00471EAB">
        <w:rPr>
          <w:rFonts w:ascii="Times New Roman" w:hAnsi="Times New Roman" w:cs="Times New Roman"/>
          <w:sz w:val="24"/>
          <w:szCs w:val="24"/>
        </w:rPr>
        <w:t>породе 6877 кг, по холмогорской 7191 кг и по голштинской породе 8200 кг молока. В племенных хозяйствах надой составил 7457 кг молока, что на 731 кг выше, чем в предыдущем году.</w:t>
      </w:r>
    </w:p>
    <w:p w:rsidR="000D3380" w:rsidRPr="00471EAB" w:rsidRDefault="000D3380" w:rsidP="001C26B7">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хозяйствах района имеется 153 коровы с продуктивность свыше 10 тыс. кг молока за год (их число увеличилось втрое). Рекордсменкой района по молочной продуктивности стала корова черно-пестрой породы по кличке Затея (ин. № 4098), принадлежащая СПК - колхоз «Заря». Ее продуктивность по 3 лактации 12998 кг с массовой до</w:t>
      </w:r>
      <w:r w:rsidR="001C26B7" w:rsidRPr="00471EAB">
        <w:rPr>
          <w:rFonts w:ascii="Times New Roman" w:hAnsi="Times New Roman" w:cs="Times New Roman"/>
          <w:sz w:val="24"/>
          <w:szCs w:val="24"/>
        </w:rPr>
        <w:t>лей жира 4,6 % и белка 3,03 %.</w:t>
      </w:r>
    </w:p>
    <w:p w:rsidR="000D3380" w:rsidRPr="00471EAB" w:rsidRDefault="000D3380" w:rsidP="001C26B7">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Итоги проведенной оценки животных говорят об улучшении породных и продуктивных качеств разводимых животных. Но селекция не стоит на месте и наша задача и дальше улучшать селекционные признаки, создавая благоприятные условия содержания и кормления животных. </w:t>
      </w:r>
    </w:p>
    <w:p w:rsidR="000D3380" w:rsidRPr="00471EAB" w:rsidRDefault="000D3380" w:rsidP="001C26B7">
      <w:pPr>
        <w:shd w:val="clear" w:color="auto" w:fill="FFFFFF"/>
        <w:spacing w:after="0" w:line="240" w:lineRule="auto"/>
        <w:ind w:firstLine="708"/>
        <w:jc w:val="both"/>
        <w:rPr>
          <w:rFonts w:ascii="Times New Roman" w:hAnsi="Times New Roman" w:cs="Times New Roman"/>
          <w:sz w:val="24"/>
          <w:szCs w:val="24"/>
        </w:rPr>
      </w:pPr>
      <w:proofErr w:type="gramStart"/>
      <w:r w:rsidRPr="00471EAB">
        <w:rPr>
          <w:rFonts w:ascii="Times New Roman" w:hAnsi="Times New Roman" w:cs="Times New Roman"/>
          <w:sz w:val="24"/>
          <w:szCs w:val="24"/>
        </w:rPr>
        <w:t>Достигнут показатель</w:t>
      </w:r>
      <w:proofErr w:type="gramEnd"/>
      <w:r w:rsidRPr="00471EAB">
        <w:rPr>
          <w:rFonts w:ascii="Times New Roman" w:hAnsi="Times New Roman" w:cs="Times New Roman"/>
          <w:sz w:val="24"/>
          <w:szCs w:val="24"/>
        </w:rPr>
        <w:t xml:space="preserve"> валового производства молока 60834 тонн по двум категориям хозяйств, при надое молока на одну фуражную корову 6838 кг, в том числе по сельскохозяйственным организациям надой </w:t>
      </w:r>
      <w:r w:rsidRPr="00471EAB">
        <w:rPr>
          <w:rFonts w:ascii="Times New Roman" w:hAnsi="Times New Roman" w:cs="Times New Roman"/>
          <w:b/>
          <w:sz w:val="24"/>
          <w:szCs w:val="24"/>
        </w:rPr>
        <w:t>впервые превысил семитысячный рубеж и составил 7009 кг</w:t>
      </w:r>
      <w:r w:rsidRPr="00471EAB">
        <w:rPr>
          <w:rFonts w:ascii="Times New Roman" w:hAnsi="Times New Roman" w:cs="Times New Roman"/>
          <w:sz w:val="24"/>
          <w:szCs w:val="24"/>
        </w:rPr>
        <w:t xml:space="preserve">. В районе 3 сельхозпредприятия надоили белее восьми тысяч килограмм молока на корову: ООО «ВерА» надоили 8810 кг молока, ООО «Россия» 8796 кг </w:t>
      </w:r>
      <w:proofErr w:type="gramStart"/>
      <w:r w:rsidRPr="00471EAB">
        <w:rPr>
          <w:rFonts w:ascii="Times New Roman" w:hAnsi="Times New Roman" w:cs="Times New Roman"/>
          <w:sz w:val="24"/>
          <w:szCs w:val="24"/>
        </w:rPr>
        <w:t>и ООО</w:t>
      </w:r>
      <w:proofErr w:type="gramEnd"/>
      <w:r w:rsidRPr="00471EAB">
        <w:rPr>
          <w:rFonts w:ascii="Times New Roman" w:hAnsi="Times New Roman" w:cs="Times New Roman"/>
          <w:sz w:val="24"/>
          <w:szCs w:val="24"/>
        </w:rPr>
        <w:t xml:space="preserve"> «Русский Пычас» 8473 кг. Также отличных результатов достигли СПК «Югдон» </w:t>
      </w:r>
      <w:proofErr w:type="gramStart"/>
      <w:r w:rsidRPr="00471EAB">
        <w:rPr>
          <w:rFonts w:ascii="Times New Roman" w:hAnsi="Times New Roman" w:cs="Times New Roman"/>
          <w:sz w:val="24"/>
          <w:szCs w:val="24"/>
        </w:rPr>
        <w:t>и ООО</w:t>
      </w:r>
      <w:proofErr w:type="gramEnd"/>
      <w:r w:rsidRPr="00471EAB">
        <w:rPr>
          <w:rFonts w:ascii="Times New Roman" w:hAnsi="Times New Roman" w:cs="Times New Roman"/>
          <w:sz w:val="24"/>
          <w:szCs w:val="24"/>
        </w:rPr>
        <w:t xml:space="preserve"> «Туташево» - 7779 кг и 7424 кг соответственно. Среди фермеров несомненным лидером по надоям фермерское хозяйство Пчельникова Валерия Петровича с надоем 8217 кг на корову. </w:t>
      </w:r>
    </w:p>
    <w:p w:rsidR="000D3380" w:rsidRPr="00471EAB" w:rsidRDefault="000D3380" w:rsidP="001C26B7">
      <w:pPr>
        <w:pStyle w:val="ad"/>
        <w:spacing w:after="0"/>
        <w:ind w:firstLine="708"/>
        <w:jc w:val="both"/>
      </w:pPr>
      <w:r w:rsidRPr="00471EAB">
        <w:t xml:space="preserve">Наибольшего прироста производства молока добились ООО «Русский Пычас» 149,7 %, ООО «ВерА» 121,3 %, СПК «Югдон» 116,6 %, СПК к-з «Победа» 115,8 % и СПК – к-з «Заря» 111,7 %. Общий рост производства молока по СХО составил 3637 тонн и по КФХ +118 тонна. Всего превышение прошлогоднего уровня на 3756 тонн или на 6,6 % по району.  Для района это очень хороший показатель. </w:t>
      </w:r>
    </w:p>
    <w:p w:rsidR="000D3380" w:rsidRPr="00471EAB" w:rsidRDefault="000D3380" w:rsidP="001C26B7">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Общая выручка сельхозпредприятий за 2021 год составила 2 385,2 млн. руб., что на 10,4 % выше АППГ. Чистая прибыль составила 250,2 млн. рублей (в 2020 году 305,7 млн. рублей). Общая рентабельность производства составила - 11,5 % (в 2020 году – 15,7 %). Рентабельность производства молока немного снизилась и составила 18,0 % против 13,2% в прошлом году. Остается убыточным производство мяса – его рентабельность -15,1% без учета индюшатины.</w:t>
      </w:r>
    </w:p>
    <w:p w:rsidR="000D3380" w:rsidRPr="00471EAB" w:rsidRDefault="000D3380" w:rsidP="001C26B7">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Заработная плата за 2021 год в сельхозорганизациях </w:t>
      </w:r>
      <w:r w:rsidRPr="00471EAB">
        <w:rPr>
          <w:rFonts w:ascii="Times New Roman" w:hAnsi="Times New Roman" w:cs="Times New Roman"/>
          <w:b/>
          <w:sz w:val="24"/>
          <w:szCs w:val="24"/>
        </w:rPr>
        <w:t>составила 27973 руб. или 11,5% к 2020 году</w:t>
      </w:r>
      <w:r w:rsidRPr="00471EAB">
        <w:rPr>
          <w:rFonts w:ascii="Times New Roman" w:hAnsi="Times New Roman" w:cs="Times New Roman"/>
          <w:sz w:val="24"/>
          <w:szCs w:val="24"/>
        </w:rPr>
        <w:t xml:space="preserve">. </w:t>
      </w:r>
      <w:proofErr w:type="gramStart"/>
      <w:r w:rsidRPr="00471EAB">
        <w:rPr>
          <w:rFonts w:ascii="Times New Roman" w:hAnsi="Times New Roman" w:cs="Times New Roman"/>
          <w:sz w:val="24"/>
          <w:szCs w:val="24"/>
        </w:rPr>
        <w:t>Сельхозорганизации со стабильно высокой заработной платой остаются – ООО «Вера», ООО «Родина», ООО «Россия», СПК к-з «Красный Октябрь» и «Заря».</w:t>
      </w:r>
      <w:proofErr w:type="gramEnd"/>
      <w:r w:rsidRPr="00471EAB">
        <w:rPr>
          <w:rFonts w:ascii="Times New Roman" w:hAnsi="Times New Roman" w:cs="Times New Roman"/>
          <w:sz w:val="24"/>
          <w:szCs w:val="24"/>
        </w:rPr>
        <w:t xml:space="preserve"> Отдельно стоят ООО «Зверохозяйство Можгинское» </w:t>
      </w:r>
      <w:proofErr w:type="gramStart"/>
      <w:r w:rsidRPr="00471EAB">
        <w:rPr>
          <w:rFonts w:ascii="Times New Roman" w:hAnsi="Times New Roman" w:cs="Times New Roman"/>
          <w:sz w:val="24"/>
          <w:szCs w:val="24"/>
        </w:rPr>
        <w:t>и ООО</w:t>
      </w:r>
      <w:proofErr w:type="gramEnd"/>
      <w:r w:rsidRPr="00471EAB">
        <w:rPr>
          <w:rFonts w:ascii="Times New Roman" w:hAnsi="Times New Roman" w:cs="Times New Roman"/>
          <w:sz w:val="24"/>
          <w:szCs w:val="24"/>
        </w:rPr>
        <w:t xml:space="preserve"> «Можгаплем».</w:t>
      </w:r>
    </w:p>
    <w:p w:rsidR="000D3380" w:rsidRPr="00471EAB" w:rsidRDefault="000D3380" w:rsidP="001C26B7">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Росту производства способствует государственная поддержка села. За истекший год получено субсидий сельхозорга</w:t>
      </w:r>
      <w:r w:rsidR="00C64C01" w:rsidRPr="00471EAB">
        <w:rPr>
          <w:rFonts w:ascii="Times New Roman" w:hAnsi="Times New Roman" w:cs="Times New Roman"/>
          <w:sz w:val="24"/>
          <w:szCs w:val="24"/>
        </w:rPr>
        <w:t xml:space="preserve">низациями на сумму </w:t>
      </w:r>
      <w:r w:rsidRPr="00471EAB">
        <w:rPr>
          <w:rFonts w:ascii="Times New Roman" w:hAnsi="Times New Roman" w:cs="Times New Roman"/>
          <w:sz w:val="24"/>
          <w:szCs w:val="24"/>
        </w:rPr>
        <w:t>206,6 млн. рублей, что составля</w:t>
      </w:r>
      <w:r w:rsidR="00347720" w:rsidRPr="00471EAB">
        <w:rPr>
          <w:rFonts w:ascii="Times New Roman" w:hAnsi="Times New Roman" w:cs="Times New Roman"/>
          <w:sz w:val="24"/>
          <w:szCs w:val="24"/>
        </w:rPr>
        <w:t>ет 104,8 % к уровню 2020 года.</w:t>
      </w:r>
    </w:p>
    <w:p w:rsidR="000D3380" w:rsidRPr="00471EAB" w:rsidRDefault="000D3380" w:rsidP="001C26B7">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Важным остается вопрос привлечения молодежи в сельхозпроизводство, где ощущается нехватка кадров, в основном специалистов, механизаторов, операторов машинного доения. </w:t>
      </w:r>
    </w:p>
    <w:p w:rsidR="000D3380" w:rsidRPr="00471EAB" w:rsidRDefault="000D3380" w:rsidP="00A0409B">
      <w:pPr>
        <w:pStyle w:val="2e"/>
        <w:ind w:firstLine="708"/>
        <w:jc w:val="both"/>
        <w:rPr>
          <w:rFonts w:ascii="Times New Roman" w:hAnsi="Times New Roman"/>
          <w:sz w:val="24"/>
          <w:szCs w:val="24"/>
        </w:rPr>
      </w:pPr>
      <w:r w:rsidRPr="00471EAB">
        <w:rPr>
          <w:rFonts w:ascii="Times New Roman" w:hAnsi="Times New Roman"/>
          <w:sz w:val="24"/>
          <w:szCs w:val="24"/>
        </w:rPr>
        <w:t xml:space="preserve">Для работников АПК проведены различные мероприятия: «День животновода», районный Конкурс зоотехников-селекционеров, «День работника сельского хозяйства и перерабатывающей промышленности», где подводились итоги соревнований с награждением победителей. </w:t>
      </w:r>
    </w:p>
    <w:p w:rsidR="000D3380" w:rsidRPr="00471EAB" w:rsidRDefault="000D3380" w:rsidP="00FF703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Построены и введены в эксплуатацию животноводческие помещения на 50 скотомест</w:t>
      </w:r>
      <w:r w:rsidR="00C64C01" w:rsidRPr="00471EAB">
        <w:rPr>
          <w:rFonts w:ascii="Times New Roman" w:hAnsi="Times New Roman" w:cs="Times New Roman"/>
          <w:sz w:val="24"/>
          <w:szCs w:val="24"/>
        </w:rPr>
        <w:t xml:space="preserve"> </w:t>
      </w:r>
      <w:r w:rsidRPr="00471EAB">
        <w:rPr>
          <w:rFonts w:ascii="Times New Roman" w:hAnsi="Times New Roman" w:cs="Times New Roman"/>
          <w:sz w:val="24"/>
          <w:szCs w:val="24"/>
        </w:rPr>
        <w:t xml:space="preserve">в </w:t>
      </w:r>
      <w:proofErr w:type="gramStart"/>
      <w:r w:rsidRPr="00471EAB">
        <w:rPr>
          <w:rFonts w:ascii="Times New Roman" w:hAnsi="Times New Roman" w:cs="Times New Roman"/>
          <w:sz w:val="24"/>
          <w:szCs w:val="24"/>
        </w:rPr>
        <w:t>К(</w:t>
      </w:r>
      <w:proofErr w:type="gramEnd"/>
      <w:r w:rsidRPr="00471EAB">
        <w:rPr>
          <w:rFonts w:ascii="Times New Roman" w:hAnsi="Times New Roman" w:cs="Times New Roman"/>
          <w:sz w:val="24"/>
          <w:szCs w:val="24"/>
        </w:rPr>
        <w:t>Ф)Х Дерюгиной Светланы Михайловны, коровник на 96 гол. привязног</w:t>
      </w:r>
      <w:r w:rsidR="00C64C01" w:rsidRPr="00471EAB">
        <w:rPr>
          <w:rFonts w:ascii="Times New Roman" w:hAnsi="Times New Roman" w:cs="Times New Roman"/>
          <w:sz w:val="24"/>
          <w:szCs w:val="24"/>
        </w:rPr>
        <w:t xml:space="preserve">о содержания в </w:t>
      </w:r>
      <w:r w:rsidR="00C64C01" w:rsidRPr="00471EAB">
        <w:rPr>
          <w:rFonts w:ascii="Times New Roman" w:hAnsi="Times New Roman" w:cs="Times New Roman"/>
          <w:sz w:val="24"/>
          <w:szCs w:val="24"/>
        </w:rPr>
        <w:lastRenderedPageBreak/>
        <w:t xml:space="preserve">ООО «Петухово», </w:t>
      </w:r>
      <w:r w:rsidRPr="00471EAB">
        <w:rPr>
          <w:rFonts w:ascii="Times New Roman" w:hAnsi="Times New Roman" w:cs="Times New Roman"/>
          <w:sz w:val="24"/>
          <w:szCs w:val="24"/>
        </w:rPr>
        <w:t>два помещения для сухостойных коров на 100 и 150 голов и родильное отделение на 100 голов в ООО «Родина», родильное помещение на 100 голов и реконструкция МТФ в откормочник на 200 голов в СПК «Заря». Продолжается строительство четырех корпусов комплекса на 600 голов в ООО «ВерА», ведется модернизация завода по глубокой переработке мяса индейки</w:t>
      </w:r>
      <w:r w:rsidR="00C64C01" w:rsidRPr="00471EAB">
        <w:rPr>
          <w:rFonts w:ascii="Times New Roman" w:hAnsi="Times New Roman" w:cs="Times New Roman"/>
          <w:sz w:val="24"/>
          <w:szCs w:val="24"/>
        </w:rPr>
        <w:t xml:space="preserve"> в</w:t>
      </w:r>
      <w:r w:rsidRPr="00471EAB">
        <w:rPr>
          <w:rFonts w:ascii="Times New Roman" w:hAnsi="Times New Roman" w:cs="Times New Roman"/>
          <w:sz w:val="24"/>
          <w:szCs w:val="24"/>
        </w:rPr>
        <w:t xml:space="preserve"> с. Пычас ООО «Аскор». Построен новый зерносушильный комплекс в ООО «Родина», проведена реконструкция зерносушил</w:t>
      </w:r>
      <w:r w:rsidR="00A0409B" w:rsidRPr="00471EAB">
        <w:rPr>
          <w:rFonts w:ascii="Times New Roman" w:hAnsi="Times New Roman" w:cs="Times New Roman"/>
          <w:sz w:val="24"/>
          <w:szCs w:val="24"/>
        </w:rPr>
        <w:t>ьного комплекса в ООО «Россия».</w:t>
      </w:r>
    </w:p>
    <w:p w:rsidR="00F876C4" w:rsidRPr="00471EAB" w:rsidRDefault="000D3380" w:rsidP="00A0409B">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Все проводимые мероприятия дают большие надежды на рост производства продукции животноводства и выполнения взятых на себя высоких плановых показателей</w:t>
      </w:r>
      <w:r w:rsidR="00F876C4" w:rsidRPr="00471EAB">
        <w:rPr>
          <w:rFonts w:ascii="Times New Roman" w:hAnsi="Times New Roman" w:cs="Times New Roman"/>
          <w:sz w:val="24"/>
          <w:szCs w:val="24"/>
        </w:rPr>
        <w:t>.</w:t>
      </w:r>
    </w:p>
    <w:p w:rsidR="003521DB" w:rsidRPr="00471EAB" w:rsidRDefault="003521DB" w:rsidP="00A0409B">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 </w:t>
      </w:r>
    </w:p>
    <w:p w:rsidR="003521DB" w:rsidRPr="00471EAB" w:rsidRDefault="00F876C4" w:rsidP="00A0409B">
      <w:pPr>
        <w:spacing w:after="0" w:line="240" w:lineRule="auto"/>
        <w:ind w:firstLine="708"/>
        <w:jc w:val="both"/>
        <w:rPr>
          <w:rFonts w:ascii="Times New Roman" w:eastAsia="Times New Roman" w:hAnsi="Times New Roman" w:cs="Times New Roman"/>
          <w:b/>
          <w:iCs/>
          <w:kern w:val="36"/>
          <w:sz w:val="24"/>
          <w:szCs w:val="24"/>
          <w:lang w:eastAsia="ru-RU"/>
        </w:rPr>
      </w:pPr>
      <w:bookmarkStart w:id="1" w:name="_Toc428781026"/>
      <w:r w:rsidRPr="00471EAB">
        <w:rPr>
          <w:rFonts w:ascii="Times New Roman" w:eastAsia="Times New Roman" w:hAnsi="Times New Roman" w:cs="Times New Roman"/>
          <w:b/>
          <w:iCs/>
          <w:kern w:val="36"/>
          <w:sz w:val="24"/>
          <w:szCs w:val="24"/>
          <w:lang w:eastAsia="ru-RU"/>
        </w:rPr>
        <w:t>П</w:t>
      </w:r>
      <w:r w:rsidR="003521DB" w:rsidRPr="00471EAB">
        <w:rPr>
          <w:rFonts w:ascii="Times New Roman" w:eastAsia="Times New Roman" w:hAnsi="Times New Roman" w:cs="Times New Roman"/>
          <w:b/>
          <w:iCs/>
          <w:kern w:val="36"/>
          <w:sz w:val="24"/>
          <w:szCs w:val="24"/>
          <w:lang w:eastAsia="ru-RU"/>
        </w:rPr>
        <w:t>отребительский рынок</w:t>
      </w:r>
      <w:bookmarkEnd w:id="1"/>
    </w:p>
    <w:p w:rsidR="00B22178" w:rsidRPr="00471EAB" w:rsidRDefault="00B22178" w:rsidP="00A0409B">
      <w:pPr>
        <w:spacing w:after="0" w:line="240" w:lineRule="auto"/>
        <w:ind w:firstLine="708"/>
        <w:jc w:val="both"/>
        <w:rPr>
          <w:rFonts w:ascii="Times New Roman" w:eastAsia="Times New Roman" w:hAnsi="Times New Roman" w:cs="Times New Roman"/>
          <w:b/>
          <w:iCs/>
          <w:kern w:val="36"/>
          <w:sz w:val="24"/>
          <w:szCs w:val="24"/>
          <w:lang w:eastAsia="ru-RU"/>
        </w:rPr>
      </w:pPr>
    </w:p>
    <w:p w:rsidR="00F9246B" w:rsidRPr="00471EAB" w:rsidRDefault="00F9246B" w:rsidP="00044CD8">
      <w:pPr>
        <w:spacing w:after="0" w:line="240" w:lineRule="auto"/>
        <w:ind w:firstLine="173"/>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color w:val="000000"/>
          <w:sz w:val="24"/>
          <w:szCs w:val="24"/>
          <w:shd w:val="clear" w:color="auto" w:fill="FFFFFF"/>
          <w:lang w:eastAsia="ru-RU"/>
        </w:rPr>
        <w:t xml:space="preserve">Потребительский рынок в Можгинском районе показывает рост на уровне статистической погрешности. </w:t>
      </w:r>
      <w:r w:rsidRPr="00471EAB">
        <w:rPr>
          <w:rFonts w:ascii="Times New Roman" w:eastAsia="Times New Roman" w:hAnsi="Times New Roman" w:cs="Times New Roman"/>
          <w:bCs/>
          <w:color w:val="333333"/>
          <w:sz w:val="24"/>
          <w:szCs w:val="24"/>
          <w:bdr w:val="none" w:sz="0" w:space="0" w:color="auto" w:frame="1"/>
          <w:lang w:eastAsia="ru-RU"/>
        </w:rPr>
        <w:t>Оборот</w:t>
      </w:r>
      <w:r w:rsidRPr="00471EAB">
        <w:rPr>
          <w:rFonts w:ascii="Times New Roman" w:eastAsia="Times New Roman" w:hAnsi="Times New Roman" w:cs="Times New Roman"/>
          <w:color w:val="333333"/>
          <w:sz w:val="24"/>
          <w:szCs w:val="24"/>
          <w:lang w:eastAsia="ru-RU"/>
        </w:rPr>
        <w:t> </w:t>
      </w:r>
      <w:r w:rsidRPr="00471EAB">
        <w:rPr>
          <w:rFonts w:ascii="Times New Roman" w:eastAsia="Times New Roman" w:hAnsi="Times New Roman" w:cs="Times New Roman"/>
          <w:bCs/>
          <w:color w:val="333333"/>
          <w:sz w:val="24"/>
          <w:szCs w:val="24"/>
          <w:bdr w:val="none" w:sz="0" w:space="0" w:color="auto" w:frame="1"/>
          <w:lang w:eastAsia="ru-RU"/>
        </w:rPr>
        <w:t>розничной торговли по крупным и средним предприятиям</w:t>
      </w:r>
      <w:r w:rsidRPr="00471EAB">
        <w:rPr>
          <w:rFonts w:ascii="Times New Roman" w:eastAsia="Times New Roman" w:hAnsi="Times New Roman" w:cs="Times New Roman"/>
          <w:color w:val="333333"/>
          <w:sz w:val="24"/>
          <w:szCs w:val="24"/>
          <w:lang w:eastAsia="ru-RU"/>
        </w:rPr>
        <w:t xml:space="preserve"> за январь-декабрь 2021 года составил </w:t>
      </w:r>
      <w:r w:rsidRPr="00471EAB">
        <w:rPr>
          <w:rFonts w:ascii="Times New Roman" w:eastAsia="Times New Roman" w:hAnsi="Times New Roman" w:cs="Times New Roman"/>
          <w:color w:val="000000"/>
          <w:sz w:val="24"/>
          <w:szCs w:val="24"/>
          <w:lang w:eastAsia="ru-RU"/>
        </w:rPr>
        <w:t>829770,0</w:t>
      </w:r>
      <w:r w:rsidRPr="00471EAB">
        <w:rPr>
          <w:rFonts w:ascii="Times New Roman" w:eastAsia="Times New Roman" w:hAnsi="Times New Roman" w:cs="Times New Roman"/>
          <w:bCs/>
          <w:color w:val="000000"/>
          <w:sz w:val="24"/>
          <w:szCs w:val="24"/>
          <w:bdr w:val="none" w:sz="0" w:space="0" w:color="auto" w:frame="1"/>
          <w:lang w:eastAsia="ru-RU"/>
        </w:rPr>
        <w:t xml:space="preserve"> </w:t>
      </w:r>
      <w:r w:rsidRPr="00471EAB">
        <w:rPr>
          <w:rFonts w:ascii="Times New Roman" w:eastAsia="Times New Roman" w:hAnsi="Times New Roman" w:cs="Times New Roman"/>
          <w:bCs/>
          <w:color w:val="333333"/>
          <w:sz w:val="24"/>
          <w:szCs w:val="24"/>
          <w:bdr w:val="none" w:sz="0" w:space="0" w:color="auto" w:frame="1"/>
          <w:lang w:eastAsia="ru-RU"/>
        </w:rPr>
        <w:t>тыс. рублей</w:t>
      </w:r>
      <w:r w:rsidRPr="00471EAB">
        <w:rPr>
          <w:rFonts w:ascii="Times New Roman" w:eastAsia="Times New Roman" w:hAnsi="Times New Roman" w:cs="Times New Roman"/>
          <w:color w:val="333333"/>
          <w:sz w:val="24"/>
          <w:szCs w:val="24"/>
          <w:lang w:eastAsia="ru-RU"/>
        </w:rPr>
        <w:t>, темп роста в действующих ценах выше уровня соответствующего периода в 2020 году на 110,3 %</w:t>
      </w:r>
      <w:r w:rsidRPr="00471EAB">
        <w:rPr>
          <w:rFonts w:ascii="Times New Roman" w:eastAsia="Times New Roman" w:hAnsi="Times New Roman" w:cs="Times New Roman"/>
          <w:color w:val="000000"/>
          <w:sz w:val="24"/>
          <w:szCs w:val="24"/>
          <w:shd w:val="clear" w:color="auto" w:fill="FFFFFF"/>
          <w:lang w:eastAsia="ru-RU"/>
        </w:rPr>
        <w:t>.</w:t>
      </w:r>
      <w:r w:rsidRPr="00471EAB">
        <w:rPr>
          <w:rFonts w:ascii="Times New Roman" w:eastAsia="Times New Roman" w:hAnsi="Times New Roman" w:cs="Times New Roman"/>
          <w:sz w:val="24"/>
          <w:szCs w:val="24"/>
          <w:lang w:eastAsia="ru-RU"/>
        </w:rPr>
        <w:t xml:space="preserve">   </w:t>
      </w:r>
    </w:p>
    <w:p w:rsidR="00F9246B" w:rsidRPr="00471EAB" w:rsidRDefault="00F9246B" w:rsidP="00044CD8">
      <w:pPr>
        <w:spacing w:after="0" w:line="240" w:lineRule="auto"/>
        <w:ind w:firstLine="173"/>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Подавляющая масса товарооборота приходится на продукты питания.</w:t>
      </w:r>
    </w:p>
    <w:p w:rsidR="00F9246B" w:rsidRPr="00471EAB" w:rsidRDefault="00F9246B" w:rsidP="00044CD8">
      <w:pPr>
        <w:spacing w:after="0" w:line="240" w:lineRule="auto"/>
        <w:ind w:firstLine="173"/>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настоящее время на территории Можгинского района осуществляют свою деятельность:</w:t>
      </w:r>
    </w:p>
    <w:p w:rsidR="00F9246B" w:rsidRPr="00471EAB" w:rsidRDefault="00F9246B" w:rsidP="00044CD8">
      <w:pPr>
        <w:numPr>
          <w:ilvl w:val="0"/>
          <w:numId w:val="1"/>
        </w:numPr>
        <w:spacing w:after="0" w:line="240" w:lineRule="auto"/>
        <w:ind w:left="0" w:hanging="142"/>
        <w:contextualSpacing/>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107 объектов розничной торговли (магазины, торговые комплексы (центры));</w:t>
      </w:r>
    </w:p>
    <w:p w:rsidR="00F9246B" w:rsidRPr="00471EAB" w:rsidRDefault="00F9246B" w:rsidP="00044CD8">
      <w:pPr>
        <w:numPr>
          <w:ilvl w:val="0"/>
          <w:numId w:val="1"/>
        </w:numPr>
        <w:spacing w:after="0" w:line="240" w:lineRule="auto"/>
        <w:ind w:left="0" w:hanging="142"/>
        <w:contextualSpacing/>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7 предприятий общественного питания (общедоступные столовые, кафе; доставка обедов).</w:t>
      </w:r>
    </w:p>
    <w:p w:rsidR="00F9246B" w:rsidRPr="00471EAB" w:rsidRDefault="00F9246B" w:rsidP="00044CD8">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           Торговые площади объектов розничной торговли составляют 10583,9 м</w:t>
      </w:r>
      <w:proofErr w:type="gramStart"/>
      <w:r w:rsidRPr="00471EAB">
        <w:rPr>
          <w:rFonts w:ascii="Times New Roman" w:eastAsia="Times New Roman" w:hAnsi="Times New Roman" w:cs="Times New Roman"/>
          <w:sz w:val="24"/>
          <w:szCs w:val="24"/>
          <w:vertAlign w:val="superscript"/>
          <w:lang w:eastAsia="ru-RU"/>
        </w:rPr>
        <w:t>2</w:t>
      </w:r>
      <w:proofErr w:type="gramEnd"/>
      <w:r w:rsidRPr="00471EAB">
        <w:rPr>
          <w:rFonts w:ascii="Times New Roman" w:eastAsia="Times New Roman" w:hAnsi="Times New Roman" w:cs="Times New Roman"/>
          <w:sz w:val="24"/>
          <w:szCs w:val="24"/>
          <w:lang w:eastAsia="ru-RU"/>
        </w:rPr>
        <w:t>. Фактическая обеспеченность населения торговыми площа</w:t>
      </w:r>
      <w:r w:rsidR="00F7176B" w:rsidRPr="00471EAB">
        <w:rPr>
          <w:rFonts w:ascii="Times New Roman" w:eastAsia="Times New Roman" w:hAnsi="Times New Roman" w:cs="Times New Roman"/>
          <w:sz w:val="24"/>
          <w:szCs w:val="24"/>
          <w:lang w:eastAsia="ru-RU"/>
        </w:rPr>
        <w:t>дями составила 420,8</w:t>
      </w:r>
      <w:r w:rsidRPr="00471EAB">
        <w:rPr>
          <w:rFonts w:ascii="Times New Roman" w:eastAsia="Times New Roman" w:hAnsi="Times New Roman" w:cs="Times New Roman"/>
          <w:sz w:val="24"/>
          <w:szCs w:val="24"/>
          <w:lang w:eastAsia="ru-RU"/>
        </w:rPr>
        <w:t xml:space="preserve"> м</w:t>
      </w:r>
      <w:proofErr w:type="gramStart"/>
      <w:r w:rsidRPr="00471EAB">
        <w:rPr>
          <w:rFonts w:ascii="Times New Roman" w:eastAsia="Times New Roman" w:hAnsi="Times New Roman" w:cs="Times New Roman"/>
          <w:sz w:val="24"/>
          <w:szCs w:val="24"/>
          <w:vertAlign w:val="superscript"/>
          <w:lang w:eastAsia="ru-RU"/>
        </w:rPr>
        <w:t>2</w:t>
      </w:r>
      <w:proofErr w:type="gramEnd"/>
      <w:r w:rsidRPr="00471EAB">
        <w:rPr>
          <w:rFonts w:ascii="Times New Roman" w:eastAsia="Times New Roman" w:hAnsi="Times New Roman" w:cs="Times New Roman"/>
          <w:sz w:val="24"/>
          <w:szCs w:val="24"/>
          <w:lang w:eastAsia="ru-RU"/>
        </w:rPr>
        <w:t xml:space="preserve"> на 1 тыс. жителей, что выше норматива минимальной обеспеченности населения торговыми площадями в 2,08 раза. </w:t>
      </w:r>
    </w:p>
    <w:p w:rsidR="00F9246B" w:rsidRPr="00471EAB" w:rsidRDefault="00F9246B" w:rsidP="00044CD8">
      <w:pPr>
        <w:shd w:val="clear" w:color="auto" w:fill="FFFFFF"/>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shd w:val="clear" w:color="auto" w:fill="FFFFFF"/>
          <w:lang w:eastAsia="ru-RU"/>
        </w:rPr>
        <w:t xml:space="preserve">           Главными факторами, сдерживающими активность организаций розничной торговли, являются низкая платежеспособность покупателей и высокая конкуренция со стороны сетевых компаний и торговой сети города Можга. </w:t>
      </w:r>
    </w:p>
    <w:p w:rsidR="003521DB" w:rsidRPr="00471EAB" w:rsidRDefault="003521DB" w:rsidP="00044CD8">
      <w:pPr>
        <w:spacing w:after="0" w:line="240" w:lineRule="auto"/>
        <w:ind w:firstLine="720"/>
        <w:jc w:val="both"/>
        <w:rPr>
          <w:rFonts w:ascii="Times New Roman" w:eastAsia="Times New Roman" w:hAnsi="Times New Roman" w:cs="Times New Roman"/>
          <w:sz w:val="24"/>
          <w:szCs w:val="24"/>
        </w:rPr>
      </w:pPr>
    </w:p>
    <w:p w:rsidR="003521DB" w:rsidRPr="00471EAB" w:rsidRDefault="003521DB" w:rsidP="00044CD8">
      <w:pPr>
        <w:spacing w:after="0" w:line="240" w:lineRule="auto"/>
        <w:ind w:firstLine="708"/>
        <w:jc w:val="both"/>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Малое и среднее предпринимательство</w:t>
      </w:r>
    </w:p>
    <w:p w:rsidR="00B22178" w:rsidRPr="00471EAB" w:rsidRDefault="00B22178" w:rsidP="00044CD8">
      <w:pPr>
        <w:shd w:val="clear" w:color="auto" w:fill="FFFFFF" w:themeFill="background1"/>
        <w:spacing w:after="0" w:line="240" w:lineRule="auto"/>
        <w:ind w:firstLine="708"/>
        <w:jc w:val="both"/>
        <w:rPr>
          <w:rFonts w:ascii="Times New Roman" w:eastAsia="Times New Roman" w:hAnsi="Times New Roman" w:cs="Times New Roman"/>
          <w:b/>
          <w:bCs/>
          <w:sz w:val="24"/>
          <w:szCs w:val="24"/>
          <w:lang w:eastAsia="ru-RU"/>
        </w:rPr>
      </w:pPr>
    </w:p>
    <w:p w:rsidR="00A94B61" w:rsidRPr="00471EAB" w:rsidRDefault="00BB509D" w:rsidP="00BB509D">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 </w:t>
      </w:r>
      <w:r w:rsidR="00A94B61" w:rsidRPr="00471EAB">
        <w:rPr>
          <w:rFonts w:ascii="Times New Roman" w:eastAsia="Times New Roman" w:hAnsi="Times New Roman" w:cs="Times New Roman"/>
          <w:sz w:val="24"/>
          <w:szCs w:val="24"/>
          <w:lang w:eastAsia="ru-RU"/>
        </w:rPr>
        <w:t xml:space="preserve">По данным единого реестра на 10.01.2022 года субъектов малого и среднего предпринимательства на территории Можгинского района зарегистрировано 86 юридических лиц, из них: 82 малых предприятия, 4 средних предприятия. Число индивидуальных предпринимателей составляет 389 человек.  Всего 475 субъектов малого и среднего предпринимательства (на 10.01.2021 г. – 414). В 2020 году в законодательстве РФ появилось новое понятие – «Самозанятый» или налогоплательщик применяющий  налог на профессиональный доход. По состоянию на 31.12.2021 года в данном статусе зарегистрировано 387 человек. </w:t>
      </w:r>
    </w:p>
    <w:p w:rsidR="00A94B61" w:rsidRPr="00471EAB" w:rsidRDefault="00BB509D" w:rsidP="00044CD8">
      <w:pPr>
        <w:spacing w:after="0" w:line="240" w:lineRule="auto"/>
        <w:ind w:firstLine="284"/>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rPr>
        <w:t xml:space="preserve">       </w:t>
      </w:r>
      <w:r w:rsidR="00A94B61" w:rsidRPr="00471EAB">
        <w:rPr>
          <w:rFonts w:ascii="Times New Roman" w:eastAsia="Times New Roman" w:hAnsi="Times New Roman" w:cs="Times New Roman"/>
          <w:color w:val="000000"/>
          <w:sz w:val="24"/>
          <w:szCs w:val="24"/>
          <w:lang w:eastAsia="ru-RU"/>
        </w:rPr>
        <w:t>В целях поддержки малого предпринимательства в Российской Федерации государство установило ряд преимуще</w:t>
      </w:r>
      <w:proofErr w:type="gramStart"/>
      <w:r w:rsidR="00A94B61" w:rsidRPr="00471EAB">
        <w:rPr>
          <w:rFonts w:ascii="Times New Roman" w:eastAsia="Times New Roman" w:hAnsi="Times New Roman" w:cs="Times New Roman"/>
          <w:color w:val="000000"/>
          <w:sz w:val="24"/>
          <w:szCs w:val="24"/>
          <w:lang w:eastAsia="ru-RU"/>
        </w:rPr>
        <w:t>ств дл</w:t>
      </w:r>
      <w:proofErr w:type="gramEnd"/>
      <w:r w:rsidR="00A94B61" w:rsidRPr="00471EAB">
        <w:rPr>
          <w:rFonts w:ascii="Times New Roman" w:eastAsia="Times New Roman" w:hAnsi="Times New Roman" w:cs="Times New Roman"/>
          <w:color w:val="000000"/>
          <w:sz w:val="24"/>
          <w:szCs w:val="24"/>
          <w:lang w:eastAsia="ru-RU"/>
        </w:rPr>
        <w:t xml:space="preserve">я данной категории. </w:t>
      </w:r>
      <w:r w:rsidR="00A94B61" w:rsidRPr="00471EAB">
        <w:rPr>
          <w:rFonts w:ascii="Times New Roman" w:eastAsia="Times New Roman" w:hAnsi="Times New Roman" w:cs="Times New Roman"/>
          <w:color w:val="000000"/>
          <w:sz w:val="24"/>
          <w:szCs w:val="24"/>
          <w:shd w:val="clear" w:color="auto" w:fill="FFFFFF"/>
          <w:lang w:eastAsia="ru-RU"/>
        </w:rPr>
        <w:t xml:space="preserve">Одним из конкретных способов содействия субъектам малого предпринимательства в реализации производимых ими товаров (работ, услуг) является предоставление им преимуществ в области закупок товаров, работ, услуг для государственных и муниципальных нужд. </w:t>
      </w:r>
    </w:p>
    <w:p w:rsidR="00A94B61" w:rsidRPr="00471EAB" w:rsidRDefault="00BB509D" w:rsidP="00044CD8">
      <w:pPr>
        <w:spacing w:after="0" w:line="240" w:lineRule="auto"/>
        <w:ind w:firstLine="567"/>
        <w:jc w:val="both"/>
        <w:rPr>
          <w:rFonts w:ascii="Times New Roman" w:hAnsi="Times New Roman" w:cs="Times New Roman"/>
          <w:sz w:val="24"/>
          <w:szCs w:val="24"/>
        </w:rPr>
      </w:pPr>
      <w:r w:rsidRPr="00471EAB">
        <w:rPr>
          <w:rFonts w:ascii="Times New Roman" w:hAnsi="Times New Roman" w:cs="Times New Roman"/>
          <w:sz w:val="24"/>
          <w:szCs w:val="24"/>
        </w:rPr>
        <w:t xml:space="preserve">  </w:t>
      </w:r>
      <w:r w:rsidR="00A94B61" w:rsidRPr="00471EAB">
        <w:rPr>
          <w:rFonts w:ascii="Times New Roman" w:hAnsi="Times New Roman" w:cs="Times New Roman"/>
          <w:sz w:val="24"/>
          <w:szCs w:val="24"/>
        </w:rPr>
        <w:t>В целях поддержки малого предпринимательства в Российской Федерации государство установило ряд преимуществ, для данной категории. Одним из конкретных способов содействия субъектам малого предпринимательства в реализации производимых ими товаров (работ, услуг) является предоставление им преимуществ в области закупок товаров, работ, услуг для обеспечения государственных и муниципальных нужд.</w:t>
      </w:r>
    </w:p>
    <w:p w:rsidR="00A94B61" w:rsidRPr="00471EAB" w:rsidRDefault="00BB509D" w:rsidP="00044CD8">
      <w:pPr>
        <w:spacing w:after="0" w:line="240" w:lineRule="auto"/>
        <w:ind w:firstLine="540"/>
        <w:jc w:val="both"/>
        <w:rPr>
          <w:rFonts w:ascii="Times New Roman" w:eastAsia="Times New Roman" w:hAnsi="Times New Roman" w:cs="Times New Roman"/>
          <w:sz w:val="24"/>
          <w:szCs w:val="24"/>
          <w:lang w:eastAsia="ru-RU"/>
        </w:rPr>
      </w:pPr>
      <w:r w:rsidRPr="00471EAB">
        <w:rPr>
          <w:rFonts w:ascii="Times New Roman" w:hAnsi="Times New Roman" w:cs="Times New Roman"/>
          <w:sz w:val="24"/>
          <w:szCs w:val="24"/>
        </w:rPr>
        <w:t xml:space="preserve">  </w:t>
      </w:r>
      <w:proofErr w:type="gramStart"/>
      <w:r w:rsidR="00A94B61" w:rsidRPr="00471EAB">
        <w:rPr>
          <w:rFonts w:ascii="Times New Roman" w:hAnsi="Times New Roman" w:cs="Times New Roman"/>
          <w:sz w:val="24"/>
          <w:szCs w:val="24"/>
        </w:rPr>
        <w:t xml:space="preserve">В соответствии со статьей 30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r w:rsidR="00A94B61" w:rsidRPr="00471EAB">
        <w:rPr>
          <w:rFonts w:ascii="Times New Roman" w:eastAsia="Times New Roman" w:hAnsi="Times New Roman" w:cs="Times New Roman"/>
          <w:sz w:val="24"/>
          <w:szCs w:val="24"/>
          <w:lang w:eastAsia="ru-RU"/>
        </w:rPr>
        <w:t xml:space="preserve">заказчики обязаны осуществлять закупки у </w:t>
      </w:r>
      <w:hyperlink r:id="rId8" w:history="1">
        <w:r w:rsidR="00A94B61" w:rsidRPr="00471EAB">
          <w:rPr>
            <w:rFonts w:ascii="Times New Roman" w:eastAsia="Times New Roman" w:hAnsi="Times New Roman" w:cs="Times New Roman"/>
            <w:sz w:val="24"/>
            <w:szCs w:val="24"/>
            <w:lang w:eastAsia="ru-RU"/>
          </w:rPr>
          <w:t>субъектов</w:t>
        </w:r>
      </w:hyperlink>
      <w:r w:rsidR="00A94B61" w:rsidRPr="00471EAB">
        <w:rPr>
          <w:rFonts w:ascii="Times New Roman" w:eastAsia="Times New Roman" w:hAnsi="Times New Roman" w:cs="Times New Roman"/>
          <w:sz w:val="24"/>
          <w:szCs w:val="24"/>
          <w:lang w:eastAsia="ru-RU"/>
        </w:rPr>
        <w:t xml:space="preserve"> малого предпринимательства, социально ориентированных некоммерческих </w:t>
      </w:r>
      <w:hyperlink r:id="rId9" w:history="1">
        <w:r w:rsidR="00A94B61" w:rsidRPr="00471EAB">
          <w:rPr>
            <w:rFonts w:ascii="Times New Roman" w:eastAsia="Times New Roman" w:hAnsi="Times New Roman" w:cs="Times New Roman"/>
            <w:sz w:val="24"/>
            <w:szCs w:val="24"/>
            <w:lang w:eastAsia="ru-RU"/>
          </w:rPr>
          <w:t>организаций</w:t>
        </w:r>
      </w:hyperlink>
      <w:r w:rsidR="00A94B61" w:rsidRPr="00471EAB">
        <w:rPr>
          <w:rFonts w:ascii="Times New Roman" w:eastAsia="Times New Roman" w:hAnsi="Times New Roman" w:cs="Times New Roman"/>
          <w:sz w:val="24"/>
          <w:szCs w:val="24"/>
          <w:lang w:eastAsia="ru-RU"/>
        </w:rPr>
        <w:t xml:space="preserve"> в объеме не менее чем двадцать пять процентов совокупного годового объема закупок (норматив 2021г. – 15%).</w:t>
      </w:r>
      <w:proofErr w:type="gramEnd"/>
      <w:r w:rsidR="00A94B61" w:rsidRPr="00471EAB">
        <w:rPr>
          <w:rFonts w:ascii="Times New Roman" w:eastAsia="Times New Roman" w:hAnsi="Times New Roman" w:cs="Times New Roman"/>
          <w:sz w:val="24"/>
          <w:szCs w:val="24"/>
          <w:lang w:eastAsia="ru-RU"/>
        </w:rPr>
        <w:t xml:space="preserve"> Муниципальные заказчики </w:t>
      </w:r>
      <w:r w:rsidR="00A94B61" w:rsidRPr="00471EAB">
        <w:rPr>
          <w:rFonts w:ascii="Times New Roman" w:hAnsi="Times New Roman" w:cs="Times New Roman"/>
          <w:sz w:val="24"/>
          <w:szCs w:val="24"/>
        </w:rPr>
        <w:t xml:space="preserve">осуществили размещение заказов для муниципальных нужд у субъектов малого предпринимательства в 2021 году на </w:t>
      </w:r>
      <w:r w:rsidR="00A94B61" w:rsidRPr="00471EAB">
        <w:rPr>
          <w:rFonts w:ascii="Times New Roman" w:hAnsi="Times New Roman" w:cs="Times New Roman"/>
          <w:sz w:val="24"/>
          <w:szCs w:val="24"/>
        </w:rPr>
        <w:lastRenderedPageBreak/>
        <w:t>сумму 66550,1 тыс. руб. (за 2020 год -41832,4 тыс. руб.), что составило 79,0 % от суммы размещенных заказов.</w:t>
      </w:r>
      <w:r w:rsidR="00A94B61" w:rsidRPr="00471EAB">
        <w:rPr>
          <w:rFonts w:ascii="Times New Roman" w:eastAsia="Times New Roman" w:hAnsi="Times New Roman" w:cs="Times New Roman"/>
          <w:sz w:val="24"/>
          <w:szCs w:val="24"/>
          <w:lang w:eastAsia="ru-RU"/>
        </w:rPr>
        <w:t xml:space="preserve"> </w:t>
      </w:r>
    </w:p>
    <w:p w:rsidR="00A94B61" w:rsidRPr="00471EAB" w:rsidRDefault="00A94B61" w:rsidP="00833EB7">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Проводилась информационно-консультационная поддержка субъектов малого и среднего предпринимательства путем:</w:t>
      </w:r>
    </w:p>
    <w:p w:rsidR="00A94B61" w:rsidRPr="00471EAB" w:rsidRDefault="00A94B61" w:rsidP="00044CD8">
      <w:pPr>
        <w:numPr>
          <w:ilvl w:val="0"/>
          <w:numId w:val="27"/>
        </w:numPr>
        <w:spacing w:after="0" w:line="240" w:lineRule="auto"/>
        <w:ind w:left="0"/>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публикации информации на официальном сайте Можгинского района (</w:t>
      </w:r>
      <w:hyperlink r:id="rId10" w:history="1">
        <w:r w:rsidRPr="00471EAB">
          <w:rPr>
            <w:rFonts w:ascii="Times New Roman" w:eastAsia="Times New Roman" w:hAnsi="Times New Roman" w:cs="Times New Roman"/>
            <w:color w:val="0000CC"/>
            <w:sz w:val="24"/>
            <w:szCs w:val="24"/>
            <w:u w:val="single"/>
            <w:shd w:val="clear" w:color="auto" w:fill="FFFFFF"/>
            <w:lang w:eastAsia="ru-RU"/>
          </w:rPr>
          <w:t>www.mozhga-rayon.ru</w:t>
        </w:r>
      </w:hyperlink>
      <w:r w:rsidRPr="00471EAB">
        <w:rPr>
          <w:rFonts w:ascii="Times New Roman" w:eastAsia="Times New Roman" w:hAnsi="Times New Roman" w:cs="Times New Roman"/>
          <w:sz w:val="24"/>
          <w:szCs w:val="24"/>
          <w:shd w:val="clear" w:color="auto" w:fill="FFFFFF"/>
          <w:lang w:eastAsia="ru-RU"/>
        </w:rPr>
        <w:t xml:space="preserve"> в разделе Малое и среднее предпринимательство);</w:t>
      </w:r>
    </w:p>
    <w:p w:rsidR="00A94B61" w:rsidRPr="00471EAB" w:rsidRDefault="00A94B61" w:rsidP="00044CD8">
      <w:pPr>
        <w:numPr>
          <w:ilvl w:val="0"/>
          <w:numId w:val="27"/>
        </w:numPr>
        <w:spacing w:after="0" w:line="240" w:lineRule="auto"/>
        <w:ind w:left="0"/>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направления писем в адрес субъектов малого и среднего предпринимательства.</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Проведена работа по инвентаризации и актуализации документов размещенных на официальном сайте Администрации района. Раздел Имущественная поддержка приведен в соответствие с требованиями Корпорации МСП. Актуализирован Перечень муниципальных услуг. </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Оказывается организационное содействие для участия предпринимателей района в выставках, ярмарках продукции.          </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Организация подготовки и переподготовки кадров для малого и среднего предпринимательства. </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-проводятся совместные с ЦЗН г. Можги и сельхозпредприятий ярмарки вакансий. </w:t>
      </w:r>
    </w:p>
    <w:p w:rsidR="00A94B61" w:rsidRPr="00471EAB" w:rsidRDefault="00A94B61" w:rsidP="00044CD8">
      <w:pPr>
        <w:spacing w:after="0" w:line="240" w:lineRule="auto"/>
        <w:ind w:firstLine="284"/>
        <w:jc w:val="both"/>
        <w:rPr>
          <w:rFonts w:ascii="Times New Roman" w:eastAsia="Times New Roman" w:hAnsi="Times New Roman" w:cs="Times New Roman"/>
          <w:b/>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Ведется реестр субъектов малого и среднего предпринимательства – получателей поддержки. На 01.01.2022 года в реестре учитываются индивидуальные предприниматели. Это получатели имущественной поддержки субъектам малого и среднего предпринимательства в виде передачи в аренду муниципального имущества без проведения торгов. Реестр является открытым и общедоступным и публикуется на официальном сайте Можгинского района в разделе «Малое и среднее предпринимательство».          </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  Одним из основных инструментов анализа развития малого и среднего предпринимательства является мониторинг их деятельности, который осуществлялся посредством предоставления налоговой службой данных, не относящихся к сведениям, составляющим налоговую тайну  с целью обеспечения Администрации Можгинского района информацией, необходимой для формирования и исполнения бюджета в части налогов и сборов. </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На заседаниях Экономического Совета при Администрации рассматриваются вопросы об экономической ситуации в субъектах малого и среднего бизнеса, в том числе погашение задолженности по налогам и сборам, выводе заработной платы из «тени», выплате заработной платы не ниже прожиточного минимума. На заседания приглашаются руководители предприятий малого и среднего бизнеса и индивидуальные предприниматели.</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 В 2021 году проведено  2  заседания Экономического Совета. </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В июле прошлого года были проведены (рейды) выездные проверки в отношении предприятий:</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1.Магазин «Авокадо»; КФХ: 1.Сашин Ю.П. 2. Ильин А.Я 3.Павлова Н.В. 4.Дмитриев А.В. 5.Калинникова А.А. 6.Сурнина И.В. 7.Александров А.В.</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Во время проверки с руководителями организации была проведена беседа по вопросам использования нелегальной рабочей силы, несвоевременной выплаты заработной платы и использования «серых» схем оплаты труда. Было проверено 6 пилорам, проведена беседа с хозяевами об очистке захламленности на территории пилорамы.</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В ходе выездных проверок (рейдов) проверено: 10 магазинов,4 пилорамы.</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Работали с должниками, имеющими задолженность по налогам и страховым взносам: обзванивали, отправляли письма, выезжали с проверками, проводились беседы о санкциях в случае несоблюдения  законодательства. Проводились консультации с приглашением в Администрацию МО «Можгинский район» предпринимателей.   </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Ведется работа Совета по инвестиционной деятельности и конкурентной политике в Можгинском районе. В 2021 году была проведена работа по актуализации информации об инвестиционных площадках, расположенных на территории района. Ведется постоянный мониторинг инвестиционных проектов, реализуемых на территории Можгинского района. Так по итогам 2021 года было реализовано 3 инвестиционных проекта в фермерских хозяйствах с финансированием за счет выигранных грантов Министерства сельского хозяйства и продовольствия. </w:t>
      </w:r>
      <w:r w:rsidR="00E147D6" w:rsidRPr="00471EAB">
        <w:rPr>
          <w:rFonts w:ascii="Times New Roman" w:eastAsia="Times New Roman" w:hAnsi="Times New Roman" w:cs="Times New Roman"/>
          <w:sz w:val="24"/>
          <w:szCs w:val="24"/>
          <w:shd w:val="clear" w:color="auto" w:fill="FFFFFF"/>
          <w:lang w:eastAsia="ru-RU"/>
        </w:rPr>
        <w:t xml:space="preserve">А именно, </w:t>
      </w:r>
      <w:r w:rsidR="00E147D6" w:rsidRPr="00471EAB">
        <w:rPr>
          <w:rFonts w:ascii="Times New Roman" w:hAnsi="Times New Roman" w:cs="Times New Roman"/>
          <w:color w:val="000000"/>
          <w:sz w:val="24"/>
          <w:szCs w:val="24"/>
        </w:rPr>
        <w:t>п</w:t>
      </w:r>
      <w:r w:rsidR="00B13D87" w:rsidRPr="00471EAB">
        <w:rPr>
          <w:rFonts w:ascii="Times New Roman" w:hAnsi="Times New Roman" w:cs="Times New Roman"/>
          <w:color w:val="000000"/>
          <w:sz w:val="24"/>
          <w:szCs w:val="24"/>
        </w:rPr>
        <w:t xml:space="preserve">остроены и введены в эксплуатацию </w:t>
      </w:r>
      <w:r w:rsidR="00B13D87" w:rsidRPr="00471EAB">
        <w:rPr>
          <w:rFonts w:ascii="Times New Roman" w:hAnsi="Times New Roman" w:cs="Times New Roman"/>
          <w:color w:val="000000"/>
          <w:sz w:val="24"/>
          <w:szCs w:val="24"/>
        </w:rPr>
        <w:lastRenderedPageBreak/>
        <w:t>животноводческие помещения на 746 скотомест - это коровник на 96 гол</w:t>
      </w:r>
      <w:proofErr w:type="gramStart"/>
      <w:r w:rsidR="00B13D87" w:rsidRPr="00471EAB">
        <w:rPr>
          <w:rFonts w:ascii="Times New Roman" w:hAnsi="Times New Roman" w:cs="Times New Roman"/>
          <w:color w:val="000000"/>
          <w:sz w:val="24"/>
          <w:szCs w:val="24"/>
        </w:rPr>
        <w:t>.</w:t>
      </w:r>
      <w:proofErr w:type="gramEnd"/>
      <w:r w:rsidR="00B13D87" w:rsidRPr="00471EAB">
        <w:rPr>
          <w:rFonts w:ascii="Times New Roman" w:hAnsi="Times New Roman" w:cs="Times New Roman"/>
          <w:color w:val="000000"/>
          <w:sz w:val="24"/>
          <w:szCs w:val="24"/>
        </w:rPr>
        <w:t xml:space="preserve"> </w:t>
      </w:r>
      <w:proofErr w:type="gramStart"/>
      <w:r w:rsidR="00B13D87" w:rsidRPr="00471EAB">
        <w:rPr>
          <w:rFonts w:ascii="Times New Roman" w:hAnsi="Times New Roman" w:cs="Times New Roman"/>
          <w:color w:val="000000"/>
          <w:sz w:val="24"/>
          <w:szCs w:val="24"/>
        </w:rPr>
        <w:t>п</w:t>
      </w:r>
      <w:proofErr w:type="gramEnd"/>
      <w:r w:rsidR="00B13D87" w:rsidRPr="00471EAB">
        <w:rPr>
          <w:rFonts w:ascii="Times New Roman" w:hAnsi="Times New Roman" w:cs="Times New Roman"/>
          <w:color w:val="000000"/>
          <w:sz w:val="24"/>
          <w:szCs w:val="24"/>
        </w:rPr>
        <w:t xml:space="preserve">ривязного содержания в ООО «Петухово»,  два помещения для сухостойных коров на 100 и 150 голов и родильное отделение на 100 голов </w:t>
      </w:r>
      <w:r w:rsidR="0011083B" w:rsidRPr="00471EAB">
        <w:rPr>
          <w:rFonts w:ascii="Times New Roman" w:hAnsi="Times New Roman" w:cs="Times New Roman"/>
          <w:color w:val="000000"/>
          <w:sz w:val="24"/>
          <w:szCs w:val="24"/>
        </w:rPr>
        <w:t xml:space="preserve">и новый зерносушильный комплекс </w:t>
      </w:r>
      <w:r w:rsidR="00B13D87" w:rsidRPr="00471EAB">
        <w:rPr>
          <w:rFonts w:ascii="Times New Roman" w:hAnsi="Times New Roman" w:cs="Times New Roman"/>
          <w:color w:val="000000"/>
          <w:sz w:val="24"/>
          <w:szCs w:val="24"/>
        </w:rPr>
        <w:t xml:space="preserve">в ООО «Родина», </w:t>
      </w:r>
      <w:r w:rsidR="0011083B" w:rsidRPr="00471EAB">
        <w:rPr>
          <w:rFonts w:ascii="Times New Roman" w:hAnsi="Times New Roman" w:cs="Times New Roman"/>
          <w:color w:val="000000"/>
          <w:sz w:val="24"/>
          <w:szCs w:val="24"/>
        </w:rPr>
        <w:t xml:space="preserve">а также построено </w:t>
      </w:r>
      <w:r w:rsidR="00B13D87" w:rsidRPr="00471EAB">
        <w:rPr>
          <w:rFonts w:ascii="Times New Roman" w:hAnsi="Times New Roman" w:cs="Times New Roman"/>
          <w:color w:val="000000"/>
          <w:sz w:val="24"/>
          <w:szCs w:val="24"/>
        </w:rPr>
        <w:t>родильное помещение на 100 голов и реконструкция МТФ в откормочн</w:t>
      </w:r>
      <w:r w:rsidR="009E5E90" w:rsidRPr="00471EAB">
        <w:rPr>
          <w:rFonts w:ascii="Times New Roman" w:hAnsi="Times New Roman" w:cs="Times New Roman"/>
          <w:color w:val="000000"/>
          <w:sz w:val="24"/>
          <w:szCs w:val="24"/>
        </w:rPr>
        <w:t xml:space="preserve">ик  на 200 голов в СПК «Заря». </w:t>
      </w:r>
      <w:r w:rsidR="00B13D87" w:rsidRPr="00471EAB">
        <w:rPr>
          <w:rFonts w:ascii="Times New Roman" w:hAnsi="Times New Roman" w:cs="Times New Roman"/>
          <w:color w:val="000000"/>
          <w:sz w:val="24"/>
          <w:szCs w:val="24"/>
        </w:rPr>
        <w:t xml:space="preserve">Построен новый зерносушильный комплекс в ООО «Родина», проведена реконструкция зерносушильного комплекса в ООО «Россия». </w:t>
      </w:r>
      <w:r w:rsidRPr="00471EAB">
        <w:rPr>
          <w:rFonts w:ascii="Times New Roman" w:eastAsia="Times New Roman" w:hAnsi="Times New Roman" w:cs="Times New Roman"/>
          <w:sz w:val="24"/>
          <w:szCs w:val="24"/>
          <w:shd w:val="clear" w:color="auto" w:fill="FFFFFF"/>
          <w:lang w:eastAsia="ru-RU"/>
        </w:rPr>
        <w:t>Созданы рабочие места</w:t>
      </w:r>
      <w:r w:rsidR="000A4891" w:rsidRPr="00471EAB">
        <w:rPr>
          <w:rFonts w:ascii="Times New Roman" w:eastAsia="Times New Roman" w:hAnsi="Times New Roman" w:cs="Times New Roman"/>
          <w:sz w:val="24"/>
          <w:szCs w:val="24"/>
          <w:shd w:val="clear" w:color="auto" w:fill="FFFFFF"/>
          <w:lang w:eastAsia="ru-RU"/>
        </w:rPr>
        <w:t xml:space="preserve"> – 7 шт</w:t>
      </w:r>
      <w:r w:rsidRPr="00471EAB">
        <w:rPr>
          <w:rFonts w:ascii="Times New Roman" w:eastAsia="Times New Roman" w:hAnsi="Times New Roman" w:cs="Times New Roman"/>
          <w:sz w:val="24"/>
          <w:szCs w:val="24"/>
          <w:shd w:val="clear" w:color="auto" w:fill="FFFFFF"/>
          <w:lang w:eastAsia="ru-RU"/>
        </w:rPr>
        <w:t xml:space="preserve">. Объем инвестиций составил 31 млн. 850 тысяч рублей. Продолжается реализация 3 </w:t>
      </w:r>
      <w:proofErr w:type="gramStart"/>
      <w:r w:rsidRPr="00471EAB">
        <w:rPr>
          <w:rFonts w:ascii="Times New Roman" w:eastAsia="Times New Roman" w:hAnsi="Times New Roman" w:cs="Times New Roman"/>
          <w:sz w:val="24"/>
          <w:szCs w:val="24"/>
          <w:shd w:val="clear" w:color="auto" w:fill="FFFFFF"/>
          <w:lang w:eastAsia="ru-RU"/>
        </w:rPr>
        <w:t>приоритетных</w:t>
      </w:r>
      <w:proofErr w:type="gramEnd"/>
      <w:r w:rsidRPr="00471EAB">
        <w:rPr>
          <w:rFonts w:ascii="Times New Roman" w:eastAsia="Times New Roman" w:hAnsi="Times New Roman" w:cs="Times New Roman"/>
          <w:sz w:val="24"/>
          <w:szCs w:val="24"/>
          <w:shd w:val="clear" w:color="auto" w:fill="FFFFFF"/>
          <w:lang w:eastAsia="ru-RU"/>
        </w:rPr>
        <w:t xml:space="preserve"> инвестпроектов: ООО «ВЕРА»</w:t>
      </w:r>
      <w:r w:rsidR="008B0FDD" w:rsidRPr="00471EAB">
        <w:rPr>
          <w:rFonts w:ascii="Times New Roman" w:eastAsia="Times New Roman" w:hAnsi="Times New Roman" w:cs="Times New Roman"/>
          <w:sz w:val="24"/>
          <w:szCs w:val="24"/>
          <w:shd w:val="clear" w:color="auto" w:fill="FFFFFF"/>
          <w:lang w:eastAsia="ru-RU"/>
        </w:rPr>
        <w:t xml:space="preserve"> - </w:t>
      </w:r>
      <w:r w:rsidR="008B0FDD" w:rsidRPr="00471EAB">
        <w:rPr>
          <w:rFonts w:ascii="Times New Roman" w:hAnsi="Times New Roman" w:cs="Times New Roman"/>
          <w:color w:val="000000"/>
          <w:sz w:val="24"/>
          <w:szCs w:val="24"/>
        </w:rPr>
        <w:t>строительство четырех корпусов комплекса на 600 голов</w:t>
      </w:r>
      <w:r w:rsidRPr="00471EAB">
        <w:rPr>
          <w:rFonts w:ascii="Times New Roman" w:eastAsia="Times New Roman" w:hAnsi="Times New Roman" w:cs="Times New Roman"/>
          <w:sz w:val="24"/>
          <w:szCs w:val="24"/>
          <w:shd w:val="clear" w:color="auto" w:fill="FFFFFF"/>
          <w:lang w:eastAsia="ru-RU"/>
        </w:rPr>
        <w:t>, ООО « Аскор»</w:t>
      </w:r>
      <w:r w:rsidR="00D46F81" w:rsidRPr="00471EAB">
        <w:rPr>
          <w:rFonts w:ascii="Times New Roman" w:eastAsia="Times New Roman" w:hAnsi="Times New Roman" w:cs="Times New Roman"/>
          <w:sz w:val="24"/>
          <w:szCs w:val="24"/>
          <w:shd w:val="clear" w:color="auto" w:fill="FFFFFF"/>
          <w:lang w:eastAsia="ru-RU"/>
        </w:rPr>
        <w:t xml:space="preserve"> - </w:t>
      </w:r>
      <w:r w:rsidR="00D46F81" w:rsidRPr="00471EAB">
        <w:rPr>
          <w:rFonts w:ascii="Times New Roman" w:hAnsi="Times New Roman" w:cs="Times New Roman"/>
          <w:color w:val="000000"/>
          <w:sz w:val="24"/>
          <w:szCs w:val="24"/>
        </w:rPr>
        <w:t xml:space="preserve">ведется модернизация завода по глубокой переработке мяса индейки  </w:t>
      </w:r>
      <w:proofErr w:type="gramStart"/>
      <w:r w:rsidR="00D46F81" w:rsidRPr="00471EAB">
        <w:rPr>
          <w:rFonts w:ascii="Times New Roman" w:hAnsi="Times New Roman" w:cs="Times New Roman"/>
          <w:color w:val="000000"/>
          <w:sz w:val="24"/>
          <w:szCs w:val="24"/>
        </w:rPr>
        <w:t>п</w:t>
      </w:r>
      <w:proofErr w:type="gramEnd"/>
      <w:r w:rsidR="00D46F81" w:rsidRPr="00471EAB">
        <w:rPr>
          <w:rFonts w:ascii="Times New Roman" w:hAnsi="Times New Roman" w:cs="Times New Roman"/>
          <w:color w:val="000000"/>
          <w:sz w:val="24"/>
          <w:szCs w:val="24"/>
        </w:rPr>
        <w:t xml:space="preserve"> с. Пычас</w:t>
      </w:r>
      <w:r w:rsidR="009E5E90" w:rsidRPr="00471EAB">
        <w:rPr>
          <w:rFonts w:ascii="Times New Roman" w:eastAsia="Times New Roman" w:hAnsi="Times New Roman" w:cs="Times New Roman"/>
          <w:sz w:val="24"/>
          <w:szCs w:val="24"/>
          <w:shd w:val="clear" w:color="auto" w:fill="FFFFFF"/>
          <w:lang w:eastAsia="ru-RU"/>
        </w:rPr>
        <w:t xml:space="preserve"> и </w:t>
      </w:r>
      <w:r w:rsidR="007B1F10" w:rsidRPr="00471EAB">
        <w:rPr>
          <w:rFonts w:ascii="Times New Roman" w:eastAsia="Times New Roman" w:hAnsi="Times New Roman" w:cs="Times New Roman"/>
          <w:sz w:val="24"/>
          <w:szCs w:val="24"/>
          <w:shd w:val="clear" w:color="auto" w:fill="FFFFFF"/>
          <w:lang w:eastAsia="ru-RU"/>
        </w:rPr>
        <w:t>СПК колхоз «ЗАРЯ»</w:t>
      </w:r>
      <w:r w:rsidR="00833EB7" w:rsidRPr="00471EAB">
        <w:rPr>
          <w:rFonts w:ascii="Times New Roman" w:eastAsia="Times New Roman" w:hAnsi="Times New Roman" w:cs="Times New Roman"/>
          <w:sz w:val="24"/>
          <w:szCs w:val="24"/>
          <w:shd w:val="clear" w:color="auto" w:fill="FFFFFF"/>
          <w:lang w:eastAsia="ru-RU"/>
        </w:rPr>
        <w:t xml:space="preserve"> - строительство двух ферм</w:t>
      </w:r>
      <w:r w:rsidR="007B1F10" w:rsidRPr="00471EAB">
        <w:rPr>
          <w:rFonts w:ascii="Times New Roman" w:eastAsia="Times New Roman" w:hAnsi="Times New Roman" w:cs="Times New Roman"/>
          <w:sz w:val="24"/>
          <w:szCs w:val="24"/>
          <w:shd w:val="clear" w:color="auto" w:fill="FFFFFF"/>
          <w:lang w:eastAsia="ru-RU"/>
        </w:rPr>
        <w:t>.</w:t>
      </w:r>
    </w:p>
    <w:p w:rsidR="00BB509D" w:rsidRPr="00471EAB" w:rsidRDefault="00BB509D" w:rsidP="00435C7D">
      <w:pPr>
        <w:spacing w:after="0" w:line="240" w:lineRule="auto"/>
        <w:ind w:firstLine="426"/>
        <w:jc w:val="both"/>
        <w:rPr>
          <w:rFonts w:ascii="Times New Roman" w:hAnsi="Times New Roman" w:cs="Times New Roman"/>
          <w:color w:val="000000"/>
          <w:sz w:val="24"/>
          <w:szCs w:val="24"/>
        </w:rPr>
      </w:pPr>
      <w:r w:rsidRPr="00471EAB">
        <w:rPr>
          <w:rFonts w:ascii="Times New Roman" w:eastAsia="Times New Roman" w:hAnsi="Times New Roman" w:cs="Times New Roman"/>
          <w:color w:val="111111"/>
          <w:sz w:val="24"/>
          <w:szCs w:val="24"/>
        </w:rPr>
        <w:t xml:space="preserve">Министерство сельского хозяйства и продовольствия  Удмуртии оказывает поддержку молодым предпринимателям в виде грантов по направлению </w:t>
      </w:r>
      <w:r w:rsidRPr="00471EAB">
        <w:rPr>
          <w:rFonts w:ascii="Times New Roman" w:hAnsi="Times New Roman" w:cs="Times New Roman"/>
          <w:color w:val="212529"/>
          <w:sz w:val="24"/>
          <w:szCs w:val="24"/>
          <w:shd w:val="clear" w:color="auto" w:fill="FFFFFF"/>
        </w:rPr>
        <w:t>«Агростартап», выделяемых в рамках федерального проекта «Создание системы поддержки фермеров и развитие сельской кооперации» нацпроекта «Малое и среднее предпринимательство и поддержка индивидуальной предпринимательской инициативы». Он стал самым востребованным среди  потенциальных фермеров республики.</w:t>
      </w:r>
      <w:r w:rsidR="0070366F" w:rsidRPr="00471EAB">
        <w:rPr>
          <w:rFonts w:ascii="Times New Roman" w:hAnsi="Times New Roman" w:cs="Times New Roman"/>
          <w:color w:val="212529"/>
          <w:sz w:val="24"/>
          <w:szCs w:val="24"/>
          <w:shd w:val="clear" w:color="auto" w:fill="FFFFFF"/>
        </w:rPr>
        <w:t xml:space="preserve"> Так в прошлом году «агростартаповцами» стали три человека. Все они организовали фермерские хозяйства и работают на развитие и расширение производства.</w:t>
      </w:r>
      <w:r w:rsidR="0066642C" w:rsidRPr="00471EAB">
        <w:rPr>
          <w:rFonts w:ascii="Times New Roman" w:hAnsi="Times New Roman" w:cs="Times New Roman"/>
          <w:color w:val="212529"/>
          <w:sz w:val="24"/>
          <w:szCs w:val="24"/>
          <w:shd w:val="clear" w:color="auto" w:fill="FFFFFF"/>
        </w:rPr>
        <w:t xml:space="preserve"> Создали рабочие места – 5 шт. «Агростартап» даёт шанс начинающим фермерам воплотить в жизнь свои проекты, развивать сельскохозяйственное производство и создавать на селе новые рабочие места.</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 Оказание консультационной помощи предпринимателям:</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       </w:t>
      </w:r>
      <w:r w:rsidR="000A4891" w:rsidRPr="00471EAB">
        <w:rPr>
          <w:rFonts w:ascii="Times New Roman" w:eastAsia="Times New Roman" w:hAnsi="Times New Roman" w:cs="Times New Roman"/>
          <w:sz w:val="24"/>
          <w:szCs w:val="24"/>
          <w:shd w:val="clear" w:color="auto" w:fill="FFFFFF"/>
          <w:lang w:eastAsia="ru-RU"/>
        </w:rPr>
        <w:t xml:space="preserve"> </w:t>
      </w:r>
      <w:r w:rsidRPr="00471EAB">
        <w:rPr>
          <w:rFonts w:ascii="Times New Roman" w:eastAsia="Times New Roman" w:hAnsi="Times New Roman" w:cs="Times New Roman"/>
          <w:sz w:val="24"/>
          <w:szCs w:val="24"/>
          <w:shd w:val="clear" w:color="auto" w:fill="FFFFFF"/>
          <w:lang w:eastAsia="ru-RU"/>
        </w:rPr>
        <w:t xml:space="preserve">- в </w:t>
      </w:r>
      <w:proofErr w:type="gramStart"/>
      <w:r w:rsidRPr="00471EAB">
        <w:rPr>
          <w:rFonts w:ascii="Times New Roman" w:eastAsia="Times New Roman" w:hAnsi="Times New Roman" w:cs="Times New Roman"/>
          <w:sz w:val="24"/>
          <w:szCs w:val="24"/>
          <w:shd w:val="clear" w:color="auto" w:fill="FFFFFF"/>
          <w:lang w:eastAsia="ru-RU"/>
        </w:rPr>
        <w:t>г</w:t>
      </w:r>
      <w:proofErr w:type="gramEnd"/>
      <w:r w:rsidRPr="00471EAB">
        <w:rPr>
          <w:rFonts w:ascii="Times New Roman" w:eastAsia="Times New Roman" w:hAnsi="Times New Roman" w:cs="Times New Roman"/>
          <w:sz w:val="24"/>
          <w:szCs w:val="24"/>
          <w:shd w:val="clear" w:color="auto" w:fill="FFFFFF"/>
          <w:lang w:eastAsia="ru-RU"/>
        </w:rPr>
        <w:t>. Можга работает представитель Фонда по поддержке предпринимательства УР – ИП Валиуллин А. Т., дополнительно осуществляет бесплатные консультационные услуги по применению гражданского законодательства РФ, налогового законодательства РФ, трудового законодательства РФ, банкротству юридических и физических лиц;</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ab/>
        <w:t>- открыты двери для предпринимателей и в ООО «Налоговая консультация». Консультационные услуги по вопросам бухгалтерского учета, ведению кассовых операций, исчислению страховых взносов, регистрацию в ПФ, в Фонде Социального Страхования и т. д. оказывает Кузнецова С. Д.;</w:t>
      </w:r>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        </w:t>
      </w:r>
      <w:proofErr w:type="gramStart"/>
      <w:r w:rsidRPr="00471EAB">
        <w:rPr>
          <w:rFonts w:ascii="Times New Roman" w:eastAsia="Times New Roman" w:hAnsi="Times New Roman" w:cs="Times New Roman"/>
          <w:sz w:val="24"/>
          <w:szCs w:val="24"/>
          <w:shd w:val="clear" w:color="auto" w:fill="F8F8F8"/>
          <w:lang w:eastAsia="ru-RU"/>
        </w:rPr>
        <w:t>- согласно ФЗ от 07.05.2013 года N 78-ФЗ "Об уполномоченных по защите прав предпринимателей в Российской Федерации", на основании протокола заседания Совета по поддержке малого и среднего предпринимательства при Администрации муниципального образования «Можгинский район» от 29 мая 2014 года принято решение о назначении общественным представителем Уполномоченного по защите прав предпринимателей в Удмуртской Республике по Можгинскому району Александрова С. В.</w:t>
      </w:r>
      <w:proofErr w:type="gramEnd"/>
    </w:p>
    <w:p w:rsidR="00A94B61" w:rsidRPr="00471EAB" w:rsidRDefault="00A94B61" w:rsidP="00044CD8">
      <w:pPr>
        <w:spacing w:after="0" w:line="240" w:lineRule="auto"/>
        <w:ind w:firstLine="284"/>
        <w:jc w:val="both"/>
        <w:rPr>
          <w:rFonts w:ascii="Times New Roman" w:eastAsia="Times New Roman" w:hAnsi="Times New Roman" w:cs="Times New Roman"/>
          <w:sz w:val="24"/>
          <w:szCs w:val="24"/>
          <w:shd w:val="clear" w:color="auto" w:fill="FFFFFF"/>
          <w:lang w:eastAsia="ru-RU"/>
        </w:rPr>
      </w:pPr>
      <w:r w:rsidRPr="00471EAB">
        <w:rPr>
          <w:rFonts w:ascii="Times New Roman" w:eastAsia="Times New Roman" w:hAnsi="Times New Roman" w:cs="Times New Roman"/>
          <w:sz w:val="24"/>
          <w:szCs w:val="24"/>
          <w:shd w:val="clear" w:color="auto" w:fill="FFFFFF"/>
          <w:lang w:eastAsia="ru-RU"/>
        </w:rPr>
        <w:t xml:space="preserve">Основными задачами общественного представителя являются: организация общественного </w:t>
      </w:r>
      <w:proofErr w:type="gramStart"/>
      <w:r w:rsidRPr="00471EAB">
        <w:rPr>
          <w:rFonts w:ascii="Times New Roman" w:eastAsia="Times New Roman" w:hAnsi="Times New Roman" w:cs="Times New Roman"/>
          <w:sz w:val="24"/>
          <w:szCs w:val="24"/>
          <w:shd w:val="clear" w:color="auto" w:fill="FFFFFF"/>
          <w:lang w:eastAsia="ru-RU"/>
        </w:rPr>
        <w:t>контроля за</w:t>
      </w:r>
      <w:proofErr w:type="gramEnd"/>
      <w:r w:rsidRPr="00471EAB">
        <w:rPr>
          <w:rFonts w:ascii="Times New Roman" w:eastAsia="Times New Roman" w:hAnsi="Times New Roman" w:cs="Times New Roman"/>
          <w:sz w:val="24"/>
          <w:szCs w:val="24"/>
          <w:shd w:val="clear" w:color="auto" w:fill="FFFFFF"/>
          <w:lang w:eastAsia="ru-RU"/>
        </w:rPr>
        <w:t xml:space="preserve"> соблюдением прав и законных интересов предпринимателей в районе, регулярное информирование Уполномоченного о положении дел по данным вопросам, а также организация работы по правовому и экономическому просвещению предпринимателей, повышению уровня предпринимательской культуры и этики, социальной ответственности предпринимателей, работа с обращениями предпринимателей.</w:t>
      </w:r>
    </w:p>
    <w:p w:rsidR="003521DB" w:rsidRPr="00471EAB" w:rsidRDefault="003521DB" w:rsidP="00C44D8A">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rsidR="003521DB" w:rsidRPr="00471EAB" w:rsidRDefault="003521DB" w:rsidP="00AF31F0">
      <w:pPr>
        <w:shd w:val="clear" w:color="auto" w:fill="FFFFFF" w:themeFill="background1"/>
        <w:spacing w:after="0" w:line="240" w:lineRule="auto"/>
        <w:ind w:firstLine="709"/>
        <w:jc w:val="both"/>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Финансовая деятельность предприятий</w:t>
      </w:r>
    </w:p>
    <w:p w:rsidR="001B7EFC" w:rsidRPr="00471EAB" w:rsidRDefault="001B7EFC" w:rsidP="00AF31F0">
      <w:pPr>
        <w:shd w:val="clear" w:color="auto" w:fill="FFFFFF" w:themeFill="background1"/>
        <w:spacing w:after="0" w:line="240" w:lineRule="auto"/>
        <w:ind w:firstLine="709"/>
        <w:jc w:val="both"/>
        <w:rPr>
          <w:rFonts w:ascii="Times New Roman" w:eastAsia="Times New Roman" w:hAnsi="Times New Roman" w:cs="Times New Roman"/>
          <w:b/>
          <w:bCs/>
          <w:sz w:val="24"/>
          <w:szCs w:val="24"/>
          <w:lang w:eastAsia="ru-RU"/>
        </w:rPr>
      </w:pPr>
    </w:p>
    <w:p w:rsidR="003521DB" w:rsidRPr="00471EAB" w:rsidRDefault="003521DB" w:rsidP="00AF31F0">
      <w:pPr>
        <w:shd w:val="clear" w:color="auto" w:fill="FFFFFF" w:themeFill="background1"/>
        <w:spacing w:after="0" w:line="240" w:lineRule="auto"/>
        <w:ind w:firstLine="709"/>
        <w:jc w:val="both"/>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sz w:val="24"/>
          <w:szCs w:val="24"/>
        </w:rPr>
        <w:t xml:space="preserve">За </w:t>
      </w:r>
      <w:r w:rsidR="00837EB4" w:rsidRPr="00471EAB">
        <w:rPr>
          <w:rFonts w:ascii="Times New Roman" w:eastAsia="Times New Roman" w:hAnsi="Times New Roman" w:cs="Times New Roman"/>
          <w:sz w:val="24"/>
          <w:szCs w:val="24"/>
        </w:rPr>
        <w:t>2021</w:t>
      </w:r>
      <w:r w:rsidRPr="00471EAB">
        <w:rPr>
          <w:rFonts w:ascii="Times New Roman" w:eastAsia="Times New Roman" w:hAnsi="Times New Roman" w:cs="Times New Roman"/>
          <w:sz w:val="24"/>
          <w:szCs w:val="24"/>
        </w:rPr>
        <w:t xml:space="preserve"> год предприятиями, средняя численность работников которых превышает 15 человек (кроме субъектов малого предпринимательства) получена </w:t>
      </w:r>
      <w:r w:rsidRPr="00471EAB">
        <w:rPr>
          <w:rFonts w:ascii="Times New Roman" w:eastAsia="Times New Roman" w:hAnsi="Times New Roman" w:cs="Times New Roman"/>
          <w:bCs/>
          <w:sz w:val="24"/>
          <w:szCs w:val="24"/>
        </w:rPr>
        <w:t xml:space="preserve">прибыль </w:t>
      </w:r>
      <w:r w:rsidRPr="00471EAB">
        <w:rPr>
          <w:rFonts w:ascii="Times New Roman" w:eastAsia="Times New Roman" w:hAnsi="Times New Roman" w:cs="Times New Roman"/>
          <w:sz w:val="24"/>
          <w:szCs w:val="24"/>
        </w:rPr>
        <w:t xml:space="preserve">в размере </w:t>
      </w:r>
      <w:r w:rsidR="00837EB4" w:rsidRPr="00471EAB">
        <w:rPr>
          <w:rFonts w:ascii="Times New Roman" w:eastAsia="Times New Roman" w:hAnsi="Times New Roman" w:cs="Times New Roman"/>
          <w:sz w:val="24"/>
          <w:szCs w:val="24"/>
        </w:rPr>
        <w:t>225 млн. 585</w:t>
      </w:r>
      <w:r w:rsidRPr="00471EAB">
        <w:rPr>
          <w:rFonts w:ascii="Times New Roman" w:eastAsia="Times New Roman" w:hAnsi="Times New Roman" w:cs="Times New Roman"/>
          <w:sz w:val="24"/>
          <w:szCs w:val="24"/>
        </w:rPr>
        <w:t xml:space="preserve"> тыс. </w:t>
      </w:r>
      <w:r w:rsidRPr="00471EAB">
        <w:rPr>
          <w:rFonts w:ascii="Times New Roman" w:eastAsia="Times New Roman" w:hAnsi="Times New Roman" w:cs="Times New Roman"/>
          <w:bCs/>
          <w:sz w:val="24"/>
          <w:szCs w:val="24"/>
        </w:rPr>
        <w:t>рублей</w:t>
      </w:r>
      <w:r w:rsidR="00837EB4" w:rsidRPr="00471EAB">
        <w:rPr>
          <w:rFonts w:ascii="Times New Roman" w:eastAsia="Times New Roman" w:hAnsi="Times New Roman" w:cs="Times New Roman"/>
          <w:bCs/>
          <w:sz w:val="24"/>
          <w:szCs w:val="24"/>
        </w:rPr>
        <w:t>. За соответствующий период 2020</w:t>
      </w:r>
      <w:r w:rsidRPr="00471EAB">
        <w:rPr>
          <w:rFonts w:ascii="Times New Roman" w:eastAsia="Times New Roman" w:hAnsi="Times New Roman" w:cs="Times New Roman"/>
          <w:bCs/>
          <w:sz w:val="24"/>
          <w:szCs w:val="24"/>
        </w:rPr>
        <w:t xml:space="preserve"> года прибыль составляла </w:t>
      </w:r>
      <w:r w:rsidR="00FC4545" w:rsidRPr="00471EAB">
        <w:rPr>
          <w:rFonts w:ascii="Times New Roman" w:eastAsia="Times New Roman" w:hAnsi="Times New Roman" w:cs="Times New Roman"/>
          <w:bCs/>
          <w:sz w:val="24"/>
          <w:szCs w:val="24"/>
        </w:rPr>
        <w:t>2</w:t>
      </w:r>
      <w:r w:rsidR="004F10D6" w:rsidRPr="00471EAB">
        <w:rPr>
          <w:rFonts w:ascii="Times New Roman" w:eastAsia="Times New Roman" w:hAnsi="Times New Roman" w:cs="Times New Roman"/>
          <w:bCs/>
          <w:sz w:val="24"/>
          <w:szCs w:val="24"/>
        </w:rPr>
        <w:t>52</w:t>
      </w:r>
      <w:r w:rsidR="00FC4545" w:rsidRPr="00471EAB">
        <w:rPr>
          <w:rFonts w:ascii="Times New Roman" w:eastAsia="Times New Roman" w:hAnsi="Times New Roman" w:cs="Times New Roman"/>
          <w:bCs/>
          <w:sz w:val="24"/>
          <w:szCs w:val="24"/>
        </w:rPr>
        <w:t xml:space="preserve"> млн. </w:t>
      </w:r>
      <w:r w:rsidR="004F10D6" w:rsidRPr="00471EAB">
        <w:rPr>
          <w:rFonts w:ascii="Times New Roman" w:eastAsia="Times New Roman" w:hAnsi="Times New Roman" w:cs="Times New Roman"/>
          <w:bCs/>
          <w:sz w:val="24"/>
          <w:szCs w:val="24"/>
        </w:rPr>
        <w:t>836</w:t>
      </w:r>
      <w:r w:rsidRPr="00471EAB">
        <w:rPr>
          <w:rFonts w:ascii="Times New Roman" w:eastAsia="Times New Roman" w:hAnsi="Times New Roman" w:cs="Times New Roman"/>
          <w:bCs/>
          <w:sz w:val="24"/>
          <w:szCs w:val="24"/>
        </w:rPr>
        <w:t xml:space="preserve"> тыс. руб. </w:t>
      </w:r>
      <w:r w:rsidR="00632249" w:rsidRPr="00471EAB">
        <w:rPr>
          <w:rFonts w:ascii="Times New Roman" w:eastAsia="Times New Roman" w:hAnsi="Times New Roman" w:cs="Times New Roman"/>
          <w:bCs/>
          <w:sz w:val="24"/>
          <w:szCs w:val="24"/>
        </w:rPr>
        <w:t>Таким образом, спад</w:t>
      </w:r>
      <w:r w:rsidRPr="00471EAB">
        <w:rPr>
          <w:rFonts w:ascii="Times New Roman" w:eastAsia="Times New Roman" w:hAnsi="Times New Roman" w:cs="Times New Roman"/>
          <w:bCs/>
          <w:sz w:val="24"/>
          <w:szCs w:val="24"/>
        </w:rPr>
        <w:t xml:space="preserve"> составил </w:t>
      </w:r>
      <w:r w:rsidR="00632249" w:rsidRPr="00471EAB">
        <w:rPr>
          <w:rFonts w:ascii="Times New Roman" w:eastAsia="Times New Roman" w:hAnsi="Times New Roman" w:cs="Times New Roman"/>
          <w:bCs/>
          <w:sz w:val="24"/>
          <w:szCs w:val="24"/>
        </w:rPr>
        <w:t>1</w:t>
      </w:r>
      <w:r w:rsidR="004F10D6" w:rsidRPr="00471EAB">
        <w:rPr>
          <w:rFonts w:ascii="Times New Roman" w:eastAsia="Times New Roman" w:hAnsi="Times New Roman" w:cs="Times New Roman"/>
          <w:bCs/>
          <w:sz w:val="24"/>
          <w:szCs w:val="24"/>
        </w:rPr>
        <w:t>0</w:t>
      </w:r>
      <w:r w:rsidR="00632249" w:rsidRPr="00471EAB">
        <w:rPr>
          <w:rFonts w:ascii="Times New Roman" w:eastAsia="Times New Roman" w:hAnsi="Times New Roman" w:cs="Times New Roman"/>
          <w:bCs/>
          <w:sz w:val="24"/>
          <w:szCs w:val="24"/>
        </w:rPr>
        <w:t>,</w:t>
      </w:r>
      <w:r w:rsidR="004F10D6" w:rsidRPr="00471EAB">
        <w:rPr>
          <w:rFonts w:ascii="Times New Roman" w:eastAsia="Times New Roman" w:hAnsi="Times New Roman" w:cs="Times New Roman"/>
          <w:bCs/>
          <w:sz w:val="24"/>
          <w:szCs w:val="24"/>
        </w:rPr>
        <w:t>8</w:t>
      </w:r>
      <w:r w:rsidRPr="00471EAB">
        <w:rPr>
          <w:rFonts w:ascii="Times New Roman" w:eastAsia="Times New Roman" w:hAnsi="Times New Roman" w:cs="Times New Roman"/>
          <w:bCs/>
          <w:sz w:val="24"/>
          <w:szCs w:val="24"/>
        </w:rPr>
        <w:t xml:space="preserve"> %. </w:t>
      </w:r>
    </w:p>
    <w:p w:rsidR="003521DB" w:rsidRPr="00471EAB" w:rsidRDefault="003521DB" w:rsidP="004C28F0">
      <w:pPr>
        <w:tabs>
          <w:tab w:val="left" w:pos="720"/>
        </w:tabs>
        <w:spacing w:after="0" w:line="240" w:lineRule="auto"/>
        <w:ind w:firstLine="709"/>
        <w:jc w:val="both"/>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 xml:space="preserve">Дебиторская и кредиторская задолженность </w:t>
      </w:r>
    </w:p>
    <w:p w:rsidR="003521DB" w:rsidRPr="00471EAB" w:rsidRDefault="003521DB" w:rsidP="004C28F0">
      <w:pPr>
        <w:spacing w:after="0" w:line="240" w:lineRule="auto"/>
        <w:ind w:firstLine="709"/>
        <w:jc w:val="both"/>
        <w:rPr>
          <w:rFonts w:ascii="Times New Roman" w:eastAsia="Times New Roman" w:hAnsi="Times New Roman" w:cs="Times New Roman"/>
          <w:b/>
          <w:bCs/>
          <w:color w:val="FF0000"/>
          <w:sz w:val="24"/>
          <w:szCs w:val="24"/>
          <w:lang w:eastAsia="ru-RU"/>
        </w:rPr>
      </w:pPr>
      <w:r w:rsidRPr="00471EAB">
        <w:rPr>
          <w:rFonts w:ascii="Times New Roman" w:eastAsia="Times New Roman" w:hAnsi="Times New Roman" w:cs="Times New Roman"/>
          <w:b/>
          <w:sz w:val="24"/>
          <w:szCs w:val="24"/>
        </w:rPr>
        <w:t>За</w:t>
      </w:r>
      <w:r w:rsidRPr="00471EAB">
        <w:rPr>
          <w:rFonts w:ascii="Times New Roman" w:eastAsia="Times New Roman" w:hAnsi="Times New Roman" w:cs="Times New Roman"/>
          <w:sz w:val="24"/>
          <w:szCs w:val="24"/>
        </w:rPr>
        <w:t xml:space="preserve"> </w:t>
      </w:r>
      <w:r w:rsidR="00021023" w:rsidRPr="00471EAB">
        <w:rPr>
          <w:rFonts w:ascii="Times New Roman" w:eastAsia="Times New Roman" w:hAnsi="Times New Roman" w:cs="Times New Roman"/>
          <w:b/>
          <w:sz w:val="24"/>
          <w:szCs w:val="24"/>
        </w:rPr>
        <w:t>2021</w:t>
      </w:r>
      <w:r w:rsidRPr="00471EAB">
        <w:rPr>
          <w:rFonts w:ascii="Times New Roman" w:eastAsia="Times New Roman" w:hAnsi="Times New Roman" w:cs="Times New Roman"/>
          <w:b/>
          <w:sz w:val="24"/>
          <w:szCs w:val="24"/>
        </w:rPr>
        <w:t xml:space="preserve"> год</w:t>
      </w:r>
      <w:r w:rsidRPr="00471EAB">
        <w:rPr>
          <w:rFonts w:ascii="Times New Roman" w:eastAsia="Times New Roman" w:hAnsi="Times New Roman" w:cs="Times New Roman"/>
          <w:sz w:val="24"/>
          <w:szCs w:val="24"/>
        </w:rPr>
        <w:t xml:space="preserve"> </w:t>
      </w:r>
      <w:r w:rsidRPr="00471EAB">
        <w:rPr>
          <w:rFonts w:ascii="Times New Roman" w:eastAsia="Times New Roman" w:hAnsi="Times New Roman" w:cs="Times New Roman"/>
          <w:b/>
          <w:bCs/>
          <w:sz w:val="24"/>
          <w:szCs w:val="24"/>
        </w:rPr>
        <w:t>кредиторская задолженность</w:t>
      </w:r>
      <w:r w:rsidRPr="00471EAB">
        <w:rPr>
          <w:rFonts w:ascii="Times New Roman" w:eastAsia="Times New Roman" w:hAnsi="Times New Roman" w:cs="Times New Roman"/>
          <w:sz w:val="24"/>
          <w:szCs w:val="24"/>
        </w:rPr>
        <w:t xml:space="preserve"> предприятий средняя численность работников, которых превышает 15 человек (кроме субъектов малого предпринимательства) составила </w:t>
      </w:r>
      <w:r w:rsidR="00021023" w:rsidRPr="00471EAB">
        <w:rPr>
          <w:rFonts w:ascii="Times New Roman" w:eastAsia="Times New Roman" w:hAnsi="Times New Roman" w:cs="Times New Roman"/>
          <w:b/>
          <w:sz w:val="24"/>
          <w:szCs w:val="24"/>
        </w:rPr>
        <w:t>238 млн. 326</w:t>
      </w:r>
      <w:r w:rsidRPr="00471EAB">
        <w:rPr>
          <w:rFonts w:ascii="Times New Roman" w:eastAsia="Times New Roman" w:hAnsi="Times New Roman" w:cs="Times New Roman"/>
          <w:b/>
          <w:sz w:val="24"/>
          <w:szCs w:val="24"/>
        </w:rPr>
        <w:t xml:space="preserve"> тыс</w:t>
      </w:r>
      <w:r w:rsidRPr="00471EAB">
        <w:rPr>
          <w:rFonts w:ascii="Times New Roman" w:eastAsia="Times New Roman" w:hAnsi="Times New Roman" w:cs="Times New Roman"/>
          <w:sz w:val="24"/>
          <w:szCs w:val="24"/>
        </w:rPr>
        <w:t xml:space="preserve">. </w:t>
      </w:r>
      <w:r w:rsidRPr="00471EAB">
        <w:rPr>
          <w:rFonts w:ascii="Times New Roman" w:eastAsia="Times New Roman" w:hAnsi="Times New Roman" w:cs="Times New Roman"/>
          <w:b/>
          <w:bCs/>
          <w:sz w:val="24"/>
          <w:szCs w:val="24"/>
        </w:rPr>
        <w:t>рублей</w:t>
      </w:r>
      <w:r w:rsidRPr="00471EAB">
        <w:rPr>
          <w:rFonts w:ascii="Times New Roman" w:eastAsia="Times New Roman" w:hAnsi="Times New Roman" w:cs="Times New Roman"/>
          <w:sz w:val="24"/>
          <w:szCs w:val="24"/>
        </w:rPr>
        <w:t xml:space="preserve">, из нее задолженность перед </w:t>
      </w:r>
      <w:r w:rsidR="00021023" w:rsidRPr="00471EAB">
        <w:rPr>
          <w:rFonts w:ascii="Times New Roman" w:eastAsia="Times New Roman" w:hAnsi="Times New Roman" w:cs="Times New Roman"/>
          <w:sz w:val="24"/>
          <w:szCs w:val="24"/>
        </w:rPr>
        <w:t>поставщиками</w:t>
      </w:r>
      <w:r w:rsidR="00876260" w:rsidRPr="00471EAB">
        <w:rPr>
          <w:rFonts w:ascii="Times New Roman" w:eastAsia="Times New Roman" w:hAnsi="Times New Roman" w:cs="Times New Roman"/>
          <w:sz w:val="24"/>
          <w:szCs w:val="24"/>
        </w:rPr>
        <w:t xml:space="preserve"> подрядчикам</w:t>
      </w:r>
      <w:r w:rsidRPr="00471EAB">
        <w:rPr>
          <w:rFonts w:ascii="Times New Roman" w:eastAsia="Times New Roman" w:hAnsi="Times New Roman" w:cs="Times New Roman"/>
          <w:sz w:val="24"/>
          <w:szCs w:val="24"/>
        </w:rPr>
        <w:t xml:space="preserve"> за товары и услуги составляет </w:t>
      </w:r>
      <w:r w:rsidR="00F64E17" w:rsidRPr="00471EAB">
        <w:rPr>
          <w:rFonts w:ascii="Times New Roman" w:eastAsia="Times New Roman" w:hAnsi="Times New Roman" w:cs="Times New Roman"/>
          <w:sz w:val="24"/>
          <w:szCs w:val="24"/>
        </w:rPr>
        <w:t>72,006</w:t>
      </w:r>
      <w:r w:rsidRPr="00471EAB">
        <w:rPr>
          <w:rFonts w:ascii="Times New Roman" w:eastAsia="Times New Roman" w:hAnsi="Times New Roman" w:cs="Times New Roman"/>
          <w:sz w:val="24"/>
          <w:szCs w:val="24"/>
        </w:rPr>
        <w:t xml:space="preserve"> тыс. руб., задолженность в бюджет </w:t>
      </w:r>
      <w:r w:rsidR="004C28F0" w:rsidRPr="00471EAB">
        <w:rPr>
          <w:rFonts w:ascii="Times New Roman" w:eastAsia="Times New Roman" w:hAnsi="Times New Roman" w:cs="Times New Roman"/>
          <w:sz w:val="24"/>
          <w:szCs w:val="24"/>
        </w:rPr>
        <w:t xml:space="preserve">– 3,147 тыс. рублей, </w:t>
      </w:r>
      <w:r w:rsidRPr="00471EAB">
        <w:rPr>
          <w:rFonts w:ascii="Times New Roman" w:eastAsia="Times New Roman" w:hAnsi="Times New Roman" w:cs="Times New Roman"/>
          <w:sz w:val="24"/>
          <w:szCs w:val="24"/>
        </w:rPr>
        <w:t xml:space="preserve">и внебюджетные фонды </w:t>
      </w:r>
      <w:r w:rsidR="004C28F0" w:rsidRPr="00471EAB">
        <w:rPr>
          <w:rFonts w:ascii="Times New Roman" w:eastAsia="Times New Roman" w:hAnsi="Times New Roman" w:cs="Times New Roman"/>
          <w:sz w:val="24"/>
          <w:szCs w:val="24"/>
        </w:rPr>
        <w:t>4,075</w:t>
      </w:r>
      <w:r w:rsidRPr="00471EAB">
        <w:rPr>
          <w:rFonts w:ascii="Times New Roman" w:eastAsia="Times New Roman" w:hAnsi="Times New Roman" w:cs="Times New Roman"/>
          <w:sz w:val="24"/>
          <w:szCs w:val="24"/>
        </w:rPr>
        <w:t xml:space="preserve"> тыс. рублей. </w:t>
      </w:r>
    </w:p>
    <w:p w:rsidR="003521DB" w:rsidRPr="00471EAB" w:rsidRDefault="003521DB" w:rsidP="00CC6117">
      <w:pPr>
        <w:spacing w:after="0" w:line="240" w:lineRule="auto"/>
        <w:ind w:firstLine="709"/>
        <w:jc w:val="both"/>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rPr>
        <w:lastRenderedPageBreak/>
        <w:t xml:space="preserve">Дебиторская задолженность </w:t>
      </w:r>
      <w:r w:rsidRPr="00471EAB">
        <w:rPr>
          <w:rFonts w:ascii="Times New Roman" w:eastAsia="Times New Roman" w:hAnsi="Times New Roman" w:cs="Times New Roman"/>
          <w:sz w:val="24"/>
          <w:szCs w:val="24"/>
        </w:rPr>
        <w:t xml:space="preserve">на </w:t>
      </w:r>
      <w:r w:rsidRPr="00471EAB">
        <w:rPr>
          <w:rFonts w:ascii="Times New Roman" w:eastAsia="Times New Roman" w:hAnsi="Times New Roman" w:cs="Times New Roman"/>
          <w:b/>
          <w:sz w:val="24"/>
          <w:szCs w:val="24"/>
        </w:rPr>
        <w:t>1 января 2021 года</w:t>
      </w:r>
      <w:r w:rsidRPr="00471EAB">
        <w:rPr>
          <w:rFonts w:ascii="Times New Roman" w:eastAsia="Times New Roman" w:hAnsi="Times New Roman" w:cs="Times New Roman"/>
          <w:sz w:val="24"/>
          <w:szCs w:val="24"/>
        </w:rPr>
        <w:t xml:space="preserve"> составила</w:t>
      </w:r>
      <w:r w:rsidRPr="00471EAB">
        <w:rPr>
          <w:rFonts w:ascii="Times New Roman" w:eastAsia="Times New Roman" w:hAnsi="Times New Roman" w:cs="Times New Roman"/>
          <w:b/>
          <w:bCs/>
          <w:sz w:val="24"/>
          <w:szCs w:val="24"/>
        </w:rPr>
        <w:t xml:space="preserve"> 1</w:t>
      </w:r>
      <w:r w:rsidR="00CC6117" w:rsidRPr="00471EAB">
        <w:rPr>
          <w:rFonts w:ascii="Times New Roman" w:eastAsia="Times New Roman" w:hAnsi="Times New Roman" w:cs="Times New Roman"/>
          <w:b/>
          <w:bCs/>
          <w:sz w:val="24"/>
          <w:szCs w:val="24"/>
        </w:rPr>
        <w:t>88 млн. 318</w:t>
      </w:r>
      <w:r w:rsidRPr="00471EAB">
        <w:rPr>
          <w:rFonts w:ascii="Times New Roman" w:eastAsia="Times New Roman" w:hAnsi="Times New Roman" w:cs="Times New Roman"/>
          <w:b/>
          <w:bCs/>
          <w:sz w:val="24"/>
          <w:szCs w:val="24"/>
        </w:rPr>
        <w:t xml:space="preserve"> тыс. рублей</w:t>
      </w:r>
      <w:r w:rsidRPr="00471EAB">
        <w:rPr>
          <w:rFonts w:ascii="Times New Roman" w:eastAsia="Times New Roman" w:hAnsi="Times New Roman" w:cs="Times New Roman"/>
          <w:sz w:val="24"/>
          <w:szCs w:val="24"/>
        </w:rPr>
        <w:t xml:space="preserve">, из нее задолженность </w:t>
      </w:r>
      <w:r w:rsidR="00CC6117" w:rsidRPr="00471EAB">
        <w:rPr>
          <w:rFonts w:ascii="Times New Roman" w:eastAsia="Times New Roman" w:hAnsi="Times New Roman" w:cs="Times New Roman"/>
          <w:sz w:val="24"/>
          <w:szCs w:val="24"/>
        </w:rPr>
        <w:t>перед покупателями</w:t>
      </w:r>
      <w:r w:rsidR="00786C0E" w:rsidRPr="00471EAB">
        <w:rPr>
          <w:rFonts w:ascii="Times New Roman" w:eastAsia="Times New Roman" w:hAnsi="Times New Roman" w:cs="Times New Roman"/>
          <w:sz w:val="24"/>
          <w:szCs w:val="24"/>
        </w:rPr>
        <w:t xml:space="preserve"> и заказчиками</w:t>
      </w:r>
      <w:r w:rsidRPr="00471EAB">
        <w:rPr>
          <w:rFonts w:ascii="Times New Roman" w:eastAsia="Times New Roman" w:hAnsi="Times New Roman" w:cs="Times New Roman"/>
          <w:sz w:val="24"/>
          <w:szCs w:val="24"/>
        </w:rPr>
        <w:t xml:space="preserve"> – </w:t>
      </w:r>
      <w:r w:rsidR="00786C0E" w:rsidRPr="00471EAB">
        <w:rPr>
          <w:rFonts w:ascii="Times New Roman" w:eastAsia="Times New Roman" w:hAnsi="Times New Roman" w:cs="Times New Roman"/>
          <w:sz w:val="24"/>
          <w:szCs w:val="24"/>
        </w:rPr>
        <w:t>124 млн. 31</w:t>
      </w:r>
      <w:r w:rsidRPr="00471EAB">
        <w:rPr>
          <w:rFonts w:ascii="Times New Roman" w:eastAsia="Times New Roman" w:hAnsi="Times New Roman" w:cs="Times New Roman"/>
          <w:sz w:val="24"/>
          <w:szCs w:val="24"/>
        </w:rPr>
        <w:t xml:space="preserve">8 тыс. рублей. </w:t>
      </w:r>
    </w:p>
    <w:p w:rsidR="003521DB" w:rsidRPr="00471EAB" w:rsidRDefault="003521DB" w:rsidP="00CC6117">
      <w:pPr>
        <w:spacing w:after="0" w:line="240" w:lineRule="auto"/>
        <w:ind w:firstLine="709"/>
        <w:jc w:val="both"/>
        <w:rPr>
          <w:rFonts w:ascii="Times New Roman" w:eastAsia="Times New Roman" w:hAnsi="Times New Roman" w:cs="Times New Roman"/>
          <w:b/>
          <w:bCs/>
          <w:color w:val="4F6228"/>
          <w:sz w:val="24"/>
          <w:szCs w:val="24"/>
          <w:lang w:eastAsia="ru-RU"/>
        </w:rPr>
      </w:pPr>
    </w:p>
    <w:p w:rsidR="00E4480D" w:rsidRPr="00471EAB" w:rsidRDefault="00E4480D" w:rsidP="00E4480D">
      <w:pPr>
        <w:spacing w:after="0" w:line="240" w:lineRule="auto"/>
        <w:ind w:firstLine="709"/>
        <w:jc w:val="both"/>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Муниципальное имущество</w:t>
      </w:r>
    </w:p>
    <w:p w:rsidR="00E4480D" w:rsidRPr="00471EAB" w:rsidRDefault="00E4480D" w:rsidP="00E4480D">
      <w:pPr>
        <w:spacing w:after="0" w:line="240" w:lineRule="auto"/>
        <w:ind w:firstLine="709"/>
        <w:jc w:val="both"/>
        <w:rPr>
          <w:rFonts w:ascii="Times New Roman" w:eastAsia="Times New Roman" w:hAnsi="Times New Roman" w:cs="Times New Roman"/>
          <w:b/>
          <w:bCs/>
          <w:sz w:val="24"/>
          <w:szCs w:val="24"/>
          <w:lang w:eastAsia="ru-RU"/>
        </w:rPr>
      </w:pPr>
    </w:p>
    <w:p w:rsidR="002F7477" w:rsidRPr="00471EAB" w:rsidRDefault="002F7477" w:rsidP="00E4480D">
      <w:pPr>
        <w:spacing w:after="0" w:line="240" w:lineRule="auto"/>
        <w:ind w:firstLine="709"/>
        <w:jc w:val="both"/>
        <w:rPr>
          <w:rFonts w:ascii="Times New Roman" w:eastAsia="Times New Roman" w:hAnsi="Times New Roman" w:cs="Times New Roman"/>
          <w:bCs/>
          <w:sz w:val="24"/>
          <w:szCs w:val="24"/>
          <w:lang w:eastAsia="ru-RU"/>
        </w:rPr>
      </w:pPr>
      <w:r w:rsidRPr="00471EAB">
        <w:rPr>
          <w:rFonts w:ascii="Times New Roman" w:hAnsi="Times New Roman"/>
          <w:sz w:val="24"/>
          <w:szCs w:val="24"/>
        </w:rPr>
        <w:t xml:space="preserve">Основными направлениями работы </w:t>
      </w:r>
      <w:r w:rsidR="00CC0ED8" w:rsidRPr="00471EAB">
        <w:rPr>
          <w:rFonts w:ascii="Times New Roman" w:hAnsi="Times New Roman"/>
          <w:sz w:val="24"/>
          <w:szCs w:val="24"/>
        </w:rPr>
        <w:t xml:space="preserve">в области </w:t>
      </w:r>
      <w:r w:rsidRPr="00471EAB">
        <w:rPr>
          <w:rFonts w:ascii="Times New Roman" w:hAnsi="Times New Roman"/>
          <w:sz w:val="24"/>
          <w:szCs w:val="24"/>
        </w:rPr>
        <w:t>имущественных отношений в 2021 году были:</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1. Участие в проведении единой политики в области имущественных и земельных отношений на территории муниципального образования «Можгинский район».</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2. Защита имущественных прав и интересов муниципального образования «Можгинский район» как собственника.</w:t>
      </w:r>
    </w:p>
    <w:p w:rsidR="002E41E2"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3. Обеспечение эффективного управления, распоряжения, а также рационального использования имущества, находящегося в собственности муниципального образования «Можгинский район».</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4. Обеспечение эффективного управления и распоряжения земельными участками, находящимися в муниципальной собственности муниципального образования «Можгинский район», и земельными участками, государственная собственность на которые не разграничена. </w:t>
      </w:r>
    </w:p>
    <w:p w:rsidR="002F7477" w:rsidRPr="00471EAB" w:rsidRDefault="002F7477" w:rsidP="00E970D4">
      <w:pPr>
        <w:pStyle w:val="ConsPlusNormal"/>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5. Реализация исполнения муниципальной программы, связанной с регулированием вопросов управления муниципальным имуществом и земельными ресурсами. </w:t>
      </w:r>
    </w:p>
    <w:p w:rsidR="002F7477" w:rsidRPr="00471EAB" w:rsidRDefault="002F7477" w:rsidP="00E970D4">
      <w:pPr>
        <w:spacing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6. Обеспечение функционирования системы учёта муниципального имущества, контроля его использования.</w:t>
      </w:r>
    </w:p>
    <w:p w:rsidR="002F7477" w:rsidRPr="00471EAB" w:rsidRDefault="002F7477" w:rsidP="00E970D4">
      <w:pPr>
        <w:pStyle w:val="a8"/>
        <w:ind w:firstLine="709"/>
      </w:pPr>
      <w:r w:rsidRPr="00471EAB">
        <w:t>В Можгинском районе по состоянию на 31 декабря 2021 года насчитывается 50 бюджетных учреждений, 36 казенных учреждений (из них 27 находятся в стадии ликвидации) и одно муниципальное унитарное предп</w:t>
      </w:r>
      <w:r w:rsidR="00CC0ED8" w:rsidRPr="00471EAB">
        <w:t>риятие (созданное в 2021 году).</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В Реестре муниципального имущества муниципального образования «Можгинский район» по состоянию на 31 декабря 2021 года учтены:</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- 931 объект недвижимого имущества (из них 523 объекта учитывается в составе имущества казны, 270 объектов закреплено за учреждениями на праве оперативного управления и 138 – за муниципальным предприятием на праве хозяйственного ведения), </w:t>
      </w:r>
    </w:p>
    <w:p w:rsidR="002F7477" w:rsidRPr="00471EAB" w:rsidRDefault="002F7477" w:rsidP="00E970D4">
      <w:pPr>
        <w:spacing w:after="0" w:line="240" w:lineRule="auto"/>
        <w:ind w:firstLine="709"/>
        <w:jc w:val="both"/>
        <w:rPr>
          <w:rFonts w:ascii="Times New Roman" w:hAnsi="Times New Roman" w:cs="Times New Roman"/>
          <w:sz w:val="24"/>
          <w:szCs w:val="24"/>
        </w:rPr>
      </w:pPr>
      <w:proofErr w:type="gramStart"/>
      <w:r w:rsidRPr="00471EAB">
        <w:rPr>
          <w:rFonts w:ascii="Times New Roman" w:hAnsi="Times New Roman" w:cs="Times New Roman"/>
          <w:sz w:val="24"/>
          <w:szCs w:val="24"/>
        </w:rPr>
        <w:t xml:space="preserve">- 1694 земельных участка (из них 314 – в муниципальной собственности и 1380 – в неразграниченной государственной собственности), </w:t>
      </w:r>
      <w:proofErr w:type="gramEnd"/>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- 4137 объектов движимого имущества (из них 60 ед</w:t>
      </w:r>
      <w:r w:rsidR="00710CD2" w:rsidRPr="00471EAB">
        <w:rPr>
          <w:rFonts w:ascii="Times New Roman" w:hAnsi="Times New Roman" w:cs="Times New Roman"/>
          <w:sz w:val="24"/>
          <w:szCs w:val="24"/>
        </w:rPr>
        <w:t>иниц автотранспорта).</w:t>
      </w:r>
    </w:p>
    <w:p w:rsidR="00710CD2" w:rsidRPr="00471EAB" w:rsidRDefault="00710CD2" w:rsidP="00E970D4">
      <w:pPr>
        <w:spacing w:after="0" w:line="240" w:lineRule="auto"/>
        <w:ind w:firstLine="709"/>
        <w:jc w:val="both"/>
        <w:rPr>
          <w:rFonts w:ascii="Times New Roman" w:hAnsi="Times New Roman" w:cs="Times New Roman"/>
          <w:sz w:val="24"/>
          <w:szCs w:val="24"/>
        </w:rPr>
      </w:pPr>
    </w:p>
    <w:p w:rsidR="00E970D4"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Реестр муниципального имущества муниципального образования «Можгинский район» и реестр договоров аренды земельных участков ведется в электронном виде на базе ПК «БАРС-Имущество» государственной информационной системы Удмуртской Республики «Управление имуществом и земельными ресу</w:t>
      </w:r>
      <w:r w:rsidR="00710CD2" w:rsidRPr="00471EAB">
        <w:rPr>
          <w:rFonts w:ascii="Times New Roman" w:hAnsi="Times New Roman" w:cs="Times New Roman"/>
          <w:sz w:val="24"/>
          <w:szCs w:val="24"/>
        </w:rPr>
        <w:t>рсами в Удмуртской Республике».</w:t>
      </w:r>
    </w:p>
    <w:p w:rsidR="002F7477" w:rsidRPr="00471EAB" w:rsidRDefault="002F7477" w:rsidP="00E970D4">
      <w:pPr>
        <w:spacing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По состоянию на 01.01.2022 года имеется 902 действующих договора аренды в отношении 1378 земельных участков, находящихся в муниципальной или неразграниченной государственной собственности. Общая площадь земельных участков, переданных в аренду, составляет 13882,64 га (на 01.01.2021 было 12,2 тыс. га). В 2021 году заключен 81 договор аренды, из них не собственникам объекта капитального строительства – 65 общей площадью 975 га, 6 договоров аренды расторгнуто в связи с выкупом земельного участка. </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За 2021 год начисление арендной платы за землю составило 6,92 млн. руб., что на 0,48 млн. руб. больше предыдущего периода. В бюджет района в отчетном году поступило 6,86 млн. руб. Процент выполнения годового плана от предоставления в аренду земельных участков – 108,7 %. Из поступивших в 2021 году доходов от аренды земли 832,5 тыс. руб. получено в результате претензионно-исковой работы. </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Задолженность по арендной плате за земельные участки по состоянию на 01.01.2022 составила 3597 тыс. руб. Снижение задолженности за 2021 год на обусловлено, в первую очередь, списанием невозможной к взысканию задолженности в размере 10272 тыс</w:t>
      </w:r>
      <w:proofErr w:type="gramStart"/>
      <w:r w:rsidRPr="00471EAB">
        <w:rPr>
          <w:rFonts w:ascii="Times New Roman" w:hAnsi="Times New Roman" w:cs="Times New Roman"/>
          <w:sz w:val="24"/>
          <w:szCs w:val="24"/>
        </w:rPr>
        <w:t>.р</w:t>
      </w:r>
      <w:proofErr w:type="gramEnd"/>
      <w:r w:rsidRPr="00471EAB">
        <w:rPr>
          <w:rFonts w:ascii="Times New Roman" w:hAnsi="Times New Roman" w:cs="Times New Roman"/>
          <w:sz w:val="24"/>
          <w:szCs w:val="24"/>
        </w:rPr>
        <w:t xml:space="preserve">уб. </w:t>
      </w:r>
      <w:r w:rsidRPr="00471EAB">
        <w:rPr>
          <w:rFonts w:ascii="Times New Roman" w:hAnsi="Times New Roman" w:cs="Times New Roman"/>
          <w:sz w:val="24"/>
          <w:szCs w:val="24"/>
        </w:rPr>
        <w:lastRenderedPageBreak/>
        <w:t xml:space="preserve">(ЗАО «УдмуртАгроТех» в размере 7421,0 тыс. руб., ЗАО «Ижевскстекло» в размере 1645,6 тыс. руб., </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Наибольшую просроченную задолженность по аренде земли являются должники, в отношении которых договоры аренды уже расторгнуты:</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1) ООО «Удмуртстальмост» - 574,3 тыс. руб. и пени 124,61 тыс. руб. (исполнительные листы на взыскании задолженности находятся у судебных приставов на исполнении),</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2) Гусев А.В. – 193,34 тыс. руб. (имеются исполнительные листы и судебный приказ на всю сумму). </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Огромную задолженность имеют организации, ИП и граждане, в отношении которых введены процедуры банкротства. Такая задолженность составляет всего 2 560,0 тыс. руб. и пени 723,2 тыс. руб. </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Кроме того, по состоянию просроченную задолженность имеют следующие арендаторы:</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Салахов И.А. – 864,7 тыс. руб. (имеются решения суда о взыскании задолженности, задолженность в исполнительном производстве, на остаток долга направлена претензия 13.12.2021), </w:t>
      </w:r>
    </w:p>
    <w:p w:rsidR="002F7477" w:rsidRPr="00471EAB" w:rsidRDefault="002F7477" w:rsidP="00E970D4">
      <w:pPr>
        <w:spacing w:after="0" w:line="240" w:lineRule="auto"/>
        <w:ind w:firstLine="709"/>
        <w:jc w:val="both"/>
        <w:rPr>
          <w:rFonts w:ascii="Times New Roman" w:hAnsi="Times New Roman" w:cs="Times New Roman"/>
          <w:sz w:val="24"/>
          <w:szCs w:val="24"/>
        </w:rPr>
      </w:pPr>
      <w:proofErr w:type="gramStart"/>
      <w:r w:rsidRPr="00471EAB">
        <w:rPr>
          <w:rFonts w:ascii="Times New Roman" w:hAnsi="Times New Roman" w:cs="Times New Roman"/>
          <w:sz w:val="24"/>
          <w:szCs w:val="24"/>
        </w:rPr>
        <w:t xml:space="preserve">Бахтияров Р.С. (ООО «Камбарское РАЙПО» – 283 тыс. руб. (ведется претензионно-исковая работа с 2018 года). </w:t>
      </w:r>
      <w:proofErr w:type="gramEnd"/>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В целом по состоянию на 01.01.2022 из общей суммы задолженности (4562,7 тыс. руб. с учетом пеней): </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в исп</w:t>
      </w:r>
      <w:r w:rsidR="001B1E29" w:rsidRPr="00471EAB">
        <w:rPr>
          <w:rFonts w:ascii="Times New Roman" w:hAnsi="Times New Roman" w:cs="Times New Roman"/>
          <w:sz w:val="24"/>
          <w:szCs w:val="24"/>
        </w:rPr>
        <w:t xml:space="preserve">олнительном производстве 812,4 </w:t>
      </w:r>
      <w:r w:rsidRPr="00471EAB">
        <w:rPr>
          <w:rFonts w:ascii="Times New Roman" w:hAnsi="Times New Roman" w:cs="Times New Roman"/>
          <w:sz w:val="24"/>
          <w:szCs w:val="24"/>
        </w:rPr>
        <w:t xml:space="preserve">тыс. руб., </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ведется претензионно-исковая </w:t>
      </w:r>
      <w:r w:rsidR="00710CD2" w:rsidRPr="00471EAB">
        <w:rPr>
          <w:rFonts w:ascii="Times New Roman" w:hAnsi="Times New Roman" w:cs="Times New Roman"/>
          <w:sz w:val="24"/>
          <w:szCs w:val="24"/>
        </w:rPr>
        <w:t>работа на сумму 802,3 тыс. руб.</w:t>
      </w:r>
    </w:p>
    <w:p w:rsidR="00710CD2" w:rsidRPr="00471EAB" w:rsidRDefault="00710CD2" w:rsidP="00E970D4">
      <w:pPr>
        <w:spacing w:after="0" w:line="240" w:lineRule="auto"/>
        <w:ind w:firstLine="709"/>
        <w:jc w:val="both"/>
        <w:rPr>
          <w:rFonts w:ascii="Times New Roman" w:hAnsi="Times New Roman" w:cs="Times New Roman"/>
          <w:sz w:val="24"/>
          <w:szCs w:val="24"/>
        </w:rPr>
      </w:pPr>
    </w:p>
    <w:p w:rsidR="002F7477" w:rsidRPr="00471EAB" w:rsidRDefault="002F7477" w:rsidP="00E970D4">
      <w:pPr>
        <w:spacing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По состоянию на 1 января 2022 года в Можгинском районе действовало 29 договоров аренды в отношении 229 объектов капитального строительства на общую сумму 3,1 млн. руб. в год. В 2021 году заключен вновь 1 договор аренды объектов капитального строительства. Поступило в бюджет арендной платы в размере 3,1 млн. руб., что на уровне прошлого года. Задолженность по аренде имущества по состоянию на 01.01.2022 года составляет 37,9 тыс. руб., которая является просроченной. Так, должниками являются ООО «Искра-СТ» (33,4 тыс. руб.), в отношении которого 21.03.2019 введена процедура конкурсного производства, договор расторгнут, банкротство, включена в реестр кредиторов, Акрамов Д.А. – 4,5 тыс. руб. (договор расторгнут, имеется исполнительный лист, на исполнении).</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За год арендаторам муниципального имущества направлялось 4 претензий на общую сумму 29,8 тыс. руб., все удовлетворены.</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Продажа муниципального имущества в 2021 году не осуществлялась в связи с тем, что один из включенных в Прогнозный план приватизации объектов был предоставлен в аренду, а второй по результатам обследования признан подлежащим списанию.</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Всего с начала года продано 24 земельных участка на общую сумму 1478 тыс. руб., из них в связи с выкупом земельным участков собственниками зданий, сооружений (725 тыс. руб.), а также продажи шести земельных участков на аукцион</w:t>
      </w:r>
      <w:r w:rsidR="00E970D4" w:rsidRPr="00471EAB">
        <w:rPr>
          <w:rFonts w:ascii="Times New Roman" w:hAnsi="Times New Roman" w:cs="Times New Roman"/>
          <w:sz w:val="24"/>
          <w:szCs w:val="24"/>
        </w:rPr>
        <w:t>е на общую сумму 753 тыс. руб.</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По состоянию на 01.01.2022 года 69 жилых помещений </w:t>
      </w:r>
      <w:proofErr w:type="gramStart"/>
      <w:r w:rsidRPr="00471EAB">
        <w:rPr>
          <w:rFonts w:ascii="Times New Roman" w:hAnsi="Times New Roman" w:cs="Times New Roman"/>
          <w:sz w:val="24"/>
          <w:szCs w:val="24"/>
        </w:rPr>
        <w:t>предоставлены</w:t>
      </w:r>
      <w:proofErr w:type="gramEnd"/>
      <w:r w:rsidRPr="00471EAB">
        <w:rPr>
          <w:rFonts w:ascii="Times New Roman" w:hAnsi="Times New Roman" w:cs="Times New Roman"/>
          <w:sz w:val="24"/>
          <w:szCs w:val="24"/>
        </w:rPr>
        <w:t xml:space="preserve"> гражданам по договорам найма. </w:t>
      </w:r>
      <w:proofErr w:type="gramStart"/>
      <w:r w:rsidRPr="00471EAB">
        <w:rPr>
          <w:rFonts w:ascii="Times New Roman" w:hAnsi="Times New Roman" w:cs="Times New Roman"/>
          <w:sz w:val="24"/>
          <w:szCs w:val="24"/>
        </w:rPr>
        <w:t>За отчетный год за наем муниципального жилья поступило 356,5 тыс. руб., что на 50,2 % больше, чем в 2020 году, при годовом начислении платы за наем в размере 271,34 тыс. руб. Задолженность по состоянию на 01.01.2022 составляет 399,3 тыс. руб., то есть за год задолженность снизилась на 84,29 тыс. руб. Уровень собираемости платежей в 2021 году составил 131,38 % (в 2020 году</w:t>
      </w:r>
      <w:proofErr w:type="gramEnd"/>
      <w:r w:rsidRPr="00471EAB">
        <w:rPr>
          <w:rFonts w:ascii="Times New Roman" w:hAnsi="Times New Roman" w:cs="Times New Roman"/>
          <w:sz w:val="24"/>
          <w:szCs w:val="24"/>
        </w:rPr>
        <w:t xml:space="preserve"> - </w:t>
      </w:r>
      <w:proofErr w:type="gramStart"/>
      <w:r w:rsidRPr="00471EAB">
        <w:rPr>
          <w:rFonts w:ascii="Times New Roman" w:hAnsi="Times New Roman" w:cs="Times New Roman"/>
          <w:sz w:val="24"/>
          <w:szCs w:val="24"/>
        </w:rPr>
        <w:t>101,2 %, в 2019 году - 56,6 %, в 2018 году – 47,36 %).</w:t>
      </w:r>
      <w:proofErr w:type="gramEnd"/>
      <w:r w:rsidRPr="00471EAB">
        <w:rPr>
          <w:rFonts w:ascii="Times New Roman" w:hAnsi="Times New Roman" w:cs="Times New Roman"/>
          <w:sz w:val="24"/>
          <w:szCs w:val="24"/>
        </w:rPr>
        <w:t xml:space="preserve"> Рост поступлений обусловлен проведением претензионно-исковой работы. </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В течение года должникам по найму муниципального жилья было направлено 49 претензий на общую сумму 320,7 тыс. руб., из них удовлетворено 58,8 тыс. руб., направлено и рассмотрено 21 иск на сумму 173,5 тыс. руб., иски судом удовлетворены, судебные приказы направлены судебным приставам на исполнение. Поступило в результате претензионно-исковой работы 253,3 тыс. руб.  </w:t>
      </w:r>
    </w:p>
    <w:p w:rsidR="00E970D4" w:rsidRPr="00471EAB" w:rsidRDefault="002F7477" w:rsidP="00E970D4">
      <w:pPr>
        <w:spacing w:after="0" w:line="240" w:lineRule="auto"/>
        <w:ind w:firstLine="567"/>
        <w:jc w:val="both"/>
        <w:rPr>
          <w:rFonts w:ascii="Times New Roman" w:hAnsi="Times New Roman" w:cs="Times New Roman"/>
          <w:sz w:val="24"/>
          <w:szCs w:val="24"/>
        </w:rPr>
      </w:pPr>
      <w:r w:rsidRPr="00471EAB">
        <w:rPr>
          <w:rFonts w:ascii="Times New Roman" w:hAnsi="Times New Roman" w:cs="Times New Roman"/>
          <w:sz w:val="24"/>
          <w:szCs w:val="24"/>
        </w:rPr>
        <w:lastRenderedPageBreak/>
        <w:t>Поступили дивиденды в размере 34,7 тыс. руб. по акциям ПАО «Сбербанк России», находящимся в распоряжении муниципального образования «Можгинский район» в количестве 2000 штук номи</w:t>
      </w:r>
      <w:r w:rsidR="00E970D4" w:rsidRPr="00471EAB">
        <w:rPr>
          <w:rFonts w:ascii="Times New Roman" w:hAnsi="Times New Roman" w:cs="Times New Roman"/>
          <w:sz w:val="24"/>
          <w:szCs w:val="24"/>
        </w:rPr>
        <w:t>нальной стоимостью 6000 рублей.</w:t>
      </w:r>
    </w:p>
    <w:p w:rsidR="002F7477" w:rsidRPr="00471EAB" w:rsidRDefault="002F7477" w:rsidP="00E970D4">
      <w:pPr>
        <w:spacing w:after="0" w:line="240" w:lineRule="auto"/>
        <w:ind w:firstLine="567"/>
        <w:jc w:val="both"/>
        <w:rPr>
          <w:rFonts w:ascii="Times New Roman" w:hAnsi="Times New Roman" w:cs="Times New Roman"/>
          <w:sz w:val="24"/>
          <w:szCs w:val="24"/>
        </w:rPr>
      </w:pPr>
      <w:r w:rsidRPr="00471EAB">
        <w:rPr>
          <w:rFonts w:ascii="Times New Roman" w:hAnsi="Times New Roman"/>
          <w:sz w:val="24"/>
          <w:szCs w:val="24"/>
        </w:rPr>
        <w:t xml:space="preserve">В 2021 году отделом имущественных отношений обеспечено поступление в бюджет района доходов от муниципального имущества и земельных участков в размере 11819,6 тыс. руб., или 107,8 % от величины годового плана. </w:t>
      </w:r>
    </w:p>
    <w:p w:rsidR="002F7477" w:rsidRPr="00471EAB" w:rsidRDefault="002F7477" w:rsidP="00E970D4">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Поступление в бюджет района доходов от имущества, находящегося в муниципальной собственности и земельных участков, находящихся в муниципальной и неразграниченной собственности показано в таблице.</w:t>
      </w:r>
    </w:p>
    <w:p w:rsidR="002F7477" w:rsidRPr="00471EAB" w:rsidRDefault="002F7477" w:rsidP="002F7477">
      <w:pPr>
        <w:jc w:val="right"/>
        <w:rPr>
          <w:rFonts w:ascii="Times New Roman" w:hAnsi="Times New Roman" w:cs="Times New Roman"/>
          <w:i/>
          <w:sz w:val="24"/>
          <w:szCs w:val="24"/>
        </w:rPr>
      </w:pPr>
      <w:r w:rsidRPr="00471EAB">
        <w:rPr>
          <w:rFonts w:ascii="Times New Roman" w:hAnsi="Times New Roman" w:cs="Times New Roman"/>
          <w:i/>
          <w:sz w:val="24"/>
          <w:szCs w:val="24"/>
        </w:rPr>
        <w:t>(тыс. руб.)</w:t>
      </w:r>
    </w:p>
    <w:tbl>
      <w:tblPr>
        <w:tblW w:w="9463" w:type="dxa"/>
        <w:tblBorders>
          <w:top w:val="single" w:sz="4" w:space="0" w:color="auto"/>
          <w:left w:val="single" w:sz="4" w:space="0" w:color="auto"/>
          <w:bottom w:val="single" w:sz="4" w:space="0" w:color="auto"/>
          <w:right w:val="single" w:sz="4" w:space="0" w:color="auto"/>
        </w:tblBorders>
        <w:tblLayout w:type="fixed"/>
        <w:tblLook w:val="0000"/>
      </w:tblPr>
      <w:tblGrid>
        <w:gridCol w:w="4219"/>
        <w:gridCol w:w="1134"/>
        <w:gridCol w:w="851"/>
        <w:gridCol w:w="996"/>
        <w:gridCol w:w="1272"/>
        <w:gridCol w:w="991"/>
      </w:tblGrid>
      <w:tr w:rsidR="002F7477" w:rsidRPr="00471EAB" w:rsidTr="002F7477">
        <w:tc>
          <w:tcPr>
            <w:tcW w:w="4219"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Виды доходов</w:t>
            </w:r>
          </w:p>
        </w:tc>
        <w:tc>
          <w:tcPr>
            <w:tcW w:w="1134"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2020 г. факт</w:t>
            </w:r>
          </w:p>
        </w:tc>
        <w:tc>
          <w:tcPr>
            <w:tcW w:w="851"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iCs/>
                <w:sz w:val="24"/>
                <w:szCs w:val="24"/>
              </w:rPr>
            </w:pPr>
            <w:r w:rsidRPr="00471EAB">
              <w:rPr>
                <w:rFonts w:ascii="Times New Roman" w:hAnsi="Times New Roman" w:cs="Times New Roman"/>
                <w:iCs/>
                <w:sz w:val="24"/>
                <w:szCs w:val="24"/>
              </w:rPr>
              <w:t>2021 г. план</w:t>
            </w:r>
          </w:p>
        </w:tc>
        <w:tc>
          <w:tcPr>
            <w:tcW w:w="996"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iCs/>
                <w:sz w:val="24"/>
                <w:szCs w:val="24"/>
              </w:rPr>
            </w:pPr>
            <w:r w:rsidRPr="00471EAB">
              <w:rPr>
                <w:rFonts w:ascii="Times New Roman" w:hAnsi="Times New Roman" w:cs="Times New Roman"/>
                <w:iCs/>
                <w:sz w:val="24"/>
                <w:szCs w:val="24"/>
              </w:rPr>
              <w:t>2021 г. факт</w:t>
            </w:r>
          </w:p>
        </w:tc>
        <w:tc>
          <w:tcPr>
            <w:tcW w:w="1272"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iCs/>
                <w:sz w:val="24"/>
                <w:szCs w:val="24"/>
              </w:rPr>
            </w:pPr>
            <w:r w:rsidRPr="00471EAB">
              <w:rPr>
                <w:rFonts w:ascii="Times New Roman" w:hAnsi="Times New Roman" w:cs="Times New Roman"/>
                <w:iCs/>
                <w:sz w:val="24"/>
                <w:szCs w:val="24"/>
              </w:rPr>
              <w:t>% исполнения годового плана</w:t>
            </w:r>
          </w:p>
        </w:tc>
        <w:tc>
          <w:tcPr>
            <w:tcW w:w="991"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iCs/>
                <w:sz w:val="24"/>
                <w:szCs w:val="24"/>
              </w:rPr>
            </w:pPr>
            <w:r w:rsidRPr="00471EAB">
              <w:rPr>
                <w:rFonts w:ascii="Times New Roman" w:hAnsi="Times New Roman" w:cs="Times New Roman"/>
                <w:iCs/>
                <w:sz w:val="24"/>
                <w:szCs w:val="24"/>
              </w:rPr>
              <w:t>2021 г. к 2020 г., %</w:t>
            </w:r>
          </w:p>
        </w:tc>
      </w:tr>
      <w:tr w:rsidR="002F7477" w:rsidRPr="00471EAB" w:rsidTr="002F7477">
        <w:tc>
          <w:tcPr>
            <w:tcW w:w="4219"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Всего доходов от имущества и земли</w:t>
            </w:r>
          </w:p>
        </w:tc>
        <w:tc>
          <w:tcPr>
            <w:tcW w:w="1134"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b/>
                <w:sz w:val="24"/>
                <w:szCs w:val="24"/>
              </w:rPr>
            </w:pPr>
            <w:r w:rsidRPr="00471EAB">
              <w:rPr>
                <w:rFonts w:ascii="Times New Roman" w:hAnsi="Times New Roman" w:cs="Times New Roman"/>
                <w:b/>
                <w:sz w:val="24"/>
                <w:szCs w:val="24"/>
              </w:rPr>
              <w:t>12208,3</w:t>
            </w:r>
          </w:p>
        </w:tc>
        <w:tc>
          <w:tcPr>
            <w:tcW w:w="851"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b/>
                <w:iCs/>
                <w:sz w:val="24"/>
                <w:szCs w:val="24"/>
              </w:rPr>
            </w:pPr>
            <w:r w:rsidRPr="00471EAB">
              <w:rPr>
                <w:rFonts w:ascii="Times New Roman" w:hAnsi="Times New Roman" w:cs="Times New Roman"/>
                <w:b/>
                <w:iCs/>
                <w:sz w:val="24"/>
                <w:szCs w:val="24"/>
              </w:rPr>
              <w:t>10963</w:t>
            </w:r>
          </w:p>
        </w:tc>
        <w:tc>
          <w:tcPr>
            <w:tcW w:w="996"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b/>
                <w:iCs/>
                <w:sz w:val="24"/>
                <w:szCs w:val="24"/>
              </w:rPr>
            </w:pPr>
            <w:r w:rsidRPr="00471EAB">
              <w:rPr>
                <w:rFonts w:ascii="Times New Roman" w:hAnsi="Times New Roman" w:cs="Times New Roman"/>
                <w:b/>
                <w:iCs/>
                <w:sz w:val="24"/>
                <w:szCs w:val="24"/>
              </w:rPr>
              <w:t>11819,6</w:t>
            </w:r>
          </w:p>
        </w:tc>
        <w:tc>
          <w:tcPr>
            <w:tcW w:w="1272"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b/>
                <w:iCs/>
                <w:sz w:val="24"/>
                <w:szCs w:val="24"/>
              </w:rPr>
            </w:pPr>
            <w:r w:rsidRPr="00471EAB">
              <w:rPr>
                <w:rFonts w:ascii="Times New Roman" w:hAnsi="Times New Roman" w:cs="Times New Roman"/>
                <w:b/>
                <w:iCs/>
                <w:sz w:val="24"/>
                <w:szCs w:val="24"/>
              </w:rPr>
              <w:t>107,8</w:t>
            </w:r>
          </w:p>
        </w:tc>
        <w:tc>
          <w:tcPr>
            <w:tcW w:w="991" w:type="dxa"/>
            <w:tcBorders>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b/>
                <w:iCs/>
                <w:sz w:val="24"/>
                <w:szCs w:val="24"/>
              </w:rPr>
            </w:pPr>
            <w:r w:rsidRPr="00471EAB">
              <w:rPr>
                <w:rFonts w:ascii="Times New Roman" w:hAnsi="Times New Roman" w:cs="Times New Roman"/>
                <w:b/>
                <w:iCs/>
                <w:sz w:val="24"/>
                <w:szCs w:val="24"/>
              </w:rPr>
              <w:t>96,8</w:t>
            </w: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Доходы от имущества, находящегося в муниципальной собственности, всего</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3950,08</w:t>
            </w: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3252</w:t>
            </w: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3484,6</w:t>
            </w: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107,2</w:t>
            </w: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88,2</w:t>
            </w: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iCs/>
                <w:sz w:val="24"/>
                <w:szCs w:val="24"/>
              </w:rPr>
            </w:pPr>
            <w:r w:rsidRPr="00471EAB">
              <w:rPr>
                <w:rFonts w:ascii="Times New Roman" w:hAnsi="Times New Roman" w:cs="Times New Roman"/>
                <w:iCs/>
                <w:sz w:val="24"/>
                <w:szCs w:val="24"/>
              </w:rPr>
              <w:t>в том числе:</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highlight w:val="yellow"/>
              </w:rPr>
            </w:pP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xml:space="preserve">- доходы от сдачи имущества в аренду </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3005</w:t>
            </w: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3006</w:t>
            </w: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3090,7</w:t>
            </w: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102,8</w:t>
            </w: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102,9</w:t>
            </w: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xml:space="preserve">- доходы от продажи муниципального имущества и приватизации </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670,4</w:t>
            </w: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100</w:t>
            </w: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0</w:t>
            </w: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0</w:t>
            </w: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дивиденды по акциям</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37,4</w:t>
            </w: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0</w:t>
            </w: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37,4</w:t>
            </w: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100,0</w:t>
            </w: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плата за наем муниципального жилья</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237,28</w:t>
            </w: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146</w:t>
            </w: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356,5</w:t>
            </w: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244,2</w:t>
            </w: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150,2</w:t>
            </w: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Доходы от земельных участков, всего</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8258,19</w:t>
            </w: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7711</w:t>
            </w: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8335</w:t>
            </w: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108,1</w:t>
            </w: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100,9</w:t>
            </w: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iCs/>
                <w:sz w:val="24"/>
                <w:szCs w:val="24"/>
              </w:rPr>
            </w:pPr>
            <w:r w:rsidRPr="00471EAB">
              <w:rPr>
                <w:rFonts w:ascii="Times New Roman" w:hAnsi="Times New Roman" w:cs="Times New Roman"/>
                <w:iCs/>
                <w:sz w:val="24"/>
                <w:szCs w:val="24"/>
              </w:rPr>
              <w:t>в том числе:</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xml:space="preserve">- доходы от предоставления земельных участков в аренду </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6966,43</w:t>
            </w: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6311</w:t>
            </w: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6857,0</w:t>
            </w: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108,7</w:t>
            </w: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98,4</w:t>
            </w:r>
          </w:p>
        </w:tc>
      </w:tr>
      <w:tr w:rsidR="002F7477" w:rsidRPr="00471EAB" w:rsidTr="002F7477">
        <w:tc>
          <w:tcPr>
            <w:tcW w:w="4219"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xml:space="preserve">- доходы от продажи земельных участков </w:t>
            </w:r>
          </w:p>
        </w:tc>
        <w:tc>
          <w:tcPr>
            <w:tcW w:w="1134"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1291,76</w:t>
            </w:r>
          </w:p>
        </w:tc>
        <w:tc>
          <w:tcPr>
            <w:tcW w:w="85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1400</w:t>
            </w:r>
          </w:p>
        </w:tc>
        <w:tc>
          <w:tcPr>
            <w:tcW w:w="996"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1478,0</w:t>
            </w:r>
          </w:p>
        </w:tc>
        <w:tc>
          <w:tcPr>
            <w:tcW w:w="1272"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105,6</w:t>
            </w:r>
          </w:p>
        </w:tc>
        <w:tc>
          <w:tcPr>
            <w:tcW w:w="991" w:type="dxa"/>
            <w:tcBorders>
              <w:top w:val="single" w:sz="4" w:space="0" w:color="auto"/>
              <w:left w:val="single" w:sz="4" w:space="0" w:color="auto"/>
              <w:bottom w:val="single" w:sz="4" w:space="0" w:color="auto"/>
              <w:right w:val="single" w:sz="4" w:space="0" w:color="auto"/>
            </w:tcBorders>
          </w:tcPr>
          <w:p w:rsidR="002F7477" w:rsidRPr="00471EAB" w:rsidRDefault="002F7477" w:rsidP="001B7EFC">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114,4</w:t>
            </w:r>
          </w:p>
        </w:tc>
      </w:tr>
    </w:tbl>
    <w:p w:rsidR="00230167" w:rsidRPr="00471EAB" w:rsidRDefault="00230167" w:rsidP="002F7477">
      <w:pPr>
        <w:ind w:firstLine="708"/>
        <w:jc w:val="both"/>
        <w:rPr>
          <w:rFonts w:ascii="Times New Roman" w:hAnsi="Times New Roman" w:cs="Times New Roman"/>
          <w:sz w:val="24"/>
          <w:szCs w:val="24"/>
        </w:rPr>
      </w:pPr>
    </w:p>
    <w:p w:rsidR="002F7477" w:rsidRPr="00471EAB" w:rsidRDefault="002F7477" w:rsidP="00E970D4">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Продолжается работа по признанию права собственности на бесхозяйные недвижимые объекты. В отчетном периоде поставлено на учет 7 объектов. </w:t>
      </w:r>
    </w:p>
    <w:p w:rsidR="002F7477" w:rsidRPr="00471EAB" w:rsidRDefault="002F7477" w:rsidP="00E970D4">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В Управлении федеральной регистрационной службы по Удмуртской Республике на 31 декабря 2021 года зарегистрированы права собственности муниципального образования «Можгинский район» на 612 объектов недвижимости и 314 земельных участков (с учетом прошлых лет), из них в 2021 году зарегистрированы права собственности на 41 объект недвижимого имущества и 27 земельных участков.</w:t>
      </w:r>
    </w:p>
    <w:p w:rsidR="002F7477" w:rsidRPr="00471EAB" w:rsidRDefault="002F7477" w:rsidP="00E970D4">
      <w:pPr>
        <w:spacing w:line="240" w:lineRule="auto"/>
        <w:ind w:firstLine="708"/>
        <w:jc w:val="both"/>
        <w:rPr>
          <w:rFonts w:ascii="Times New Roman" w:eastAsia="Calibri" w:hAnsi="Times New Roman" w:cs="Times New Roman"/>
          <w:sz w:val="24"/>
          <w:szCs w:val="24"/>
        </w:rPr>
      </w:pPr>
      <w:proofErr w:type="gramStart"/>
      <w:r w:rsidRPr="00471EAB">
        <w:rPr>
          <w:rFonts w:ascii="Times New Roman" w:hAnsi="Times New Roman" w:cs="Times New Roman"/>
          <w:sz w:val="24"/>
          <w:szCs w:val="24"/>
        </w:rPr>
        <w:t>В 2021 году отделом имущественных отношений подготовлено более 300 постановлений, 150 договоров, 18 аукционов и других способов продаж, направлено более 4000 запросов в Росреестр, МВД, подано более 500 заявлений на кадастровый учет и регистрацию прав, более 100 ответов по межведомственным запросам, около 4000 платежных документов по оплате арендной платы, платы за наем занесено в БАРС и в ГИС ГМП.</w:t>
      </w:r>
      <w:proofErr w:type="gramEnd"/>
    </w:p>
    <w:p w:rsidR="00230167" w:rsidRPr="00471EAB" w:rsidRDefault="003521DB" w:rsidP="001B7EFC">
      <w:pPr>
        <w:spacing w:after="0" w:line="240" w:lineRule="auto"/>
        <w:ind w:firstLine="708"/>
        <w:jc w:val="both"/>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Строительство, транспорт и связь</w:t>
      </w:r>
    </w:p>
    <w:p w:rsidR="002F78F6" w:rsidRPr="00471EAB" w:rsidRDefault="002F78F6" w:rsidP="00E970D4">
      <w:pPr>
        <w:spacing w:after="0" w:line="240" w:lineRule="auto"/>
        <w:jc w:val="both"/>
        <w:rPr>
          <w:rFonts w:ascii="Times New Roman" w:hAnsi="Times New Roman" w:cs="Times New Roman"/>
          <w:sz w:val="24"/>
          <w:szCs w:val="24"/>
        </w:rPr>
      </w:pPr>
    </w:p>
    <w:p w:rsidR="00D86A26" w:rsidRPr="00471EAB" w:rsidRDefault="00D86A26" w:rsidP="002F78F6">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За 2021 год отделом по строительству, благоустройству и ЖКХ принято граждан – 354 человек (2020г.-346 чел</w:t>
      </w:r>
      <w:r w:rsidR="00E970D4" w:rsidRPr="00471EAB">
        <w:rPr>
          <w:rFonts w:ascii="Times New Roman" w:hAnsi="Times New Roman" w:cs="Times New Roman"/>
          <w:sz w:val="24"/>
          <w:szCs w:val="24"/>
        </w:rPr>
        <w:t>.), в т. ч.</w:t>
      </w:r>
    </w:p>
    <w:p w:rsidR="00D86A26" w:rsidRPr="00471EAB" w:rsidRDefault="00D86A26" w:rsidP="00E970D4">
      <w:pPr>
        <w:pStyle w:val="af"/>
        <w:numPr>
          <w:ilvl w:val="0"/>
          <w:numId w:val="15"/>
        </w:numPr>
        <w:spacing w:after="0" w:line="240" w:lineRule="auto"/>
        <w:jc w:val="both"/>
        <w:rPr>
          <w:rFonts w:ascii="Times New Roman" w:hAnsi="Times New Roman"/>
          <w:sz w:val="24"/>
          <w:szCs w:val="24"/>
        </w:rPr>
      </w:pPr>
      <w:r w:rsidRPr="00471EAB">
        <w:rPr>
          <w:rFonts w:ascii="Times New Roman" w:hAnsi="Times New Roman"/>
          <w:sz w:val="24"/>
          <w:szCs w:val="24"/>
        </w:rPr>
        <w:t>331 чел. в рамках предоставления муниципальных услуг;</w:t>
      </w:r>
    </w:p>
    <w:p w:rsidR="00D86A26" w:rsidRPr="00471EAB" w:rsidRDefault="00D86A26" w:rsidP="00E970D4">
      <w:pPr>
        <w:pStyle w:val="af"/>
        <w:numPr>
          <w:ilvl w:val="0"/>
          <w:numId w:val="15"/>
        </w:numPr>
        <w:spacing w:after="0" w:line="240" w:lineRule="auto"/>
        <w:jc w:val="both"/>
        <w:rPr>
          <w:rFonts w:ascii="Times New Roman" w:hAnsi="Times New Roman"/>
          <w:sz w:val="24"/>
          <w:szCs w:val="24"/>
        </w:rPr>
      </w:pPr>
      <w:r w:rsidRPr="00471EAB">
        <w:rPr>
          <w:rFonts w:ascii="Times New Roman" w:hAnsi="Times New Roman"/>
          <w:sz w:val="24"/>
          <w:szCs w:val="24"/>
        </w:rPr>
        <w:t>23 чел. предоставления информации;</w:t>
      </w:r>
    </w:p>
    <w:p w:rsidR="00D86A26" w:rsidRPr="00471EAB" w:rsidRDefault="00D86A26" w:rsidP="00E970D4">
      <w:pPr>
        <w:pStyle w:val="af"/>
        <w:spacing w:line="240" w:lineRule="auto"/>
        <w:jc w:val="both"/>
        <w:rPr>
          <w:rFonts w:ascii="Times New Roman" w:hAnsi="Times New Roman"/>
          <w:sz w:val="24"/>
          <w:szCs w:val="24"/>
        </w:rPr>
      </w:pPr>
    </w:p>
    <w:p w:rsidR="00D86A26" w:rsidRPr="00471EAB" w:rsidRDefault="00D86A26" w:rsidP="00E970D4">
      <w:pPr>
        <w:tabs>
          <w:tab w:val="center" w:pos="5315"/>
          <w:tab w:val="left" w:pos="6409"/>
        </w:tabs>
        <w:spacing w:line="240" w:lineRule="auto"/>
        <w:rPr>
          <w:rFonts w:ascii="Times New Roman" w:hAnsi="Times New Roman" w:cs="Times New Roman"/>
          <w:b/>
          <w:sz w:val="24"/>
          <w:szCs w:val="24"/>
        </w:rPr>
      </w:pPr>
      <w:r w:rsidRPr="00471EAB">
        <w:rPr>
          <w:rFonts w:ascii="Times New Roman" w:hAnsi="Times New Roman" w:cs="Times New Roman"/>
          <w:b/>
          <w:sz w:val="24"/>
          <w:szCs w:val="24"/>
        </w:rPr>
        <w:lastRenderedPageBreak/>
        <w:t>Муниципальные услуги:</w:t>
      </w:r>
    </w:p>
    <w:p w:rsidR="00D86A26" w:rsidRPr="00471EAB" w:rsidRDefault="00D86A26" w:rsidP="001B7EFC">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За 2021 год в рамках предоставления муниципальных услуг было оформлено и выдано:</w:t>
      </w:r>
    </w:p>
    <w:p w:rsidR="00D86A26" w:rsidRPr="00471EAB" w:rsidRDefault="00D86A26" w:rsidP="001B7EFC">
      <w:pPr>
        <w:pStyle w:val="af"/>
        <w:numPr>
          <w:ilvl w:val="0"/>
          <w:numId w:val="12"/>
        </w:numPr>
        <w:spacing w:after="0" w:line="240" w:lineRule="auto"/>
        <w:jc w:val="both"/>
        <w:rPr>
          <w:rFonts w:ascii="Times New Roman" w:hAnsi="Times New Roman"/>
          <w:sz w:val="24"/>
          <w:szCs w:val="24"/>
        </w:rPr>
      </w:pPr>
      <w:r w:rsidRPr="00471EAB">
        <w:rPr>
          <w:rFonts w:ascii="Times New Roman" w:hAnsi="Times New Roman"/>
          <w:bCs/>
          <w:sz w:val="24"/>
          <w:szCs w:val="24"/>
        </w:rPr>
        <w:t xml:space="preserve">По предоставлению разрешения на строительство - </w:t>
      </w:r>
      <w:r w:rsidRPr="00471EAB">
        <w:rPr>
          <w:rFonts w:ascii="Times New Roman" w:hAnsi="Times New Roman"/>
          <w:color w:val="000000" w:themeColor="text1"/>
          <w:sz w:val="24"/>
          <w:szCs w:val="24"/>
        </w:rPr>
        <w:t>172</w:t>
      </w:r>
      <w:r w:rsidRPr="00471EAB">
        <w:rPr>
          <w:rFonts w:ascii="Times New Roman" w:hAnsi="Times New Roman"/>
          <w:color w:val="FF0000"/>
          <w:sz w:val="24"/>
          <w:szCs w:val="24"/>
        </w:rPr>
        <w:t xml:space="preserve"> </w:t>
      </w:r>
      <w:r w:rsidRPr="00471EAB">
        <w:rPr>
          <w:rFonts w:ascii="Times New Roman" w:hAnsi="Times New Roman"/>
          <w:sz w:val="24"/>
          <w:szCs w:val="24"/>
        </w:rPr>
        <w:t xml:space="preserve">  разрешений (за 2020г -150) в т.ч. </w:t>
      </w:r>
    </w:p>
    <w:p w:rsidR="00D86A26" w:rsidRPr="00471EAB" w:rsidRDefault="00D86A26" w:rsidP="001B7EFC">
      <w:pPr>
        <w:pStyle w:val="af"/>
        <w:numPr>
          <w:ilvl w:val="0"/>
          <w:numId w:val="11"/>
        </w:numPr>
        <w:spacing w:after="0" w:line="240" w:lineRule="auto"/>
        <w:jc w:val="both"/>
        <w:rPr>
          <w:rFonts w:ascii="Times New Roman" w:hAnsi="Times New Roman"/>
          <w:sz w:val="24"/>
          <w:szCs w:val="24"/>
        </w:rPr>
      </w:pPr>
      <w:r w:rsidRPr="00471EAB">
        <w:rPr>
          <w:rFonts w:ascii="Times New Roman" w:hAnsi="Times New Roman"/>
          <w:color w:val="000000" w:themeColor="text1"/>
          <w:sz w:val="24"/>
          <w:szCs w:val="24"/>
        </w:rPr>
        <w:t>7</w:t>
      </w:r>
      <w:r w:rsidRPr="00471EAB">
        <w:rPr>
          <w:rFonts w:ascii="Times New Roman" w:hAnsi="Times New Roman"/>
          <w:sz w:val="24"/>
          <w:szCs w:val="24"/>
        </w:rPr>
        <w:t xml:space="preserve"> разрешения на строительство индивидуального жилого дома (пристрой) (за 2020г -9), </w:t>
      </w:r>
    </w:p>
    <w:p w:rsidR="00D86A26" w:rsidRPr="00471EAB" w:rsidRDefault="00D86A26" w:rsidP="001B7EFC">
      <w:pPr>
        <w:pStyle w:val="af"/>
        <w:numPr>
          <w:ilvl w:val="0"/>
          <w:numId w:val="11"/>
        </w:numPr>
        <w:spacing w:after="0" w:line="240" w:lineRule="auto"/>
        <w:jc w:val="both"/>
        <w:rPr>
          <w:rFonts w:ascii="Times New Roman" w:hAnsi="Times New Roman"/>
          <w:sz w:val="24"/>
          <w:szCs w:val="24"/>
        </w:rPr>
      </w:pPr>
      <w:r w:rsidRPr="00471EAB">
        <w:rPr>
          <w:rFonts w:ascii="Times New Roman" w:hAnsi="Times New Roman"/>
          <w:color w:val="000000" w:themeColor="text1"/>
          <w:sz w:val="24"/>
          <w:szCs w:val="24"/>
        </w:rPr>
        <w:t>20</w:t>
      </w:r>
      <w:r w:rsidRPr="00471EAB">
        <w:rPr>
          <w:rFonts w:ascii="Times New Roman" w:hAnsi="Times New Roman"/>
          <w:sz w:val="24"/>
          <w:szCs w:val="24"/>
        </w:rPr>
        <w:t xml:space="preserve"> разрешений на строительство гражданского и промышленного назначения (за 2020г -13),</w:t>
      </w:r>
    </w:p>
    <w:p w:rsidR="00D86A26" w:rsidRPr="00471EAB" w:rsidRDefault="00D86A26" w:rsidP="001B7EFC">
      <w:pPr>
        <w:pStyle w:val="af"/>
        <w:numPr>
          <w:ilvl w:val="0"/>
          <w:numId w:val="11"/>
        </w:numPr>
        <w:spacing w:after="0" w:line="240" w:lineRule="auto"/>
        <w:jc w:val="both"/>
        <w:rPr>
          <w:rFonts w:ascii="Times New Roman" w:hAnsi="Times New Roman"/>
          <w:sz w:val="24"/>
          <w:szCs w:val="24"/>
        </w:rPr>
      </w:pPr>
      <w:r w:rsidRPr="00471EAB">
        <w:rPr>
          <w:rFonts w:ascii="Times New Roman" w:hAnsi="Times New Roman"/>
          <w:color w:val="000000" w:themeColor="text1"/>
          <w:sz w:val="24"/>
          <w:szCs w:val="24"/>
        </w:rPr>
        <w:t>141</w:t>
      </w:r>
      <w:r w:rsidRPr="00471EAB">
        <w:rPr>
          <w:rFonts w:ascii="Times New Roman" w:hAnsi="Times New Roman"/>
          <w:sz w:val="24"/>
          <w:szCs w:val="24"/>
        </w:rPr>
        <w:t xml:space="preserve"> </w:t>
      </w:r>
      <w:r w:rsidRPr="00471EAB">
        <w:rPr>
          <w:rFonts w:ascii="Times New Roman" w:hAnsi="Times New Roman"/>
          <w:color w:val="000000" w:themeColor="text1"/>
          <w:sz w:val="24"/>
          <w:szCs w:val="24"/>
        </w:rPr>
        <w:t>у</w:t>
      </w:r>
      <w:r w:rsidRPr="00471EAB">
        <w:rPr>
          <w:rFonts w:ascii="Times New Roman" w:hAnsi="Times New Roman"/>
          <w:sz w:val="24"/>
          <w:szCs w:val="24"/>
        </w:rPr>
        <w:t xml:space="preserve">ведомлений о </w:t>
      </w:r>
      <w:r w:rsidRPr="00471EAB">
        <w:rPr>
          <w:rFonts w:ascii="Times New Roman" w:hAnsi="Times New Roman"/>
          <w:color w:val="000000"/>
          <w:sz w:val="24"/>
          <w:szCs w:val="24"/>
        </w:rPr>
        <w:t xml:space="preserve">планируемом строительстве или реконструкции объекта индивидуального жилищного строительства </w:t>
      </w:r>
      <w:r w:rsidRPr="00471EAB">
        <w:rPr>
          <w:rFonts w:ascii="Times New Roman" w:hAnsi="Times New Roman"/>
          <w:color w:val="000000" w:themeColor="text1"/>
          <w:sz w:val="24"/>
          <w:szCs w:val="24"/>
        </w:rPr>
        <w:t>и</w:t>
      </w:r>
      <w:r w:rsidRPr="00471EAB">
        <w:rPr>
          <w:rFonts w:ascii="Times New Roman" w:hAnsi="Times New Roman"/>
          <w:color w:val="FF0000"/>
          <w:sz w:val="24"/>
          <w:szCs w:val="24"/>
        </w:rPr>
        <w:t xml:space="preserve"> </w:t>
      </w:r>
      <w:r w:rsidRPr="00471EAB">
        <w:rPr>
          <w:rFonts w:ascii="Times New Roman" w:hAnsi="Times New Roman"/>
          <w:color w:val="000000" w:themeColor="text1"/>
          <w:sz w:val="24"/>
          <w:szCs w:val="24"/>
        </w:rPr>
        <w:t xml:space="preserve">уведомлений об изменении параметров </w:t>
      </w:r>
      <w:r w:rsidRPr="00471EAB">
        <w:rPr>
          <w:rFonts w:ascii="Times New Roman" w:hAnsi="Times New Roman"/>
          <w:sz w:val="24"/>
          <w:szCs w:val="24"/>
        </w:rPr>
        <w:t xml:space="preserve">о </w:t>
      </w:r>
      <w:r w:rsidRPr="00471EAB">
        <w:rPr>
          <w:rFonts w:ascii="Times New Roman" w:hAnsi="Times New Roman"/>
          <w:color w:val="000000"/>
          <w:sz w:val="24"/>
          <w:szCs w:val="24"/>
        </w:rPr>
        <w:t xml:space="preserve">планируемом строительстве или реконструкции объекта индивидуального жилищного строительства </w:t>
      </w:r>
      <w:r w:rsidRPr="00471EAB">
        <w:rPr>
          <w:rFonts w:ascii="Times New Roman" w:hAnsi="Times New Roman"/>
          <w:sz w:val="24"/>
          <w:szCs w:val="24"/>
        </w:rPr>
        <w:t>(за 2020г - 125),</w:t>
      </w:r>
    </w:p>
    <w:p w:rsidR="00D86A26" w:rsidRPr="00471EAB" w:rsidRDefault="00D86A26" w:rsidP="001B7EFC">
      <w:pPr>
        <w:pStyle w:val="af"/>
        <w:numPr>
          <w:ilvl w:val="0"/>
          <w:numId w:val="11"/>
        </w:numPr>
        <w:spacing w:after="0" w:line="240" w:lineRule="auto"/>
        <w:jc w:val="both"/>
        <w:rPr>
          <w:rFonts w:ascii="Times New Roman" w:hAnsi="Times New Roman"/>
          <w:sz w:val="24"/>
          <w:szCs w:val="24"/>
        </w:rPr>
      </w:pPr>
      <w:proofErr w:type="gramStart"/>
      <w:r w:rsidRPr="00471EAB">
        <w:rPr>
          <w:rFonts w:ascii="Times New Roman" w:hAnsi="Times New Roman"/>
          <w:color w:val="000000" w:themeColor="text1"/>
          <w:sz w:val="24"/>
          <w:szCs w:val="24"/>
        </w:rPr>
        <w:t>4 у</w:t>
      </w:r>
      <w:r w:rsidRPr="00471EAB">
        <w:rPr>
          <w:rFonts w:ascii="Times New Roman" w:hAnsi="Times New Roman"/>
          <w:sz w:val="24"/>
          <w:szCs w:val="24"/>
        </w:rPr>
        <w:t xml:space="preserve">ведомлений о несоответствии указанных в уведомлении о </w:t>
      </w:r>
      <w:r w:rsidRPr="00471EAB">
        <w:rPr>
          <w:rFonts w:ascii="Times New Roman" w:hAnsi="Times New Roman"/>
          <w:color w:val="000000"/>
          <w:sz w:val="24"/>
          <w:szCs w:val="24"/>
        </w:rPr>
        <w:t xml:space="preserve">планируемых строительстве или реконструкции объекта индивидуального жилищного строительства </w:t>
      </w:r>
      <w:r w:rsidRPr="00471EAB">
        <w:rPr>
          <w:rFonts w:ascii="Times New Roman" w:hAnsi="Times New Roman"/>
          <w:sz w:val="24"/>
          <w:szCs w:val="24"/>
        </w:rPr>
        <w:t>(за 2020г -3),</w:t>
      </w:r>
      <w:proofErr w:type="gramEnd"/>
    </w:p>
    <w:p w:rsidR="00D86A26" w:rsidRPr="00471EAB" w:rsidRDefault="00D86A26" w:rsidP="001B7EFC">
      <w:pPr>
        <w:pStyle w:val="af"/>
        <w:spacing w:line="240" w:lineRule="auto"/>
        <w:jc w:val="both"/>
        <w:rPr>
          <w:rFonts w:ascii="Times New Roman" w:hAnsi="Times New Roman"/>
          <w:sz w:val="24"/>
          <w:szCs w:val="24"/>
        </w:rPr>
      </w:pPr>
    </w:p>
    <w:p w:rsidR="00D86A26" w:rsidRPr="00471EAB" w:rsidRDefault="00D86A26" w:rsidP="001B7EFC">
      <w:pPr>
        <w:pStyle w:val="af"/>
        <w:numPr>
          <w:ilvl w:val="0"/>
          <w:numId w:val="12"/>
        </w:numPr>
        <w:spacing w:after="0" w:line="240" w:lineRule="auto"/>
        <w:jc w:val="both"/>
        <w:rPr>
          <w:rFonts w:ascii="Times New Roman" w:hAnsi="Times New Roman"/>
          <w:sz w:val="24"/>
          <w:szCs w:val="24"/>
        </w:rPr>
      </w:pPr>
      <w:r w:rsidRPr="00471EAB">
        <w:rPr>
          <w:rFonts w:ascii="Times New Roman" w:hAnsi="Times New Roman"/>
          <w:sz w:val="24"/>
          <w:szCs w:val="24"/>
        </w:rPr>
        <w:t xml:space="preserve">По подготовке и выдаче градостроительных планов земельных участков- </w:t>
      </w:r>
      <w:r w:rsidRPr="00471EAB">
        <w:rPr>
          <w:rFonts w:ascii="Times New Roman" w:hAnsi="Times New Roman"/>
          <w:color w:val="000000" w:themeColor="text1"/>
          <w:sz w:val="24"/>
          <w:szCs w:val="24"/>
        </w:rPr>
        <w:t xml:space="preserve">27 </w:t>
      </w:r>
      <w:r w:rsidR="001B1E29" w:rsidRPr="00471EAB">
        <w:rPr>
          <w:rFonts w:ascii="Times New Roman" w:hAnsi="Times New Roman"/>
          <w:sz w:val="24"/>
          <w:szCs w:val="24"/>
        </w:rPr>
        <w:t xml:space="preserve">градостроительных </w:t>
      </w:r>
      <w:r w:rsidRPr="00471EAB">
        <w:rPr>
          <w:rFonts w:ascii="Times New Roman" w:hAnsi="Times New Roman"/>
          <w:sz w:val="24"/>
          <w:szCs w:val="24"/>
        </w:rPr>
        <w:t>планов (за 2020г -26);</w:t>
      </w:r>
    </w:p>
    <w:p w:rsidR="00D86A26" w:rsidRPr="00471EAB" w:rsidRDefault="00D86A26" w:rsidP="001B7EFC">
      <w:pPr>
        <w:pStyle w:val="af"/>
        <w:spacing w:line="240" w:lineRule="auto"/>
        <w:jc w:val="both"/>
        <w:rPr>
          <w:rFonts w:ascii="Times New Roman" w:hAnsi="Times New Roman"/>
          <w:sz w:val="24"/>
          <w:szCs w:val="24"/>
        </w:rPr>
      </w:pPr>
    </w:p>
    <w:p w:rsidR="00D86A26" w:rsidRPr="00471EAB" w:rsidRDefault="00D86A26" w:rsidP="001B7EFC">
      <w:pPr>
        <w:pStyle w:val="af"/>
        <w:numPr>
          <w:ilvl w:val="0"/>
          <w:numId w:val="12"/>
        </w:numPr>
        <w:spacing w:after="0" w:line="240" w:lineRule="auto"/>
        <w:jc w:val="both"/>
        <w:rPr>
          <w:rFonts w:ascii="Times New Roman" w:hAnsi="Times New Roman"/>
          <w:sz w:val="24"/>
          <w:szCs w:val="24"/>
        </w:rPr>
      </w:pPr>
      <w:r w:rsidRPr="00471EAB">
        <w:rPr>
          <w:rFonts w:ascii="Times New Roman" w:hAnsi="Times New Roman"/>
          <w:sz w:val="24"/>
          <w:szCs w:val="24"/>
        </w:rPr>
        <w:t xml:space="preserve">По </w:t>
      </w:r>
      <w:r w:rsidRPr="00471EAB">
        <w:rPr>
          <w:rFonts w:ascii="Times New Roman" w:hAnsi="Times New Roman"/>
          <w:bCs/>
          <w:sz w:val="24"/>
          <w:szCs w:val="24"/>
        </w:rPr>
        <w:t xml:space="preserve">предоставлению разрешения на ввод объекта в эксплуатацию – </w:t>
      </w:r>
      <w:r w:rsidRPr="00471EAB">
        <w:rPr>
          <w:rFonts w:ascii="Times New Roman" w:hAnsi="Times New Roman"/>
          <w:color w:val="000000" w:themeColor="text1"/>
          <w:sz w:val="24"/>
          <w:szCs w:val="24"/>
        </w:rPr>
        <w:t>98</w:t>
      </w:r>
      <w:r w:rsidRPr="00471EAB">
        <w:rPr>
          <w:rFonts w:ascii="Times New Roman" w:hAnsi="Times New Roman"/>
          <w:sz w:val="24"/>
          <w:szCs w:val="24"/>
        </w:rPr>
        <w:t xml:space="preserve"> разрешений (за 2020г - 85) в т.ч.</w:t>
      </w:r>
    </w:p>
    <w:p w:rsidR="00D86A26" w:rsidRPr="00471EAB" w:rsidRDefault="00D86A26" w:rsidP="001B7EFC">
      <w:pPr>
        <w:pStyle w:val="af"/>
        <w:numPr>
          <w:ilvl w:val="0"/>
          <w:numId w:val="13"/>
        </w:numPr>
        <w:spacing w:after="0" w:line="240" w:lineRule="auto"/>
        <w:jc w:val="both"/>
        <w:rPr>
          <w:rFonts w:ascii="Times New Roman" w:hAnsi="Times New Roman"/>
          <w:sz w:val="24"/>
          <w:szCs w:val="24"/>
        </w:rPr>
      </w:pPr>
      <w:r w:rsidRPr="00471EAB">
        <w:rPr>
          <w:rFonts w:ascii="Times New Roman" w:hAnsi="Times New Roman"/>
          <w:sz w:val="24"/>
          <w:szCs w:val="24"/>
        </w:rPr>
        <w:t>24 разрешений на ввод объекта в эксплуатацию юр</w:t>
      </w:r>
      <w:proofErr w:type="gramStart"/>
      <w:r w:rsidRPr="00471EAB">
        <w:rPr>
          <w:rFonts w:ascii="Times New Roman" w:hAnsi="Times New Roman"/>
          <w:sz w:val="24"/>
          <w:szCs w:val="24"/>
        </w:rPr>
        <w:t>.л</w:t>
      </w:r>
      <w:proofErr w:type="gramEnd"/>
      <w:r w:rsidRPr="00471EAB">
        <w:rPr>
          <w:rFonts w:ascii="Times New Roman" w:hAnsi="Times New Roman"/>
          <w:sz w:val="24"/>
          <w:szCs w:val="24"/>
        </w:rPr>
        <w:t>ица (за 2020г -8),</w:t>
      </w:r>
    </w:p>
    <w:p w:rsidR="00D86A26" w:rsidRPr="00471EAB" w:rsidRDefault="00D86A26" w:rsidP="001B7EFC">
      <w:pPr>
        <w:pStyle w:val="af"/>
        <w:numPr>
          <w:ilvl w:val="0"/>
          <w:numId w:val="13"/>
        </w:numPr>
        <w:spacing w:after="0" w:line="240" w:lineRule="auto"/>
        <w:jc w:val="both"/>
        <w:rPr>
          <w:rFonts w:ascii="Times New Roman" w:hAnsi="Times New Roman"/>
          <w:sz w:val="24"/>
          <w:szCs w:val="24"/>
        </w:rPr>
      </w:pPr>
      <w:r w:rsidRPr="00471EAB">
        <w:rPr>
          <w:rFonts w:ascii="Times New Roman" w:hAnsi="Times New Roman"/>
          <w:sz w:val="24"/>
          <w:szCs w:val="24"/>
        </w:rPr>
        <w:t>4 разрешений на ввод объекта в эксплуатацию физические лица (за 2020г -2),</w:t>
      </w:r>
    </w:p>
    <w:p w:rsidR="00D86A26" w:rsidRPr="00471EAB" w:rsidRDefault="00D86A26" w:rsidP="001B7EFC">
      <w:pPr>
        <w:pStyle w:val="af"/>
        <w:numPr>
          <w:ilvl w:val="0"/>
          <w:numId w:val="13"/>
        </w:numPr>
        <w:spacing w:after="0" w:line="240" w:lineRule="auto"/>
        <w:jc w:val="both"/>
        <w:rPr>
          <w:rFonts w:ascii="Times New Roman" w:hAnsi="Times New Roman"/>
          <w:sz w:val="24"/>
          <w:szCs w:val="24"/>
        </w:rPr>
      </w:pPr>
      <w:r w:rsidRPr="00471EAB">
        <w:rPr>
          <w:rFonts w:ascii="Times New Roman" w:hAnsi="Times New Roman"/>
          <w:color w:val="000000" w:themeColor="text1"/>
          <w:sz w:val="24"/>
          <w:szCs w:val="24"/>
        </w:rPr>
        <w:t>70</w:t>
      </w:r>
      <w:r w:rsidRPr="00471EAB">
        <w:rPr>
          <w:rFonts w:ascii="Times New Roman" w:hAnsi="Times New Roman"/>
          <w:sz w:val="24"/>
          <w:szCs w:val="24"/>
        </w:rPr>
        <w:t xml:space="preserve"> уведомлений об окончании строительства или реконструкции объекта индивидуального жилищного строительства или садового дома (за 2020г -68);</w:t>
      </w:r>
    </w:p>
    <w:p w:rsidR="00D86A26" w:rsidRPr="00471EAB" w:rsidRDefault="00D86A26" w:rsidP="001B7EFC">
      <w:pPr>
        <w:pStyle w:val="af"/>
        <w:numPr>
          <w:ilvl w:val="0"/>
          <w:numId w:val="13"/>
        </w:numPr>
        <w:spacing w:after="0" w:line="240" w:lineRule="auto"/>
        <w:jc w:val="both"/>
        <w:rPr>
          <w:rFonts w:ascii="Times New Roman" w:hAnsi="Times New Roman"/>
          <w:sz w:val="24"/>
          <w:szCs w:val="24"/>
        </w:rPr>
      </w:pPr>
      <w:r w:rsidRPr="00471EAB">
        <w:rPr>
          <w:rFonts w:ascii="Times New Roman" w:hAnsi="Times New Roman"/>
          <w:color w:val="000000" w:themeColor="text1"/>
          <w:sz w:val="24"/>
          <w:szCs w:val="24"/>
        </w:rPr>
        <w:t>0</w:t>
      </w:r>
      <w:r w:rsidRPr="00471EAB">
        <w:rPr>
          <w:rFonts w:ascii="Times New Roman" w:hAnsi="Times New Roman"/>
          <w:sz w:val="24"/>
          <w:szCs w:val="24"/>
        </w:rPr>
        <w:t xml:space="preserve"> уведомлений о несоответствии указанных в уведомлении об окончании строительства или реконструкции объекта индивидуального жилищного строительства или садового дома (за 2020г -7);</w:t>
      </w:r>
    </w:p>
    <w:p w:rsidR="00D86A26" w:rsidRPr="00471EAB" w:rsidRDefault="00D86A26" w:rsidP="001B7EFC">
      <w:pPr>
        <w:pStyle w:val="af"/>
        <w:spacing w:line="240" w:lineRule="auto"/>
        <w:jc w:val="both"/>
        <w:rPr>
          <w:rFonts w:ascii="Times New Roman" w:hAnsi="Times New Roman"/>
          <w:color w:val="FF0000"/>
          <w:sz w:val="24"/>
          <w:szCs w:val="24"/>
        </w:rPr>
      </w:pPr>
    </w:p>
    <w:p w:rsidR="00D86A26" w:rsidRPr="00471EAB" w:rsidRDefault="00D86A26" w:rsidP="001B7EFC">
      <w:pPr>
        <w:pStyle w:val="af"/>
        <w:numPr>
          <w:ilvl w:val="0"/>
          <w:numId w:val="12"/>
        </w:numPr>
        <w:spacing w:after="0" w:line="240" w:lineRule="auto"/>
        <w:jc w:val="both"/>
        <w:rPr>
          <w:rFonts w:ascii="Times New Roman" w:hAnsi="Times New Roman"/>
          <w:sz w:val="24"/>
          <w:szCs w:val="24"/>
        </w:rPr>
      </w:pPr>
      <w:r w:rsidRPr="00471EAB">
        <w:rPr>
          <w:rFonts w:ascii="Times New Roman" w:hAnsi="Times New Roman"/>
          <w:sz w:val="24"/>
          <w:szCs w:val="24"/>
        </w:rPr>
        <w:t>По</w:t>
      </w:r>
      <w:r w:rsidRPr="00471EAB">
        <w:rPr>
          <w:rFonts w:ascii="Times New Roman" w:hAnsi="Times New Roman"/>
          <w:bCs/>
          <w:sz w:val="24"/>
          <w:szCs w:val="24"/>
        </w:rPr>
        <w:t xml:space="preserve"> приему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 -</w:t>
      </w:r>
      <w:r w:rsidRPr="00471EAB">
        <w:rPr>
          <w:rFonts w:ascii="Times New Roman" w:hAnsi="Times New Roman"/>
          <w:sz w:val="24"/>
          <w:szCs w:val="24"/>
        </w:rPr>
        <w:t xml:space="preserve"> 4 разрешений (за 2020 г -3); </w:t>
      </w:r>
    </w:p>
    <w:p w:rsidR="00D86A26" w:rsidRPr="00471EAB" w:rsidRDefault="00D86A26" w:rsidP="001B7EFC">
      <w:pPr>
        <w:pStyle w:val="af"/>
        <w:numPr>
          <w:ilvl w:val="0"/>
          <w:numId w:val="12"/>
        </w:numPr>
        <w:spacing w:after="0" w:line="240" w:lineRule="auto"/>
        <w:jc w:val="both"/>
        <w:rPr>
          <w:rFonts w:ascii="Times New Roman" w:hAnsi="Times New Roman"/>
          <w:bCs/>
          <w:sz w:val="24"/>
          <w:szCs w:val="24"/>
        </w:rPr>
      </w:pPr>
      <w:r w:rsidRPr="00471EAB">
        <w:rPr>
          <w:rFonts w:ascii="Times New Roman" w:hAnsi="Times New Roman"/>
          <w:bCs/>
          <w:sz w:val="24"/>
          <w:szCs w:val="24"/>
        </w:rPr>
        <w:t xml:space="preserve">По приему документов, необходимых для согласования перевода жилого помещения в </w:t>
      </w:r>
      <w:proofErr w:type="gramStart"/>
      <w:r w:rsidRPr="00471EAB">
        <w:rPr>
          <w:rFonts w:ascii="Times New Roman" w:hAnsi="Times New Roman"/>
          <w:bCs/>
          <w:sz w:val="24"/>
          <w:szCs w:val="24"/>
        </w:rPr>
        <w:t>нежилое</w:t>
      </w:r>
      <w:proofErr w:type="gramEnd"/>
      <w:r w:rsidRPr="00471EAB">
        <w:rPr>
          <w:rFonts w:ascii="Times New Roman" w:hAnsi="Times New Roman"/>
          <w:bCs/>
          <w:sz w:val="24"/>
          <w:szCs w:val="24"/>
        </w:rPr>
        <w:t xml:space="preserve"> или нежилого помещения в жилое, а также выдача соответствующих решений о переводе или отказе в переводе- </w:t>
      </w:r>
      <w:r w:rsidRPr="00471EAB">
        <w:rPr>
          <w:rFonts w:ascii="Times New Roman" w:hAnsi="Times New Roman"/>
          <w:sz w:val="24"/>
          <w:szCs w:val="24"/>
        </w:rPr>
        <w:t>8</w:t>
      </w:r>
      <w:r w:rsidRPr="00471EAB">
        <w:rPr>
          <w:rFonts w:ascii="Times New Roman" w:hAnsi="Times New Roman"/>
          <w:color w:val="FF0000"/>
          <w:sz w:val="24"/>
          <w:szCs w:val="24"/>
        </w:rPr>
        <w:t xml:space="preserve"> </w:t>
      </w:r>
      <w:r w:rsidRPr="00471EAB">
        <w:rPr>
          <w:rFonts w:ascii="Times New Roman" w:hAnsi="Times New Roman"/>
          <w:sz w:val="24"/>
          <w:szCs w:val="24"/>
        </w:rPr>
        <w:t>разрешений (за 2020г -8);</w:t>
      </w:r>
    </w:p>
    <w:p w:rsidR="00D86A26" w:rsidRPr="00471EAB" w:rsidRDefault="00D86A26" w:rsidP="001B7EFC">
      <w:pPr>
        <w:pStyle w:val="af"/>
        <w:numPr>
          <w:ilvl w:val="0"/>
          <w:numId w:val="12"/>
        </w:numPr>
        <w:spacing w:after="0" w:line="240" w:lineRule="auto"/>
        <w:rPr>
          <w:rFonts w:ascii="Times New Roman" w:hAnsi="Times New Roman"/>
          <w:sz w:val="24"/>
          <w:szCs w:val="24"/>
        </w:rPr>
      </w:pPr>
      <w:r w:rsidRPr="00471EAB">
        <w:rPr>
          <w:rFonts w:ascii="Times New Roman" w:hAnsi="Times New Roman"/>
          <w:sz w:val="24"/>
          <w:szCs w:val="24"/>
        </w:rPr>
        <w:t xml:space="preserve">Уведомлений о планируемом сносе объекта капитального строительства – </w:t>
      </w:r>
      <w:r w:rsidRPr="00471EAB">
        <w:rPr>
          <w:rFonts w:ascii="Times New Roman" w:hAnsi="Times New Roman"/>
          <w:color w:val="000000" w:themeColor="text1"/>
          <w:sz w:val="24"/>
          <w:szCs w:val="24"/>
        </w:rPr>
        <w:t>11</w:t>
      </w:r>
      <w:r w:rsidRPr="00471EAB">
        <w:rPr>
          <w:rFonts w:ascii="Times New Roman" w:hAnsi="Times New Roman"/>
          <w:sz w:val="24"/>
          <w:szCs w:val="24"/>
        </w:rPr>
        <w:t xml:space="preserve"> (за 2020г -24);</w:t>
      </w:r>
    </w:p>
    <w:p w:rsidR="00D86A26" w:rsidRPr="00471EAB" w:rsidRDefault="00D86A26" w:rsidP="001B7EFC">
      <w:pPr>
        <w:pStyle w:val="af"/>
        <w:numPr>
          <w:ilvl w:val="0"/>
          <w:numId w:val="12"/>
        </w:numPr>
        <w:spacing w:after="0" w:line="240" w:lineRule="auto"/>
        <w:rPr>
          <w:rFonts w:ascii="Times New Roman" w:hAnsi="Times New Roman"/>
          <w:bCs/>
          <w:sz w:val="24"/>
          <w:szCs w:val="24"/>
        </w:rPr>
      </w:pPr>
      <w:r w:rsidRPr="00471EAB">
        <w:rPr>
          <w:rFonts w:ascii="Times New Roman" w:hAnsi="Times New Roman"/>
          <w:bCs/>
          <w:sz w:val="24"/>
          <w:szCs w:val="24"/>
        </w:rPr>
        <w:t xml:space="preserve">Уведомлений о завершении сноса объекта капитального строительства – </w:t>
      </w:r>
      <w:r w:rsidRPr="00471EAB">
        <w:rPr>
          <w:rFonts w:ascii="Times New Roman" w:hAnsi="Times New Roman"/>
          <w:bCs/>
          <w:color w:val="000000" w:themeColor="text1"/>
          <w:sz w:val="24"/>
          <w:szCs w:val="24"/>
        </w:rPr>
        <w:t>11</w:t>
      </w:r>
      <w:r w:rsidRPr="00471EAB">
        <w:rPr>
          <w:rFonts w:ascii="Times New Roman" w:hAnsi="Times New Roman"/>
          <w:bCs/>
          <w:sz w:val="24"/>
          <w:szCs w:val="24"/>
        </w:rPr>
        <w:t xml:space="preserve"> (за 2020г -24);</w:t>
      </w:r>
    </w:p>
    <w:p w:rsidR="00D86A26" w:rsidRPr="00471EAB" w:rsidRDefault="00D86A26" w:rsidP="001B7EFC">
      <w:pPr>
        <w:pStyle w:val="af"/>
        <w:numPr>
          <w:ilvl w:val="0"/>
          <w:numId w:val="12"/>
        </w:numPr>
        <w:spacing w:after="0" w:line="240" w:lineRule="auto"/>
        <w:rPr>
          <w:rFonts w:ascii="Times New Roman" w:hAnsi="Times New Roman"/>
          <w:bCs/>
          <w:sz w:val="24"/>
          <w:szCs w:val="24"/>
        </w:rPr>
      </w:pPr>
      <w:r w:rsidRPr="00471EAB">
        <w:rPr>
          <w:rFonts w:ascii="Times New Roman" w:hAnsi="Times New Roman"/>
          <w:bCs/>
          <w:sz w:val="24"/>
          <w:szCs w:val="24"/>
        </w:rPr>
        <w:t xml:space="preserve">Выдано </w:t>
      </w:r>
      <w:r w:rsidRPr="00471EAB">
        <w:rPr>
          <w:rFonts w:ascii="Times New Roman" w:hAnsi="Times New Roman"/>
          <w:bCs/>
          <w:color w:val="000000" w:themeColor="text1"/>
          <w:sz w:val="24"/>
          <w:szCs w:val="24"/>
        </w:rPr>
        <w:t>3</w:t>
      </w:r>
      <w:r w:rsidRPr="00471EAB">
        <w:rPr>
          <w:rFonts w:ascii="Times New Roman" w:hAnsi="Times New Roman"/>
          <w:bCs/>
          <w:sz w:val="24"/>
          <w:szCs w:val="24"/>
        </w:rPr>
        <w:t xml:space="preserve"> разрешения на выполнение авиационных работ, парашютных прыжков, демонстрационных полетов воздушных судов, полетов беспилотных воздушных судов (за 2020г -2);</w:t>
      </w:r>
    </w:p>
    <w:p w:rsidR="00CD0173" w:rsidRPr="00471EAB" w:rsidRDefault="00CD0173" w:rsidP="00E970D4">
      <w:pPr>
        <w:spacing w:line="240" w:lineRule="auto"/>
        <w:ind w:firstLine="360"/>
        <w:jc w:val="both"/>
        <w:rPr>
          <w:rFonts w:ascii="Times New Roman" w:hAnsi="Times New Roman" w:cs="Times New Roman"/>
          <w:color w:val="242424"/>
          <w:sz w:val="24"/>
          <w:szCs w:val="24"/>
        </w:rPr>
      </w:pPr>
    </w:p>
    <w:p w:rsidR="00D86A26" w:rsidRPr="00471EAB" w:rsidRDefault="00D86A26" w:rsidP="00256C59">
      <w:pPr>
        <w:spacing w:after="0" w:line="240" w:lineRule="auto"/>
        <w:ind w:firstLine="708"/>
        <w:jc w:val="both"/>
        <w:rPr>
          <w:rFonts w:ascii="Times New Roman" w:hAnsi="Times New Roman" w:cs="Times New Roman"/>
          <w:bCs/>
          <w:sz w:val="24"/>
          <w:szCs w:val="24"/>
        </w:rPr>
      </w:pPr>
      <w:r w:rsidRPr="00471EAB">
        <w:rPr>
          <w:rFonts w:ascii="Times New Roman" w:hAnsi="Times New Roman" w:cs="Times New Roman"/>
          <w:color w:val="242424"/>
          <w:sz w:val="24"/>
          <w:szCs w:val="24"/>
        </w:rPr>
        <w:t xml:space="preserve">Оформлено и выдано </w:t>
      </w:r>
      <w:r w:rsidRPr="00471EAB">
        <w:rPr>
          <w:rFonts w:ascii="Times New Roman" w:hAnsi="Times New Roman" w:cs="Times New Roman"/>
          <w:sz w:val="24"/>
          <w:szCs w:val="24"/>
        </w:rPr>
        <w:t xml:space="preserve">6 </w:t>
      </w:r>
      <w:r w:rsidRPr="00471EAB">
        <w:rPr>
          <w:rFonts w:ascii="Times New Roman" w:hAnsi="Times New Roman" w:cs="Times New Roman"/>
          <w:color w:val="242424"/>
          <w:sz w:val="24"/>
          <w:szCs w:val="24"/>
        </w:rPr>
        <w:t xml:space="preserve">акта </w:t>
      </w:r>
      <w:r w:rsidRPr="00471EAB">
        <w:rPr>
          <w:rFonts w:ascii="Times New Roman" w:hAnsi="Times New Roman" w:cs="Times New Roman"/>
          <w:bCs/>
          <w:sz w:val="24"/>
          <w:szCs w:val="24"/>
        </w:rPr>
        <w:t xml:space="preserve">освидетельствования проведения основных работ по строительству объекта индивидуального жилищного строительства (материнский капитал), </w:t>
      </w:r>
      <w:r w:rsidRPr="00471EAB">
        <w:rPr>
          <w:rFonts w:ascii="Times New Roman" w:hAnsi="Times New Roman" w:cs="Times New Roman"/>
          <w:sz w:val="24"/>
          <w:szCs w:val="24"/>
        </w:rPr>
        <w:t>(за 2020г -6);</w:t>
      </w:r>
    </w:p>
    <w:p w:rsidR="00D86A26" w:rsidRPr="00471EAB" w:rsidRDefault="00D86A26" w:rsidP="00256C59">
      <w:pPr>
        <w:spacing w:after="0" w:line="240" w:lineRule="auto"/>
        <w:ind w:firstLine="708"/>
        <w:jc w:val="both"/>
        <w:rPr>
          <w:rFonts w:ascii="Times New Roman" w:hAnsi="Times New Roman" w:cs="Times New Roman"/>
          <w:bCs/>
          <w:sz w:val="24"/>
          <w:szCs w:val="24"/>
        </w:rPr>
      </w:pPr>
      <w:r w:rsidRPr="00471EAB">
        <w:rPr>
          <w:rFonts w:ascii="Times New Roman" w:hAnsi="Times New Roman" w:cs="Times New Roman"/>
          <w:bCs/>
          <w:sz w:val="24"/>
          <w:szCs w:val="24"/>
        </w:rPr>
        <w:t xml:space="preserve">Подготовлено </w:t>
      </w:r>
      <w:r w:rsidRPr="00471EAB">
        <w:rPr>
          <w:rFonts w:ascii="Times New Roman" w:hAnsi="Times New Roman" w:cs="Times New Roman"/>
          <w:bCs/>
          <w:color w:val="000000" w:themeColor="text1"/>
          <w:sz w:val="24"/>
          <w:szCs w:val="24"/>
        </w:rPr>
        <w:t>19</w:t>
      </w:r>
      <w:r w:rsidRPr="00471EAB">
        <w:rPr>
          <w:rFonts w:ascii="Times New Roman" w:hAnsi="Times New Roman" w:cs="Times New Roman"/>
          <w:bCs/>
          <w:color w:val="FF0000"/>
          <w:sz w:val="24"/>
          <w:szCs w:val="24"/>
        </w:rPr>
        <w:t xml:space="preserve"> </w:t>
      </w:r>
      <w:r w:rsidRPr="00471EAB">
        <w:rPr>
          <w:rFonts w:ascii="Times New Roman" w:hAnsi="Times New Roman" w:cs="Times New Roman"/>
          <w:bCs/>
          <w:sz w:val="24"/>
          <w:szCs w:val="24"/>
        </w:rPr>
        <w:t xml:space="preserve">нормативно-правовых актов </w:t>
      </w:r>
      <w:r w:rsidRPr="00471EAB">
        <w:rPr>
          <w:rFonts w:ascii="Times New Roman" w:hAnsi="Times New Roman" w:cs="Times New Roman"/>
          <w:sz w:val="24"/>
          <w:szCs w:val="24"/>
        </w:rPr>
        <w:t>(за 2020 г -16)</w:t>
      </w:r>
      <w:r w:rsidRPr="00471EAB">
        <w:rPr>
          <w:rFonts w:ascii="Times New Roman" w:hAnsi="Times New Roman" w:cs="Times New Roman"/>
          <w:bCs/>
          <w:sz w:val="24"/>
          <w:szCs w:val="24"/>
        </w:rPr>
        <w:t xml:space="preserve">. </w:t>
      </w:r>
    </w:p>
    <w:p w:rsidR="00D86A26" w:rsidRPr="00471EAB" w:rsidRDefault="00D86A26" w:rsidP="00256C59">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части исполнения задания по вводу жилья введено в эксплуатацию 88 индивидуальных жилых домов, общей площадью 8882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w:t>
      </w:r>
      <w:r w:rsidRPr="00471EAB">
        <w:rPr>
          <w:rFonts w:ascii="Times New Roman" w:hAnsi="Times New Roman" w:cs="Times New Roman"/>
          <w:bCs/>
          <w:sz w:val="24"/>
          <w:szCs w:val="24"/>
        </w:rPr>
        <w:t xml:space="preserve">за </w:t>
      </w:r>
      <w:r w:rsidRPr="00471EAB">
        <w:rPr>
          <w:rFonts w:ascii="Times New Roman" w:hAnsi="Times New Roman" w:cs="Times New Roman"/>
          <w:sz w:val="24"/>
          <w:szCs w:val="24"/>
        </w:rPr>
        <w:t>2020 г – введено 79 домов, общей площадью 8262 м2). План (8750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по вводу жилья выполнен.</w:t>
      </w:r>
    </w:p>
    <w:p w:rsidR="00D86A26" w:rsidRPr="00471EAB" w:rsidRDefault="00D86A26" w:rsidP="00256C59">
      <w:pPr>
        <w:spacing w:after="0" w:line="240" w:lineRule="auto"/>
        <w:ind w:firstLine="708"/>
        <w:jc w:val="both"/>
        <w:rPr>
          <w:rFonts w:ascii="Times New Roman" w:hAnsi="Times New Roman" w:cs="Times New Roman"/>
          <w:bCs/>
          <w:sz w:val="24"/>
          <w:szCs w:val="24"/>
          <w:shd w:val="clear" w:color="auto" w:fill="FFFFFF"/>
        </w:rPr>
      </w:pPr>
      <w:r w:rsidRPr="00471EAB">
        <w:rPr>
          <w:rFonts w:ascii="Times New Roman" w:hAnsi="Times New Roman" w:cs="Times New Roman"/>
          <w:sz w:val="24"/>
          <w:szCs w:val="24"/>
          <w:shd w:val="clear" w:color="auto" w:fill="FFFFFF"/>
        </w:rPr>
        <w:lastRenderedPageBreak/>
        <w:t xml:space="preserve">В рамках межведомственного </w:t>
      </w:r>
      <w:r w:rsidRPr="00471EAB">
        <w:rPr>
          <w:rFonts w:ascii="Times New Roman" w:hAnsi="Times New Roman" w:cs="Times New Roman"/>
          <w:bCs/>
          <w:sz w:val="24"/>
          <w:szCs w:val="24"/>
          <w:shd w:val="clear" w:color="auto" w:fill="FFFFFF"/>
        </w:rPr>
        <w:t>информационного</w:t>
      </w:r>
      <w:r w:rsidRPr="00471EAB">
        <w:rPr>
          <w:rFonts w:ascii="Times New Roman" w:hAnsi="Times New Roman" w:cs="Times New Roman"/>
          <w:sz w:val="24"/>
          <w:szCs w:val="24"/>
          <w:shd w:val="clear" w:color="auto" w:fill="FFFFFF"/>
        </w:rPr>
        <w:t xml:space="preserve"> взаимодействия (а именно</w:t>
      </w:r>
      <w:r w:rsidRPr="00471EAB">
        <w:rPr>
          <w:rFonts w:ascii="Times New Roman" w:hAnsi="Times New Roman" w:cs="Times New Roman"/>
          <w:color w:val="FF0000"/>
          <w:sz w:val="24"/>
          <w:szCs w:val="24"/>
          <w:shd w:val="clear" w:color="auto" w:fill="FFFFFF"/>
        </w:rPr>
        <w:t xml:space="preserve"> </w:t>
      </w:r>
      <w:r w:rsidRPr="00471EAB">
        <w:rPr>
          <w:rFonts w:ascii="Times New Roman" w:hAnsi="Times New Roman" w:cs="Times New Roman"/>
          <w:bCs/>
          <w:sz w:val="24"/>
          <w:szCs w:val="24"/>
          <w:shd w:val="clear" w:color="auto" w:fill="FFFFFF"/>
        </w:rPr>
        <w:t>межведомственный запрос о представлении документов и информации, необходимых для предоставления муниципальных услуг) в 2021году – 192 запросов (за 2020 г.- 169)</w:t>
      </w:r>
      <w:r w:rsidR="002F78F6" w:rsidRPr="00471EAB">
        <w:rPr>
          <w:rFonts w:ascii="Times New Roman" w:hAnsi="Times New Roman" w:cs="Times New Roman"/>
          <w:bCs/>
          <w:sz w:val="24"/>
          <w:szCs w:val="24"/>
          <w:shd w:val="clear" w:color="auto" w:fill="FFFFFF"/>
        </w:rPr>
        <w:t>.</w:t>
      </w:r>
    </w:p>
    <w:p w:rsidR="00D86A26" w:rsidRPr="00471EAB" w:rsidRDefault="00D86A26" w:rsidP="00E970D4">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Подано через портал услуг Федеральной службы государственной регистрации, кадастра и картографии заявлений на постановку на кадастровый учет и государственную регистрация возникновения права 88 индивидуальных жилых домов </w:t>
      </w:r>
    </w:p>
    <w:p w:rsidR="00D86A26" w:rsidRPr="00471EAB" w:rsidRDefault="00D86A26" w:rsidP="00E970D4">
      <w:pPr>
        <w:spacing w:line="240" w:lineRule="auto"/>
        <w:ind w:firstLine="708"/>
        <w:jc w:val="both"/>
        <w:rPr>
          <w:rFonts w:ascii="Times New Roman" w:hAnsi="Times New Roman" w:cs="Times New Roman"/>
          <w:bCs/>
          <w:sz w:val="24"/>
          <w:szCs w:val="24"/>
          <w:shd w:val="clear" w:color="auto" w:fill="FFFFFF"/>
        </w:rPr>
      </w:pPr>
      <w:r w:rsidRPr="00471EAB">
        <w:rPr>
          <w:rFonts w:ascii="Times New Roman" w:hAnsi="Times New Roman" w:cs="Times New Roman"/>
          <w:sz w:val="24"/>
          <w:szCs w:val="24"/>
        </w:rPr>
        <w:t>Выдано отделом 40 справок (за 2020 г.- 24)</w:t>
      </w:r>
      <w:r w:rsidR="00E970D4" w:rsidRPr="00471EAB">
        <w:rPr>
          <w:rFonts w:ascii="Times New Roman" w:hAnsi="Times New Roman" w:cs="Times New Roman"/>
          <w:sz w:val="24"/>
          <w:szCs w:val="24"/>
        </w:rPr>
        <w:t>.</w:t>
      </w:r>
    </w:p>
    <w:p w:rsidR="00D86A26" w:rsidRPr="00471EAB" w:rsidRDefault="008C2E22" w:rsidP="008C2E22">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E970D4" w:rsidRPr="00471EAB">
        <w:rPr>
          <w:rFonts w:ascii="Times New Roman" w:hAnsi="Times New Roman" w:cs="Times New Roman"/>
          <w:b/>
          <w:sz w:val="24"/>
          <w:szCs w:val="24"/>
        </w:rPr>
        <w:t xml:space="preserve">Строительство, реконструкция, </w:t>
      </w:r>
      <w:r w:rsidR="00D86A26" w:rsidRPr="00471EAB">
        <w:rPr>
          <w:rFonts w:ascii="Times New Roman" w:hAnsi="Times New Roman" w:cs="Times New Roman"/>
          <w:b/>
          <w:sz w:val="24"/>
          <w:szCs w:val="24"/>
        </w:rPr>
        <w:t>к</w:t>
      </w:r>
      <w:r w:rsidR="00E970D4" w:rsidRPr="00471EAB">
        <w:rPr>
          <w:rFonts w:ascii="Times New Roman" w:hAnsi="Times New Roman" w:cs="Times New Roman"/>
          <w:b/>
          <w:sz w:val="24"/>
          <w:szCs w:val="24"/>
        </w:rPr>
        <w:t xml:space="preserve">апитальный </w:t>
      </w:r>
      <w:r w:rsidR="00D86A26" w:rsidRPr="00471EAB">
        <w:rPr>
          <w:rFonts w:ascii="Times New Roman" w:hAnsi="Times New Roman" w:cs="Times New Roman"/>
          <w:b/>
          <w:sz w:val="24"/>
          <w:szCs w:val="24"/>
        </w:rPr>
        <w:t>ремонт</w:t>
      </w:r>
    </w:p>
    <w:p w:rsidR="00D86A26" w:rsidRPr="00471EAB" w:rsidRDefault="00D86A26" w:rsidP="001B7EFC">
      <w:pPr>
        <w:spacing w:line="240" w:lineRule="auto"/>
        <w:ind w:firstLine="567"/>
        <w:jc w:val="both"/>
        <w:rPr>
          <w:rFonts w:ascii="Times New Roman" w:hAnsi="Times New Roman" w:cs="Times New Roman"/>
          <w:color w:val="000000" w:themeColor="text1"/>
          <w:sz w:val="24"/>
          <w:szCs w:val="24"/>
        </w:rPr>
      </w:pPr>
      <w:proofErr w:type="gramStart"/>
      <w:r w:rsidRPr="00471EAB">
        <w:rPr>
          <w:rFonts w:ascii="Times New Roman" w:hAnsi="Times New Roman" w:cs="Times New Roman"/>
          <w:sz w:val="24"/>
          <w:szCs w:val="24"/>
        </w:rPr>
        <w:t xml:space="preserve">В 2021году в соответствии с соглашением с Министерством строительства, жилищно-коммунального хозяйства и энергетики Удмуртской Республики, выделена субсидия на софинансирование капитальных вложений в объекты </w:t>
      </w:r>
      <w:r w:rsidRPr="00471EAB">
        <w:rPr>
          <w:rFonts w:ascii="Times New Roman" w:hAnsi="Times New Roman" w:cs="Times New Roman"/>
          <w:color w:val="000000" w:themeColor="text1"/>
          <w:sz w:val="24"/>
          <w:szCs w:val="24"/>
        </w:rPr>
        <w:t>муниципальной собственности и на софинансирование капитального ремонта, выделены денежные средства в размере 78 297,52548 т.р.  в т.ч. бюджет РФ – 69452,57732 т. р.  бюджет УР – 8 844,06366 т.р. бюджет МО – 0,8845</w:t>
      </w:r>
      <w:proofErr w:type="gramEnd"/>
    </w:p>
    <w:tbl>
      <w:tblPr>
        <w:tblStyle w:val="a5"/>
        <w:tblW w:w="10861" w:type="dxa"/>
        <w:jc w:val="center"/>
        <w:tblLayout w:type="fixed"/>
        <w:tblLook w:val="04A0"/>
      </w:tblPr>
      <w:tblGrid>
        <w:gridCol w:w="2256"/>
        <w:gridCol w:w="1113"/>
        <w:gridCol w:w="1245"/>
        <w:gridCol w:w="1383"/>
        <w:gridCol w:w="1366"/>
        <w:gridCol w:w="1344"/>
        <w:gridCol w:w="1182"/>
        <w:gridCol w:w="972"/>
      </w:tblGrid>
      <w:tr w:rsidR="00D86A26" w:rsidRPr="00471EAB" w:rsidTr="00C664B3">
        <w:trPr>
          <w:jc w:val="center"/>
        </w:trPr>
        <w:tc>
          <w:tcPr>
            <w:tcW w:w="2256" w:type="dxa"/>
            <w:vMerge w:val="restart"/>
          </w:tcPr>
          <w:p w:rsidR="00D86A26" w:rsidRPr="00471EAB" w:rsidRDefault="00D86A26" w:rsidP="002225CB">
            <w:pPr>
              <w:jc w:val="center"/>
              <w:rPr>
                <w:sz w:val="24"/>
                <w:szCs w:val="24"/>
              </w:rPr>
            </w:pPr>
            <w:r w:rsidRPr="00471EAB">
              <w:rPr>
                <w:sz w:val="24"/>
                <w:szCs w:val="24"/>
              </w:rPr>
              <w:t>Наименование объекта</w:t>
            </w:r>
          </w:p>
        </w:tc>
        <w:tc>
          <w:tcPr>
            <w:tcW w:w="1113" w:type="dxa"/>
            <w:vMerge w:val="restart"/>
          </w:tcPr>
          <w:p w:rsidR="00D86A26" w:rsidRPr="00471EAB" w:rsidRDefault="00D86A26" w:rsidP="002225CB">
            <w:pPr>
              <w:jc w:val="center"/>
              <w:rPr>
                <w:sz w:val="24"/>
                <w:szCs w:val="24"/>
              </w:rPr>
            </w:pPr>
            <w:r w:rsidRPr="00471EAB">
              <w:rPr>
                <w:sz w:val="24"/>
                <w:szCs w:val="24"/>
              </w:rPr>
              <w:t>Направление инвестирования</w:t>
            </w:r>
          </w:p>
        </w:tc>
        <w:tc>
          <w:tcPr>
            <w:tcW w:w="1245" w:type="dxa"/>
            <w:vMerge w:val="restart"/>
          </w:tcPr>
          <w:p w:rsidR="00D86A26" w:rsidRPr="00471EAB" w:rsidRDefault="00D86A26" w:rsidP="002225CB">
            <w:pPr>
              <w:jc w:val="center"/>
              <w:rPr>
                <w:sz w:val="24"/>
                <w:szCs w:val="24"/>
              </w:rPr>
            </w:pPr>
            <w:r w:rsidRPr="00471EAB">
              <w:rPr>
                <w:sz w:val="24"/>
                <w:szCs w:val="24"/>
              </w:rPr>
              <w:t>Мощность (прирост мощности) объекта</w:t>
            </w:r>
          </w:p>
        </w:tc>
        <w:tc>
          <w:tcPr>
            <w:tcW w:w="1383" w:type="dxa"/>
            <w:vMerge w:val="restart"/>
          </w:tcPr>
          <w:p w:rsidR="00D86A26" w:rsidRPr="00471EAB" w:rsidRDefault="00D86A26" w:rsidP="002225CB">
            <w:pPr>
              <w:jc w:val="center"/>
              <w:rPr>
                <w:sz w:val="24"/>
                <w:szCs w:val="24"/>
              </w:rPr>
            </w:pPr>
            <w:r w:rsidRPr="00471EAB">
              <w:rPr>
                <w:sz w:val="24"/>
                <w:szCs w:val="24"/>
              </w:rPr>
              <w:t>Объем бюджетных ассигнований</w:t>
            </w:r>
          </w:p>
        </w:tc>
        <w:tc>
          <w:tcPr>
            <w:tcW w:w="3892" w:type="dxa"/>
            <w:gridSpan w:val="3"/>
          </w:tcPr>
          <w:p w:rsidR="00D86A26" w:rsidRPr="00471EAB" w:rsidRDefault="00D86A26" w:rsidP="002225CB">
            <w:pPr>
              <w:jc w:val="center"/>
              <w:rPr>
                <w:sz w:val="24"/>
                <w:szCs w:val="24"/>
              </w:rPr>
            </w:pPr>
            <w:r w:rsidRPr="00471EAB">
              <w:rPr>
                <w:sz w:val="24"/>
                <w:szCs w:val="24"/>
              </w:rPr>
              <w:t>Кассовый расход</w:t>
            </w:r>
          </w:p>
        </w:tc>
        <w:tc>
          <w:tcPr>
            <w:tcW w:w="972" w:type="dxa"/>
            <w:vMerge w:val="restart"/>
          </w:tcPr>
          <w:p w:rsidR="00D86A26" w:rsidRPr="00471EAB" w:rsidRDefault="00D86A26" w:rsidP="002225CB">
            <w:pPr>
              <w:jc w:val="center"/>
              <w:rPr>
                <w:sz w:val="24"/>
                <w:szCs w:val="24"/>
              </w:rPr>
            </w:pPr>
          </w:p>
        </w:tc>
      </w:tr>
      <w:tr w:rsidR="00D86A26" w:rsidRPr="00471EAB" w:rsidTr="00C664B3">
        <w:trPr>
          <w:jc w:val="center"/>
        </w:trPr>
        <w:tc>
          <w:tcPr>
            <w:tcW w:w="2256" w:type="dxa"/>
            <w:vMerge/>
          </w:tcPr>
          <w:p w:rsidR="00D86A26" w:rsidRPr="00471EAB" w:rsidRDefault="00D86A26" w:rsidP="002225CB">
            <w:pPr>
              <w:jc w:val="both"/>
              <w:rPr>
                <w:sz w:val="24"/>
                <w:szCs w:val="24"/>
              </w:rPr>
            </w:pPr>
          </w:p>
        </w:tc>
        <w:tc>
          <w:tcPr>
            <w:tcW w:w="1113" w:type="dxa"/>
            <w:vMerge/>
          </w:tcPr>
          <w:p w:rsidR="00D86A26" w:rsidRPr="00471EAB" w:rsidRDefault="00D86A26" w:rsidP="002225CB">
            <w:pPr>
              <w:jc w:val="both"/>
              <w:rPr>
                <w:sz w:val="24"/>
                <w:szCs w:val="24"/>
              </w:rPr>
            </w:pPr>
          </w:p>
        </w:tc>
        <w:tc>
          <w:tcPr>
            <w:tcW w:w="1245" w:type="dxa"/>
            <w:vMerge/>
          </w:tcPr>
          <w:p w:rsidR="00D86A26" w:rsidRPr="00471EAB" w:rsidRDefault="00D86A26" w:rsidP="002225CB">
            <w:pPr>
              <w:jc w:val="both"/>
              <w:rPr>
                <w:sz w:val="24"/>
                <w:szCs w:val="24"/>
              </w:rPr>
            </w:pPr>
          </w:p>
        </w:tc>
        <w:tc>
          <w:tcPr>
            <w:tcW w:w="1383" w:type="dxa"/>
            <w:vMerge/>
          </w:tcPr>
          <w:p w:rsidR="00D86A26" w:rsidRPr="00471EAB" w:rsidRDefault="00D86A26" w:rsidP="002225CB">
            <w:pPr>
              <w:jc w:val="both"/>
              <w:rPr>
                <w:sz w:val="24"/>
                <w:szCs w:val="24"/>
              </w:rPr>
            </w:pPr>
          </w:p>
        </w:tc>
        <w:tc>
          <w:tcPr>
            <w:tcW w:w="1366" w:type="dxa"/>
            <w:vAlign w:val="center"/>
          </w:tcPr>
          <w:p w:rsidR="00D86A26" w:rsidRPr="00471EAB" w:rsidRDefault="00D86A26" w:rsidP="002225CB">
            <w:pPr>
              <w:jc w:val="center"/>
              <w:rPr>
                <w:bCs/>
                <w:sz w:val="24"/>
                <w:szCs w:val="24"/>
              </w:rPr>
            </w:pPr>
            <w:r w:rsidRPr="00471EAB">
              <w:rPr>
                <w:bCs/>
                <w:sz w:val="24"/>
                <w:szCs w:val="24"/>
              </w:rPr>
              <w:t>Бюджет РФ</w:t>
            </w:r>
          </w:p>
        </w:tc>
        <w:tc>
          <w:tcPr>
            <w:tcW w:w="1344" w:type="dxa"/>
            <w:vAlign w:val="center"/>
          </w:tcPr>
          <w:p w:rsidR="00D86A26" w:rsidRPr="00471EAB" w:rsidRDefault="00D86A26" w:rsidP="002225CB">
            <w:pPr>
              <w:jc w:val="center"/>
              <w:rPr>
                <w:bCs/>
                <w:sz w:val="24"/>
                <w:szCs w:val="24"/>
              </w:rPr>
            </w:pPr>
            <w:r w:rsidRPr="00471EAB">
              <w:rPr>
                <w:bCs/>
                <w:sz w:val="24"/>
                <w:szCs w:val="24"/>
              </w:rPr>
              <w:t xml:space="preserve">Бюджет </w:t>
            </w:r>
          </w:p>
          <w:p w:rsidR="00D86A26" w:rsidRPr="00471EAB" w:rsidRDefault="00D86A26" w:rsidP="002225CB">
            <w:pPr>
              <w:jc w:val="center"/>
              <w:rPr>
                <w:bCs/>
                <w:sz w:val="24"/>
                <w:szCs w:val="24"/>
              </w:rPr>
            </w:pPr>
            <w:r w:rsidRPr="00471EAB">
              <w:rPr>
                <w:bCs/>
                <w:sz w:val="24"/>
                <w:szCs w:val="24"/>
              </w:rPr>
              <w:t>УР</w:t>
            </w:r>
          </w:p>
        </w:tc>
        <w:tc>
          <w:tcPr>
            <w:tcW w:w="1182" w:type="dxa"/>
            <w:vAlign w:val="center"/>
          </w:tcPr>
          <w:p w:rsidR="00D86A26" w:rsidRPr="00471EAB" w:rsidRDefault="00D86A26" w:rsidP="002225CB">
            <w:pPr>
              <w:jc w:val="center"/>
              <w:rPr>
                <w:bCs/>
                <w:sz w:val="24"/>
                <w:szCs w:val="24"/>
              </w:rPr>
            </w:pPr>
            <w:r w:rsidRPr="00471EAB">
              <w:rPr>
                <w:bCs/>
                <w:sz w:val="24"/>
                <w:szCs w:val="24"/>
              </w:rPr>
              <w:t>Бюджет МО</w:t>
            </w:r>
          </w:p>
        </w:tc>
        <w:tc>
          <w:tcPr>
            <w:tcW w:w="972" w:type="dxa"/>
            <w:vMerge/>
          </w:tcPr>
          <w:p w:rsidR="00D86A26" w:rsidRPr="00471EAB" w:rsidRDefault="00D86A26" w:rsidP="002225CB">
            <w:pPr>
              <w:jc w:val="both"/>
              <w:rPr>
                <w:sz w:val="24"/>
                <w:szCs w:val="24"/>
              </w:rPr>
            </w:pPr>
          </w:p>
        </w:tc>
      </w:tr>
      <w:tr w:rsidR="00D86A26" w:rsidRPr="00471EAB" w:rsidTr="00C664B3">
        <w:trPr>
          <w:jc w:val="center"/>
        </w:trPr>
        <w:tc>
          <w:tcPr>
            <w:tcW w:w="2256" w:type="dxa"/>
          </w:tcPr>
          <w:p w:rsidR="00D86A26" w:rsidRPr="00471EAB" w:rsidRDefault="00D86A26" w:rsidP="000017C0">
            <w:pPr>
              <w:rPr>
                <w:sz w:val="24"/>
                <w:szCs w:val="24"/>
              </w:rPr>
            </w:pPr>
            <w:r w:rsidRPr="00471EAB">
              <w:rPr>
                <w:sz w:val="24"/>
                <w:szCs w:val="24"/>
              </w:rPr>
              <w:t>Здание дошкольной образовательной организации с группами для детей до трех лет с пищеблоком и прачечной по адресу: ст. Сардан Можгинского района Удмуртской Республики</w:t>
            </w:r>
          </w:p>
        </w:tc>
        <w:tc>
          <w:tcPr>
            <w:tcW w:w="1113" w:type="dxa"/>
          </w:tcPr>
          <w:p w:rsidR="00D86A26" w:rsidRPr="00471EAB" w:rsidRDefault="00D86A26" w:rsidP="002225CB">
            <w:pPr>
              <w:jc w:val="both"/>
              <w:rPr>
                <w:sz w:val="24"/>
                <w:szCs w:val="24"/>
              </w:rPr>
            </w:pPr>
            <w:r w:rsidRPr="00471EAB">
              <w:rPr>
                <w:sz w:val="24"/>
                <w:szCs w:val="24"/>
              </w:rPr>
              <w:t>строительство</w:t>
            </w:r>
          </w:p>
        </w:tc>
        <w:tc>
          <w:tcPr>
            <w:tcW w:w="1245" w:type="dxa"/>
          </w:tcPr>
          <w:p w:rsidR="00D86A26" w:rsidRPr="00471EAB" w:rsidRDefault="00D86A26" w:rsidP="000017C0">
            <w:pPr>
              <w:jc w:val="center"/>
              <w:rPr>
                <w:sz w:val="24"/>
                <w:szCs w:val="24"/>
              </w:rPr>
            </w:pPr>
            <w:r w:rsidRPr="00471EAB">
              <w:rPr>
                <w:sz w:val="24"/>
                <w:szCs w:val="24"/>
              </w:rPr>
              <w:t>50 мест</w:t>
            </w:r>
          </w:p>
        </w:tc>
        <w:tc>
          <w:tcPr>
            <w:tcW w:w="1383" w:type="dxa"/>
          </w:tcPr>
          <w:p w:rsidR="00D86A26" w:rsidRPr="00471EAB" w:rsidRDefault="00D86A26" w:rsidP="000017C0">
            <w:pPr>
              <w:jc w:val="center"/>
              <w:rPr>
                <w:sz w:val="24"/>
                <w:szCs w:val="24"/>
              </w:rPr>
            </w:pPr>
            <w:r w:rsidRPr="00471EAB">
              <w:rPr>
                <w:sz w:val="24"/>
                <w:szCs w:val="24"/>
              </w:rPr>
              <w:t>78 297 525,48</w:t>
            </w:r>
          </w:p>
        </w:tc>
        <w:tc>
          <w:tcPr>
            <w:tcW w:w="1366" w:type="dxa"/>
          </w:tcPr>
          <w:p w:rsidR="00D86A26" w:rsidRPr="00471EAB" w:rsidRDefault="00D86A26" w:rsidP="000017C0">
            <w:pPr>
              <w:jc w:val="center"/>
              <w:rPr>
                <w:sz w:val="24"/>
                <w:szCs w:val="24"/>
              </w:rPr>
            </w:pPr>
            <w:r w:rsidRPr="00471EAB">
              <w:rPr>
                <w:sz w:val="24"/>
                <w:szCs w:val="24"/>
              </w:rPr>
              <w:t>69 452 577,32</w:t>
            </w:r>
          </w:p>
        </w:tc>
        <w:tc>
          <w:tcPr>
            <w:tcW w:w="1344" w:type="dxa"/>
          </w:tcPr>
          <w:p w:rsidR="00D86A26" w:rsidRPr="00471EAB" w:rsidRDefault="00D86A26" w:rsidP="000017C0">
            <w:pPr>
              <w:jc w:val="center"/>
              <w:rPr>
                <w:sz w:val="24"/>
                <w:szCs w:val="24"/>
              </w:rPr>
            </w:pPr>
            <w:r w:rsidRPr="00471EAB">
              <w:rPr>
                <w:sz w:val="24"/>
                <w:szCs w:val="24"/>
              </w:rPr>
              <w:t>8 844 063,66</w:t>
            </w:r>
          </w:p>
        </w:tc>
        <w:tc>
          <w:tcPr>
            <w:tcW w:w="1182" w:type="dxa"/>
          </w:tcPr>
          <w:p w:rsidR="00D86A26" w:rsidRPr="00471EAB" w:rsidRDefault="00D86A26" w:rsidP="000017C0">
            <w:pPr>
              <w:jc w:val="center"/>
              <w:rPr>
                <w:sz w:val="24"/>
                <w:szCs w:val="24"/>
              </w:rPr>
            </w:pPr>
            <w:r w:rsidRPr="00471EAB">
              <w:rPr>
                <w:sz w:val="24"/>
                <w:szCs w:val="24"/>
              </w:rPr>
              <w:t>884,50</w:t>
            </w:r>
          </w:p>
        </w:tc>
        <w:tc>
          <w:tcPr>
            <w:tcW w:w="972" w:type="dxa"/>
          </w:tcPr>
          <w:p w:rsidR="00D86A26" w:rsidRPr="00471EAB" w:rsidRDefault="00D86A26" w:rsidP="000017C0">
            <w:pPr>
              <w:jc w:val="center"/>
              <w:rPr>
                <w:sz w:val="24"/>
                <w:szCs w:val="24"/>
              </w:rPr>
            </w:pPr>
          </w:p>
        </w:tc>
      </w:tr>
      <w:tr w:rsidR="00D86A26" w:rsidRPr="00471EAB" w:rsidTr="00C664B3">
        <w:trPr>
          <w:jc w:val="center"/>
        </w:trPr>
        <w:tc>
          <w:tcPr>
            <w:tcW w:w="2256" w:type="dxa"/>
          </w:tcPr>
          <w:p w:rsidR="00D86A26" w:rsidRPr="00471EAB" w:rsidRDefault="00D86A26" w:rsidP="000017C0">
            <w:pPr>
              <w:rPr>
                <w:sz w:val="24"/>
                <w:szCs w:val="24"/>
              </w:rPr>
            </w:pPr>
            <w:r w:rsidRPr="00471EAB">
              <w:rPr>
                <w:sz w:val="24"/>
                <w:szCs w:val="24"/>
              </w:rPr>
              <w:t>Строительство многофункционального сельского дома культуры в д. Новый Русский Сюгаил Можгинского района УР</w:t>
            </w:r>
          </w:p>
        </w:tc>
        <w:tc>
          <w:tcPr>
            <w:tcW w:w="1113" w:type="dxa"/>
          </w:tcPr>
          <w:p w:rsidR="00D86A26" w:rsidRPr="00471EAB" w:rsidRDefault="00D86A26" w:rsidP="002225CB">
            <w:pPr>
              <w:jc w:val="both"/>
              <w:rPr>
                <w:sz w:val="24"/>
                <w:szCs w:val="24"/>
              </w:rPr>
            </w:pPr>
            <w:r w:rsidRPr="00471EAB">
              <w:rPr>
                <w:sz w:val="24"/>
                <w:szCs w:val="24"/>
              </w:rPr>
              <w:t>проектно-изыскательские работы</w:t>
            </w:r>
          </w:p>
        </w:tc>
        <w:tc>
          <w:tcPr>
            <w:tcW w:w="1245" w:type="dxa"/>
          </w:tcPr>
          <w:p w:rsidR="00D86A26" w:rsidRPr="00471EAB" w:rsidRDefault="00D86A26" w:rsidP="000017C0">
            <w:pPr>
              <w:jc w:val="center"/>
              <w:rPr>
                <w:sz w:val="24"/>
                <w:szCs w:val="24"/>
              </w:rPr>
            </w:pPr>
            <w:r w:rsidRPr="00471EAB">
              <w:rPr>
                <w:sz w:val="24"/>
                <w:szCs w:val="24"/>
              </w:rPr>
              <w:t>120 мест</w:t>
            </w:r>
          </w:p>
        </w:tc>
        <w:tc>
          <w:tcPr>
            <w:tcW w:w="1383" w:type="dxa"/>
          </w:tcPr>
          <w:p w:rsidR="00D86A26" w:rsidRPr="00471EAB" w:rsidRDefault="00D86A26" w:rsidP="000017C0">
            <w:pPr>
              <w:jc w:val="center"/>
              <w:rPr>
                <w:sz w:val="24"/>
                <w:szCs w:val="24"/>
              </w:rPr>
            </w:pPr>
            <w:r w:rsidRPr="00471EAB">
              <w:rPr>
                <w:sz w:val="24"/>
                <w:szCs w:val="24"/>
              </w:rPr>
              <w:t>2 000 000,00</w:t>
            </w:r>
          </w:p>
        </w:tc>
        <w:tc>
          <w:tcPr>
            <w:tcW w:w="1366" w:type="dxa"/>
          </w:tcPr>
          <w:p w:rsidR="00D86A26" w:rsidRPr="00471EAB" w:rsidRDefault="00D86A26" w:rsidP="000017C0">
            <w:pPr>
              <w:jc w:val="center"/>
              <w:rPr>
                <w:sz w:val="24"/>
                <w:szCs w:val="24"/>
              </w:rPr>
            </w:pPr>
          </w:p>
        </w:tc>
        <w:tc>
          <w:tcPr>
            <w:tcW w:w="1344" w:type="dxa"/>
          </w:tcPr>
          <w:p w:rsidR="00D86A26" w:rsidRPr="00471EAB" w:rsidRDefault="00D86A26" w:rsidP="000017C0">
            <w:pPr>
              <w:jc w:val="center"/>
              <w:rPr>
                <w:sz w:val="24"/>
                <w:szCs w:val="24"/>
              </w:rPr>
            </w:pPr>
          </w:p>
        </w:tc>
        <w:tc>
          <w:tcPr>
            <w:tcW w:w="1182" w:type="dxa"/>
          </w:tcPr>
          <w:p w:rsidR="00D86A26" w:rsidRPr="00471EAB" w:rsidRDefault="00D86A26" w:rsidP="000017C0">
            <w:pPr>
              <w:jc w:val="center"/>
              <w:rPr>
                <w:sz w:val="24"/>
                <w:szCs w:val="24"/>
              </w:rPr>
            </w:pPr>
            <w:r w:rsidRPr="00471EAB">
              <w:rPr>
                <w:sz w:val="24"/>
                <w:szCs w:val="24"/>
              </w:rPr>
              <w:t>2 000 000,0</w:t>
            </w:r>
          </w:p>
        </w:tc>
        <w:tc>
          <w:tcPr>
            <w:tcW w:w="972" w:type="dxa"/>
          </w:tcPr>
          <w:p w:rsidR="00D86A26" w:rsidRPr="00471EAB" w:rsidRDefault="00D86A26" w:rsidP="000017C0">
            <w:pPr>
              <w:jc w:val="center"/>
              <w:rPr>
                <w:sz w:val="24"/>
                <w:szCs w:val="24"/>
              </w:rPr>
            </w:pPr>
          </w:p>
        </w:tc>
      </w:tr>
      <w:tr w:rsidR="00D86A26" w:rsidRPr="00471EAB" w:rsidTr="00C664B3">
        <w:trPr>
          <w:jc w:val="center"/>
        </w:trPr>
        <w:tc>
          <w:tcPr>
            <w:tcW w:w="2256" w:type="dxa"/>
          </w:tcPr>
          <w:p w:rsidR="00D86A26" w:rsidRPr="00471EAB" w:rsidRDefault="00D86A26" w:rsidP="000017C0">
            <w:pPr>
              <w:rPr>
                <w:sz w:val="24"/>
                <w:szCs w:val="24"/>
              </w:rPr>
            </w:pPr>
            <w:r w:rsidRPr="00471EAB">
              <w:rPr>
                <w:sz w:val="24"/>
                <w:szCs w:val="24"/>
              </w:rPr>
              <w:t>Здание для пищеблока МБОУ "</w:t>
            </w:r>
            <w:proofErr w:type="gramStart"/>
            <w:r w:rsidRPr="00471EAB">
              <w:rPr>
                <w:sz w:val="24"/>
                <w:szCs w:val="24"/>
              </w:rPr>
              <w:t>Черемушкинская</w:t>
            </w:r>
            <w:proofErr w:type="gramEnd"/>
            <w:r w:rsidRPr="00471EAB">
              <w:rPr>
                <w:sz w:val="24"/>
                <w:szCs w:val="24"/>
              </w:rPr>
              <w:t xml:space="preserve"> СОШ" по адресу: с. Черемушки Можгинского района Удмуртской Республики</w:t>
            </w:r>
          </w:p>
        </w:tc>
        <w:tc>
          <w:tcPr>
            <w:tcW w:w="1113" w:type="dxa"/>
          </w:tcPr>
          <w:p w:rsidR="00D86A26" w:rsidRPr="00471EAB" w:rsidRDefault="00D86A26" w:rsidP="002225CB">
            <w:pPr>
              <w:jc w:val="both"/>
              <w:rPr>
                <w:sz w:val="24"/>
                <w:szCs w:val="24"/>
              </w:rPr>
            </w:pPr>
            <w:r w:rsidRPr="00471EAB">
              <w:rPr>
                <w:sz w:val="24"/>
                <w:szCs w:val="24"/>
              </w:rPr>
              <w:t>строительство</w:t>
            </w:r>
          </w:p>
        </w:tc>
        <w:tc>
          <w:tcPr>
            <w:tcW w:w="1245" w:type="dxa"/>
          </w:tcPr>
          <w:p w:rsidR="00D86A26" w:rsidRPr="00471EAB" w:rsidRDefault="00D86A26" w:rsidP="000017C0">
            <w:pPr>
              <w:jc w:val="center"/>
              <w:rPr>
                <w:sz w:val="24"/>
                <w:szCs w:val="24"/>
              </w:rPr>
            </w:pPr>
            <w:r w:rsidRPr="00471EAB">
              <w:rPr>
                <w:sz w:val="24"/>
                <w:szCs w:val="24"/>
              </w:rPr>
              <w:t>75 посадочных мест</w:t>
            </w:r>
          </w:p>
        </w:tc>
        <w:tc>
          <w:tcPr>
            <w:tcW w:w="1383" w:type="dxa"/>
          </w:tcPr>
          <w:p w:rsidR="00D86A26" w:rsidRPr="00471EAB" w:rsidRDefault="00D86A26" w:rsidP="000017C0">
            <w:pPr>
              <w:jc w:val="center"/>
              <w:rPr>
                <w:sz w:val="24"/>
                <w:szCs w:val="24"/>
              </w:rPr>
            </w:pPr>
            <w:r w:rsidRPr="00471EAB">
              <w:rPr>
                <w:sz w:val="24"/>
                <w:szCs w:val="24"/>
              </w:rPr>
              <w:t>79 331 733,17</w:t>
            </w:r>
          </w:p>
        </w:tc>
        <w:tc>
          <w:tcPr>
            <w:tcW w:w="1366" w:type="dxa"/>
          </w:tcPr>
          <w:p w:rsidR="00D86A26" w:rsidRPr="00471EAB" w:rsidRDefault="00D86A26" w:rsidP="000017C0">
            <w:pPr>
              <w:jc w:val="center"/>
              <w:rPr>
                <w:sz w:val="24"/>
                <w:szCs w:val="24"/>
              </w:rPr>
            </w:pPr>
            <w:r w:rsidRPr="00471EAB">
              <w:rPr>
                <w:sz w:val="24"/>
                <w:szCs w:val="24"/>
              </w:rPr>
              <w:t>0</w:t>
            </w:r>
          </w:p>
        </w:tc>
        <w:tc>
          <w:tcPr>
            <w:tcW w:w="1344" w:type="dxa"/>
          </w:tcPr>
          <w:p w:rsidR="00D86A26" w:rsidRPr="00471EAB" w:rsidRDefault="00D86A26" w:rsidP="000017C0">
            <w:pPr>
              <w:jc w:val="center"/>
              <w:rPr>
                <w:sz w:val="24"/>
                <w:szCs w:val="24"/>
              </w:rPr>
            </w:pPr>
            <w:r w:rsidRPr="00471EAB">
              <w:rPr>
                <w:sz w:val="24"/>
                <w:szCs w:val="24"/>
              </w:rPr>
              <w:t>0</w:t>
            </w:r>
          </w:p>
        </w:tc>
        <w:tc>
          <w:tcPr>
            <w:tcW w:w="1182" w:type="dxa"/>
          </w:tcPr>
          <w:p w:rsidR="00D86A26" w:rsidRPr="00471EAB" w:rsidRDefault="00D86A26" w:rsidP="000017C0">
            <w:pPr>
              <w:jc w:val="center"/>
              <w:rPr>
                <w:sz w:val="24"/>
                <w:szCs w:val="24"/>
              </w:rPr>
            </w:pPr>
            <w:r w:rsidRPr="00471EAB">
              <w:rPr>
                <w:sz w:val="24"/>
                <w:szCs w:val="24"/>
              </w:rPr>
              <w:t>0</w:t>
            </w:r>
          </w:p>
        </w:tc>
        <w:tc>
          <w:tcPr>
            <w:tcW w:w="972" w:type="dxa"/>
          </w:tcPr>
          <w:p w:rsidR="00D86A26" w:rsidRPr="00471EAB" w:rsidRDefault="00D86A26" w:rsidP="000017C0">
            <w:pPr>
              <w:jc w:val="center"/>
              <w:rPr>
                <w:sz w:val="24"/>
                <w:szCs w:val="24"/>
              </w:rPr>
            </w:pPr>
            <w:r w:rsidRPr="00471EAB">
              <w:rPr>
                <w:sz w:val="24"/>
                <w:szCs w:val="24"/>
              </w:rPr>
              <w:t>Оплата</w:t>
            </w:r>
          </w:p>
          <w:p w:rsidR="00D86A26" w:rsidRPr="00471EAB" w:rsidRDefault="00D86A26" w:rsidP="000017C0">
            <w:pPr>
              <w:jc w:val="center"/>
              <w:rPr>
                <w:sz w:val="24"/>
                <w:szCs w:val="24"/>
              </w:rPr>
            </w:pPr>
            <w:r w:rsidRPr="00471EAB">
              <w:rPr>
                <w:sz w:val="24"/>
                <w:szCs w:val="24"/>
              </w:rPr>
              <w:t>2022 г</w:t>
            </w:r>
          </w:p>
        </w:tc>
      </w:tr>
    </w:tbl>
    <w:p w:rsidR="00D86A26" w:rsidRPr="00471EAB" w:rsidRDefault="00D86A26" w:rsidP="00D86A26">
      <w:pPr>
        <w:ind w:firstLine="708"/>
        <w:jc w:val="both"/>
        <w:rPr>
          <w:rFonts w:ascii="Times New Roman" w:hAnsi="Times New Roman" w:cs="Times New Roman"/>
          <w:sz w:val="24"/>
          <w:szCs w:val="24"/>
        </w:rPr>
      </w:pPr>
    </w:p>
    <w:p w:rsidR="00D86A26" w:rsidRPr="00471EAB" w:rsidRDefault="00D86A26" w:rsidP="009A3C00">
      <w:pPr>
        <w:spacing w:after="0" w:line="240" w:lineRule="auto"/>
        <w:ind w:firstLine="567"/>
        <w:jc w:val="both"/>
        <w:rPr>
          <w:rFonts w:ascii="Times New Roman" w:eastAsia="Calibri" w:hAnsi="Times New Roman" w:cs="Times New Roman"/>
          <w:sz w:val="24"/>
          <w:szCs w:val="24"/>
        </w:rPr>
      </w:pPr>
      <w:r w:rsidRPr="00471EAB">
        <w:rPr>
          <w:rFonts w:ascii="Times New Roman" w:hAnsi="Times New Roman" w:cs="Times New Roman"/>
          <w:sz w:val="24"/>
          <w:szCs w:val="24"/>
        </w:rPr>
        <w:t>В 2021 году в соответствии с утвержденным Перечнем объектов капитального ремонта, финансируемых за счет средств бюджета муниципального образования «Можгинский район» выделено из бюджета МО 4 974 777,59 рублей на объекты:</w:t>
      </w:r>
      <w:r w:rsidR="00DC3BFB" w:rsidRPr="00471EAB">
        <w:rPr>
          <w:rFonts w:ascii="Times New Roman" w:hAnsi="Times New Roman" w:cs="Times New Roman"/>
          <w:sz w:val="24"/>
          <w:szCs w:val="24"/>
        </w:rPr>
        <w:fldChar w:fldCharType="begin"/>
      </w:r>
      <w:r w:rsidRPr="00471EAB">
        <w:rPr>
          <w:rFonts w:ascii="Times New Roman" w:hAnsi="Times New Roman" w:cs="Times New Roman"/>
          <w:sz w:val="24"/>
          <w:szCs w:val="24"/>
        </w:rPr>
        <w:instrText xml:space="preserve"> LINK Excel.Sheet.12 "\\\\server2\\приемная\\отдел СТРОИТЕЛЬСТВА\\прочее\\приложение к кап ремонту 2021.xlsx" "нояб!R2C1:R15C7" \a \f 4 \h  \* MERGEFORMAT </w:instrText>
      </w:r>
      <w:r w:rsidR="00DC3BFB" w:rsidRPr="00471EAB">
        <w:rPr>
          <w:rFonts w:ascii="Times New Roman" w:hAnsi="Times New Roman" w:cs="Times New Roman"/>
          <w:sz w:val="24"/>
          <w:szCs w:val="24"/>
        </w:rPr>
        <w:fldChar w:fldCharType="separate"/>
      </w:r>
    </w:p>
    <w:tbl>
      <w:tblPr>
        <w:tblW w:w="10773" w:type="dxa"/>
        <w:jc w:val="center"/>
        <w:tblLayout w:type="fixed"/>
        <w:tblLook w:val="04A0"/>
      </w:tblPr>
      <w:tblGrid>
        <w:gridCol w:w="474"/>
        <w:gridCol w:w="2645"/>
        <w:gridCol w:w="1459"/>
        <w:gridCol w:w="1344"/>
        <w:gridCol w:w="1218"/>
        <w:gridCol w:w="1365"/>
        <w:gridCol w:w="2268"/>
      </w:tblGrid>
      <w:tr w:rsidR="00D86A26" w:rsidRPr="00471EAB" w:rsidTr="00C664B3">
        <w:trPr>
          <w:trHeight w:val="360"/>
          <w:jc w:val="center"/>
        </w:trPr>
        <w:tc>
          <w:tcPr>
            <w:tcW w:w="10773" w:type="dxa"/>
            <w:gridSpan w:val="7"/>
            <w:tcBorders>
              <w:top w:val="nil"/>
              <w:left w:val="nil"/>
              <w:bottom w:val="single" w:sz="4" w:space="0" w:color="auto"/>
              <w:right w:val="nil"/>
            </w:tcBorders>
            <w:shd w:val="clear" w:color="auto" w:fill="auto"/>
            <w:vAlign w:val="center"/>
            <w:hideMark/>
          </w:tcPr>
          <w:p w:rsidR="00D86A26" w:rsidRPr="00471EAB" w:rsidRDefault="00D86A26" w:rsidP="001B7EFC">
            <w:pPr>
              <w:spacing w:after="0" w:line="240" w:lineRule="auto"/>
              <w:jc w:val="right"/>
              <w:rPr>
                <w:rFonts w:ascii="Times New Roman" w:hAnsi="Times New Roman" w:cs="Times New Roman"/>
                <w:color w:val="000000"/>
                <w:sz w:val="24"/>
                <w:szCs w:val="24"/>
              </w:rPr>
            </w:pPr>
            <w:r w:rsidRPr="00471EAB">
              <w:rPr>
                <w:rFonts w:ascii="Times New Roman" w:hAnsi="Times New Roman" w:cs="Times New Roman"/>
                <w:color w:val="000000"/>
                <w:sz w:val="24"/>
                <w:szCs w:val="24"/>
              </w:rPr>
              <w:lastRenderedPageBreak/>
              <w:t>руб.</w:t>
            </w:r>
          </w:p>
        </w:tc>
      </w:tr>
      <w:tr w:rsidR="00D86A26" w:rsidRPr="00471EAB" w:rsidTr="00C664B3">
        <w:trPr>
          <w:trHeight w:val="570"/>
          <w:jc w:val="center"/>
        </w:trPr>
        <w:tc>
          <w:tcPr>
            <w:tcW w:w="474" w:type="dxa"/>
            <w:vMerge w:val="restart"/>
            <w:tcBorders>
              <w:top w:val="nil"/>
              <w:left w:val="single" w:sz="4" w:space="0" w:color="auto"/>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 xml:space="preserve">№ </w:t>
            </w:r>
            <w:proofErr w:type="gramStart"/>
            <w:r w:rsidRPr="00471EAB">
              <w:rPr>
                <w:rFonts w:ascii="Times New Roman" w:hAnsi="Times New Roman" w:cs="Times New Roman"/>
                <w:b/>
                <w:bCs/>
                <w:color w:val="000000"/>
                <w:sz w:val="24"/>
                <w:szCs w:val="24"/>
              </w:rPr>
              <w:t>п</w:t>
            </w:r>
            <w:proofErr w:type="gramEnd"/>
            <w:r w:rsidRPr="00471EAB">
              <w:rPr>
                <w:rFonts w:ascii="Times New Roman" w:hAnsi="Times New Roman" w:cs="Times New Roman"/>
                <w:b/>
                <w:bCs/>
                <w:color w:val="000000"/>
                <w:sz w:val="24"/>
                <w:szCs w:val="24"/>
              </w:rPr>
              <w:t>/п</w:t>
            </w:r>
          </w:p>
        </w:tc>
        <w:tc>
          <w:tcPr>
            <w:tcW w:w="2645" w:type="dxa"/>
            <w:vMerge w:val="restart"/>
            <w:tcBorders>
              <w:top w:val="nil"/>
              <w:left w:val="single" w:sz="4" w:space="0" w:color="auto"/>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Наименование объекта</w:t>
            </w:r>
          </w:p>
        </w:tc>
        <w:tc>
          <w:tcPr>
            <w:tcW w:w="1459" w:type="dxa"/>
            <w:vMerge w:val="restart"/>
            <w:tcBorders>
              <w:top w:val="nil"/>
              <w:left w:val="single" w:sz="4" w:space="0" w:color="auto"/>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Срок осуществления капитального ремонта</w:t>
            </w:r>
          </w:p>
        </w:tc>
        <w:tc>
          <w:tcPr>
            <w:tcW w:w="1344" w:type="dxa"/>
            <w:vMerge w:val="restart"/>
            <w:tcBorders>
              <w:top w:val="nil"/>
              <w:left w:val="single" w:sz="4" w:space="0" w:color="auto"/>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Объем бюджетных ассигнований</w:t>
            </w:r>
          </w:p>
        </w:tc>
        <w:tc>
          <w:tcPr>
            <w:tcW w:w="2583" w:type="dxa"/>
            <w:gridSpan w:val="2"/>
            <w:tcBorders>
              <w:top w:val="single" w:sz="4" w:space="0" w:color="auto"/>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В том числе по источникам финансирования</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proofErr w:type="gramStart"/>
            <w:r w:rsidRPr="00471EAB">
              <w:rPr>
                <w:rFonts w:ascii="Times New Roman" w:hAnsi="Times New Roman" w:cs="Times New Roman"/>
                <w:b/>
                <w:bCs/>
                <w:color w:val="000000"/>
                <w:sz w:val="24"/>
                <w:szCs w:val="24"/>
              </w:rPr>
              <w:t>кассовой</w:t>
            </w:r>
            <w:proofErr w:type="gramEnd"/>
            <w:r w:rsidRPr="00471EAB">
              <w:rPr>
                <w:rFonts w:ascii="Times New Roman" w:hAnsi="Times New Roman" w:cs="Times New Roman"/>
                <w:b/>
                <w:bCs/>
                <w:color w:val="000000"/>
                <w:sz w:val="24"/>
                <w:szCs w:val="24"/>
              </w:rPr>
              <w:t xml:space="preserve"> расход, </w:t>
            </w:r>
          </w:p>
          <w:p w:rsidR="00D86A26" w:rsidRPr="00471EAB" w:rsidRDefault="00D86A26" w:rsidP="001B7EFC">
            <w:pPr>
              <w:spacing w:after="0" w:line="240" w:lineRule="auto"/>
              <w:ind w:right="175"/>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 xml:space="preserve">освоение </w:t>
            </w:r>
          </w:p>
        </w:tc>
      </w:tr>
      <w:tr w:rsidR="00D86A26" w:rsidRPr="00471EAB" w:rsidTr="00C664B3">
        <w:trPr>
          <w:trHeight w:val="1305"/>
          <w:jc w:val="center"/>
        </w:trPr>
        <w:tc>
          <w:tcPr>
            <w:tcW w:w="474" w:type="dxa"/>
            <w:vMerge/>
            <w:tcBorders>
              <w:top w:val="nil"/>
              <w:left w:val="single" w:sz="4" w:space="0" w:color="auto"/>
              <w:bottom w:val="single" w:sz="4" w:space="0" w:color="auto"/>
              <w:right w:val="single" w:sz="4" w:space="0" w:color="auto"/>
            </w:tcBorders>
            <w:vAlign w:val="center"/>
            <w:hideMark/>
          </w:tcPr>
          <w:p w:rsidR="00D86A26" w:rsidRPr="00471EAB" w:rsidRDefault="00D86A26" w:rsidP="001B7EFC">
            <w:pPr>
              <w:spacing w:after="0" w:line="240" w:lineRule="auto"/>
              <w:rPr>
                <w:rFonts w:ascii="Times New Roman" w:hAnsi="Times New Roman" w:cs="Times New Roman"/>
                <w:b/>
                <w:bCs/>
                <w:color w:val="000000"/>
                <w:sz w:val="24"/>
                <w:szCs w:val="24"/>
              </w:rPr>
            </w:pPr>
          </w:p>
        </w:tc>
        <w:tc>
          <w:tcPr>
            <w:tcW w:w="2645" w:type="dxa"/>
            <w:vMerge/>
            <w:tcBorders>
              <w:top w:val="nil"/>
              <w:left w:val="single" w:sz="4" w:space="0" w:color="auto"/>
              <w:bottom w:val="single" w:sz="4" w:space="0" w:color="auto"/>
              <w:right w:val="single" w:sz="4" w:space="0" w:color="auto"/>
            </w:tcBorders>
            <w:vAlign w:val="center"/>
            <w:hideMark/>
          </w:tcPr>
          <w:p w:rsidR="00D86A26" w:rsidRPr="00471EAB" w:rsidRDefault="00D86A26" w:rsidP="001B7EFC">
            <w:pPr>
              <w:spacing w:after="0" w:line="240" w:lineRule="auto"/>
              <w:rPr>
                <w:rFonts w:ascii="Times New Roman" w:hAnsi="Times New Roman" w:cs="Times New Roman"/>
                <w:b/>
                <w:bCs/>
                <w:color w:val="000000"/>
                <w:sz w:val="24"/>
                <w:szCs w:val="24"/>
              </w:rPr>
            </w:pPr>
          </w:p>
        </w:tc>
        <w:tc>
          <w:tcPr>
            <w:tcW w:w="1459" w:type="dxa"/>
            <w:vMerge/>
            <w:tcBorders>
              <w:top w:val="nil"/>
              <w:left w:val="single" w:sz="4" w:space="0" w:color="auto"/>
              <w:bottom w:val="single" w:sz="4" w:space="0" w:color="auto"/>
              <w:right w:val="single" w:sz="4" w:space="0" w:color="auto"/>
            </w:tcBorders>
            <w:vAlign w:val="center"/>
            <w:hideMark/>
          </w:tcPr>
          <w:p w:rsidR="00D86A26" w:rsidRPr="00471EAB" w:rsidRDefault="00D86A26" w:rsidP="001B7EFC">
            <w:pPr>
              <w:spacing w:after="0" w:line="240" w:lineRule="auto"/>
              <w:rPr>
                <w:rFonts w:ascii="Times New Roman" w:hAnsi="Times New Roman" w:cs="Times New Roman"/>
                <w:b/>
                <w:bCs/>
                <w:color w:val="000000"/>
                <w:sz w:val="24"/>
                <w:szCs w:val="24"/>
              </w:rPr>
            </w:pPr>
          </w:p>
        </w:tc>
        <w:tc>
          <w:tcPr>
            <w:tcW w:w="1344" w:type="dxa"/>
            <w:vMerge/>
            <w:tcBorders>
              <w:top w:val="nil"/>
              <w:left w:val="single" w:sz="4" w:space="0" w:color="auto"/>
              <w:bottom w:val="single" w:sz="4" w:space="0" w:color="auto"/>
              <w:right w:val="single" w:sz="4" w:space="0" w:color="auto"/>
            </w:tcBorders>
            <w:vAlign w:val="center"/>
            <w:hideMark/>
          </w:tcPr>
          <w:p w:rsidR="00D86A26" w:rsidRPr="00471EAB" w:rsidRDefault="00D86A26" w:rsidP="001B7EFC">
            <w:pPr>
              <w:spacing w:after="0" w:line="240" w:lineRule="auto"/>
              <w:rPr>
                <w:rFonts w:ascii="Times New Roman" w:hAnsi="Times New Roman" w:cs="Times New Roman"/>
                <w:b/>
                <w:bCs/>
                <w:color w:val="000000"/>
                <w:sz w:val="24"/>
                <w:szCs w:val="24"/>
              </w:rPr>
            </w:pPr>
          </w:p>
        </w:tc>
        <w:tc>
          <w:tcPr>
            <w:tcW w:w="1218"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Бюджет УР</w:t>
            </w:r>
          </w:p>
        </w:tc>
        <w:tc>
          <w:tcPr>
            <w:tcW w:w="1365"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Бюджет</w:t>
            </w:r>
            <w:r w:rsidRPr="00471EAB">
              <w:rPr>
                <w:rFonts w:ascii="Times New Roman" w:hAnsi="Times New Roman" w:cs="Times New Roman"/>
                <w:b/>
                <w:bCs/>
                <w:color w:val="000000"/>
                <w:sz w:val="24"/>
                <w:szCs w:val="24"/>
              </w:rPr>
              <w:br/>
              <w:t>МО</w:t>
            </w:r>
          </w:p>
        </w:tc>
        <w:tc>
          <w:tcPr>
            <w:tcW w:w="2268" w:type="dxa"/>
            <w:vMerge/>
            <w:tcBorders>
              <w:top w:val="nil"/>
              <w:left w:val="single" w:sz="4" w:space="0" w:color="auto"/>
              <w:bottom w:val="single" w:sz="4" w:space="0" w:color="auto"/>
              <w:right w:val="single" w:sz="4" w:space="0" w:color="auto"/>
            </w:tcBorders>
            <w:vAlign w:val="center"/>
            <w:hideMark/>
          </w:tcPr>
          <w:p w:rsidR="00D86A26" w:rsidRPr="00471EAB" w:rsidRDefault="00D86A26" w:rsidP="001B7EFC">
            <w:pPr>
              <w:spacing w:after="0" w:line="240" w:lineRule="auto"/>
              <w:rPr>
                <w:rFonts w:ascii="Times New Roman" w:hAnsi="Times New Roman" w:cs="Times New Roman"/>
                <w:b/>
                <w:bCs/>
                <w:color w:val="000000"/>
                <w:sz w:val="24"/>
                <w:szCs w:val="24"/>
              </w:rPr>
            </w:pPr>
          </w:p>
        </w:tc>
      </w:tr>
      <w:tr w:rsidR="00D86A26" w:rsidRPr="00471EAB" w:rsidTr="00C664B3">
        <w:trPr>
          <w:trHeight w:val="300"/>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2645" w:type="dxa"/>
            <w:tcBorders>
              <w:top w:val="nil"/>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Культура</w:t>
            </w:r>
          </w:p>
        </w:tc>
        <w:tc>
          <w:tcPr>
            <w:tcW w:w="1459" w:type="dxa"/>
            <w:tcBorders>
              <w:top w:val="nil"/>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1344" w:type="dxa"/>
            <w:tcBorders>
              <w:top w:val="nil"/>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1218" w:type="dxa"/>
            <w:tcBorders>
              <w:top w:val="nil"/>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1365" w:type="dxa"/>
            <w:tcBorders>
              <w:top w:val="nil"/>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2268" w:type="dxa"/>
            <w:tcBorders>
              <w:top w:val="nil"/>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r>
      <w:tr w:rsidR="00D86A26" w:rsidRPr="00471EAB" w:rsidTr="00C664B3">
        <w:trPr>
          <w:trHeight w:val="585"/>
          <w:jc w:val="center"/>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w:t>
            </w:r>
          </w:p>
        </w:tc>
        <w:tc>
          <w:tcPr>
            <w:tcW w:w="2645"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Капитальный ремонт крыши Большекибьинского ЦСДК в с. </w:t>
            </w:r>
            <w:proofErr w:type="gramStart"/>
            <w:r w:rsidRPr="00471EAB">
              <w:rPr>
                <w:rFonts w:ascii="Times New Roman" w:hAnsi="Times New Roman" w:cs="Times New Roman"/>
                <w:color w:val="000000"/>
                <w:sz w:val="24"/>
                <w:szCs w:val="24"/>
              </w:rPr>
              <w:t>Большая</w:t>
            </w:r>
            <w:proofErr w:type="gramEnd"/>
            <w:r w:rsidRPr="00471EAB">
              <w:rPr>
                <w:rFonts w:ascii="Times New Roman" w:hAnsi="Times New Roman" w:cs="Times New Roman"/>
                <w:color w:val="000000"/>
                <w:sz w:val="24"/>
                <w:szCs w:val="24"/>
              </w:rPr>
              <w:t xml:space="preserve"> Кибья Можгинского района УР</w:t>
            </w:r>
          </w:p>
        </w:tc>
        <w:tc>
          <w:tcPr>
            <w:tcW w:w="1459"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2021 год</w:t>
            </w:r>
          </w:p>
        </w:tc>
        <w:tc>
          <w:tcPr>
            <w:tcW w:w="1344"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704 143,59</w:t>
            </w:r>
          </w:p>
        </w:tc>
        <w:tc>
          <w:tcPr>
            <w:tcW w:w="1218"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0,00</w:t>
            </w:r>
          </w:p>
        </w:tc>
        <w:tc>
          <w:tcPr>
            <w:tcW w:w="1365"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704 143,59</w:t>
            </w:r>
          </w:p>
        </w:tc>
        <w:tc>
          <w:tcPr>
            <w:tcW w:w="2268" w:type="dxa"/>
            <w:tcBorders>
              <w:top w:val="nil"/>
              <w:left w:val="nil"/>
              <w:bottom w:val="single" w:sz="4" w:space="0" w:color="auto"/>
              <w:right w:val="single" w:sz="4" w:space="0" w:color="auto"/>
            </w:tcBorders>
            <w:shd w:val="clear" w:color="auto" w:fill="auto"/>
            <w:vAlign w:val="center"/>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704 143,59</w:t>
            </w:r>
          </w:p>
        </w:tc>
      </w:tr>
      <w:tr w:rsidR="00D86A26" w:rsidRPr="00471EAB" w:rsidTr="00C664B3">
        <w:trPr>
          <w:trHeight w:val="525"/>
          <w:jc w:val="center"/>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w:t>
            </w:r>
          </w:p>
        </w:tc>
        <w:tc>
          <w:tcPr>
            <w:tcW w:w="2645"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Капитальный ремонт кровли Люгинского СДК на ст. Люга Можгинского района УР</w:t>
            </w:r>
          </w:p>
        </w:tc>
        <w:tc>
          <w:tcPr>
            <w:tcW w:w="1459"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2021 год</w:t>
            </w:r>
          </w:p>
        </w:tc>
        <w:tc>
          <w:tcPr>
            <w:tcW w:w="1344"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279 570,00</w:t>
            </w:r>
          </w:p>
        </w:tc>
        <w:tc>
          <w:tcPr>
            <w:tcW w:w="1218"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0,00</w:t>
            </w:r>
          </w:p>
        </w:tc>
        <w:tc>
          <w:tcPr>
            <w:tcW w:w="1365"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279 570,00</w:t>
            </w:r>
          </w:p>
        </w:tc>
        <w:tc>
          <w:tcPr>
            <w:tcW w:w="2268" w:type="dxa"/>
            <w:tcBorders>
              <w:top w:val="nil"/>
              <w:left w:val="nil"/>
              <w:bottom w:val="single" w:sz="4" w:space="0" w:color="auto"/>
              <w:right w:val="single" w:sz="4" w:space="0" w:color="auto"/>
            </w:tcBorders>
            <w:shd w:val="clear" w:color="auto" w:fill="auto"/>
            <w:vAlign w:val="center"/>
          </w:tcPr>
          <w:p w:rsidR="00D86A26" w:rsidRPr="00471EAB" w:rsidRDefault="00D86A26" w:rsidP="001B7EFC">
            <w:pPr>
              <w:spacing w:after="0" w:line="240" w:lineRule="auto"/>
              <w:jc w:val="center"/>
              <w:rPr>
                <w:rFonts w:ascii="Times New Roman" w:hAnsi="Times New Roman" w:cs="Times New Roman"/>
                <w:color w:val="000000"/>
                <w:sz w:val="24"/>
                <w:szCs w:val="24"/>
              </w:rPr>
            </w:pPr>
          </w:p>
        </w:tc>
      </w:tr>
      <w:tr w:rsidR="00D86A26" w:rsidRPr="00471EAB" w:rsidTr="00C664B3">
        <w:trPr>
          <w:trHeight w:val="525"/>
          <w:jc w:val="center"/>
        </w:trPr>
        <w:tc>
          <w:tcPr>
            <w:tcW w:w="474" w:type="dxa"/>
            <w:tcBorders>
              <w:top w:val="nil"/>
              <w:left w:val="single" w:sz="4" w:space="0" w:color="auto"/>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w:t>
            </w:r>
          </w:p>
        </w:tc>
        <w:tc>
          <w:tcPr>
            <w:tcW w:w="2645"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Капитальный ремонт кровли Новобиинского СДК</w:t>
            </w:r>
          </w:p>
        </w:tc>
        <w:tc>
          <w:tcPr>
            <w:tcW w:w="1459"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2021 год</w:t>
            </w:r>
          </w:p>
        </w:tc>
        <w:tc>
          <w:tcPr>
            <w:tcW w:w="1344"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887 564,00</w:t>
            </w:r>
          </w:p>
        </w:tc>
        <w:tc>
          <w:tcPr>
            <w:tcW w:w="1218"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0,00</w:t>
            </w:r>
          </w:p>
        </w:tc>
        <w:tc>
          <w:tcPr>
            <w:tcW w:w="1365"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887 564,00</w:t>
            </w:r>
          </w:p>
        </w:tc>
        <w:tc>
          <w:tcPr>
            <w:tcW w:w="2268" w:type="dxa"/>
            <w:tcBorders>
              <w:top w:val="nil"/>
              <w:left w:val="nil"/>
              <w:bottom w:val="single" w:sz="4" w:space="0" w:color="auto"/>
              <w:right w:val="single" w:sz="4" w:space="0" w:color="auto"/>
            </w:tcBorders>
            <w:shd w:val="clear" w:color="auto" w:fill="auto"/>
            <w:vAlign w:val="center"/>
          </w:tcPr>
          <w:p w:rsidR="00D86A26" w:rsidRPr="00471EAB" w:rsidRDefault="00D86A26" w:rsidP="001B7EFC">
            <w:pPr>
              <w:spacing w:after="0" w:line="240" w:lineRule="auto"/>
              <w:jc w:val="center"/>
              <w:rPr>
                <w:rFonts w:ascii="Times New Roman" w:hAnsi="Times New Roman" w:cs="Times New Roman"/>
                <w:color w:val="000000"/>
                <w:sz w:val="24"/>
                <w:szCs w:val="24"/>
              </w:rPr>
            </w:pPr>
          </w:p>
        </w:tc>
      </w:tr>
      <w:tr w:rsidR="00D86A26" w:rsidRPr="00471EAB" w:rsidTr="00C664B3">
        <w:trPr>
          <w:trHeight w:val="300"/>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4104" w:type="dxa"/>
            <w:gridSpan w:val="2"/>
            <w:tcBorders>
              <w:top w:val="single" w:sz="4" w:space="0" w:color="auto"/>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jc w:val="right"/>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Итого по культуре:</w:t>
            </w:r>
          </w:p>
        </w:tc>
        <w:tc>
          <w:tcPr>
            <w:tcW w:w="1344"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1 871 277,59</w:t>
            </w:r>
          </w:p>
        </w:tc>
        <w:tc>
          <w:tcPr>
            <w:tcW w:w="1218"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0,00</w:t>
            </w:r>
          </w:p>
        </w:tc>
        <w:tc>
          <w:tcPr>
            <w:tcW w:w="1365"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1 871 277,59</w:t>
            </w:r>
          </w:p>
        </w:tc>
        <w:tc>
          <w:tcPr>
            <w:tcW w:w="2268" w:type="dxa"/>
            <w:tcBorders>
              <w:top w:val="nil"/>
              <w:left w:val="nil"/>
              <w:bottom w:val="single" w:sz="4" w:space="0" w:color="auto"/>
              <w:right w:val="single" w:sz="4" w:space="0" w:color="auto"/>
            </w:tcBorders>
            <w:shd w:val="clear" w:color="auto" w:fill="auto"/>
            <w:noWrap/>
            <w:vAlign w:val="bottom"/>
          </w:tcPr>
          <w:p w:rsidR="00D86A26" w:rsidRPr="00471EAB" w:rsidRDefault="00D86A26" w:rsidP="001B7EFC">
            <w:pPr>
              <w:spacing w:after="0" w:line="240" w:lineRule="auto"/>
              <w:rPr>
                <w:rFonts w:ascii="Times New Roman" w:hAnsi="Times New Roman" w:cs="Times New Roman"/>
                <w:color w:val="000000"/>
                <w:sz w:val="24"/>
                <w:szCs w:val="24"/>
              </w:rPr>
            </w:pPr>
          </w:p>
        </w:tc>
      </w:tr>
      <w:tr w:rsidR="00D86A26" w:rsidRPr="00471EAB" w:rsidTr="00C664B3">
        <w:trPr>
          <w:trHeight w:val="300"/>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2645" w:type="dxa"/>
            <w:tcBorders>
              <w:top w:val="nil"/>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Образование</w:t>
            </w:r>
          </w:p>
        </w:tc>
        <w:tc>
          <w:tcPr>
            <w:tcW w:w="1459" w:type="dxa"/>
            <w:tcBorders>
              <w:top w:val="nil"/>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jc w:val="right"/>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 </w:t>
            </w:r>
          </w:p>
        </w:tc>
        <w:tc>
          <w:tcPr>
            <w:tcW w:w="1344"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 </w:t>
            </w:r>
          </w:p>
        </w:tc>
        <w:tc>
          <w:tcPr>
            <w:tcW w:w="1218"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 </w:t>
            </w:r>
          </w:p>
        </w:tc>
        <w:tc>
          <w:tcPr>
            <w:tcW w:w="1365"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 </w:t>
            </w:r>
          </w:p>
        </w:tc>
        <w:tc>
          <w:tcPr>
            <w:tcW w:w="2268" w:type="dxa"/>
            <w:tcBorders>
              <w:top w:val="nil"/>
              <w:left w:val="nil"/>
              <w:bottom w:val="single" w:sz="4" w:space="0" w:color="auto"/>
              <w:right w:val="single" w:sz="4" w:space="0" w:color="auto"/>
            </w:tcBorders>
            <w:shd w:val="clear" w:color="auto" w:fill="auto"/>
            <w:noWrap/>
            <w:vAlign w:val="bottom"/>
          </w:tcPr>
          <w:p w:rsidR="00D86A26" w:rsidRPr="00471EAB" w:rsidRDefault="00D86A26" w:rsidP="001B7EFC">
            <w:pPr>
              <w:spacing w:after="0" w:line="240" w:lineRule="auto"/>
              <w:rPr>
                <w:rFonts w:ascii="Times New Roman" w:hAnsi="Times New Roman" w:cs="Times New Roman"/>
                <w:color w:val="000000"/>
                <w:sz w:val="24"/>
                <w:szCs w:val="24"/>
              </w:rPr>
            </w:pPr>
          </w:p>
        </w:tc>
      </w:tr>
      <w:tr w:rsidR="00D86A26" w:rsidRPr="00471EAB" w:rsidTr="00C664B3">
        <w:trPr>
          <w:trHeight w:val="555"/>
          <w:jc w:val="center"/>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w:t>
            </w:r>
          </w:p>
        </w:tc>
        <w:tc>
          <w:tcPr>
            <w:tcW w:w="2645"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Капитальный ремонт полов МБОУ "Пычасская СОШ" </w:t>
            </w:r>
            <w:proofErr w:type="gramStart"/>
            <w:r w:rsidRPr="00471EAB">
              <w:rPr>
                <w:rFonts w:ascii="Times New Roman" w:hAnsi="Times New Roman" w:cs="Times New Roman"/>
                <w:color w:val="000000"/>
                <w:sz w:val="24"/>
                <w:szCs w:val="24"/>
              </w:rPr>
              <w:t>в</w:t>
            </w:r>
            <w:proofErr w:type="gramEnd"/>
            <w:r w:rsidRPr="00471EAB">
              <w:rPr>
                <w:rFonts w:ascii="Times New Roman" w:hAnsi="Times New Roman" w:cs="Times New Roman"/>
                <w:color w:val="000000"/>
                <w:sz w:val="24"/>
                <w:szCs w:val="24"/>
              </w:rPr>
              <w:t xml:space="preserve"> с. Пычас Можгинского </w:t>
            </w:r>
            <w:proofErr w:type="gramStart"/>
            <w:r w:rsidRPr="00471EAB">
              <w:rPr>
                <w:rFonts w:ascii="Times New Roman" w:hAnsi="Times New Roman" w:cs="Times New Roman"/>
                <w:color w:val="000000"/>
                <w:sz w:val="24"/>
                <w:szCs w:val="24"/>
              </w:rPr>
              <w:t>района</w:t>
            </w:r>
            <w:proofErr w:type="gramEnd"/>
            <w:r w:rsidRPr="00471EAB">
              <w:rPr>
                <w:rFonts w:ascii="Times New Roman" w:hAnsi="Times New Roman" w:cs="Times New Roman"/>
                <w:color w:val="000000"/>
                <w:sz w:val="24"/>
                <w:szCs w:val="24"/>
              </w:rPr>
              <w:t xml:space="preserve"> УР</w:t>
            </w:r>
          </w:p>
        </w:tc>
        <w:tc>
          <w:tcPr>
            <w:tcW w:w="1459"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2021 год</w:t>
            </w:r>
          </w:p>
        </w:tc>
        <w:tc>
          <w:tcPr>
            <w:tcW w:w="1344"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1 234 000,00</w:t>
            </w:r>
          </w:p>
        </w:tc>
        <w:tc>
          <w:tcPr>
            <w:tcW w:w="1218"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0,00</w:t>
            </w:r>
          </w:p>
        </w:tc>
        <w:tc>
          <w:tcPr>
            <w:tcW w:w="1365"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1 234 000,00</w:t>
            </w:r>
          </w:p>
        </w:tc>
        <w:tc>
          <w:tcPr>
            <w:tcW w:w="2268" w:type="dxa"/>
            <w:tcBorders>
              <w:top w:val="nil"/>
              <w:left w:val="nil"/>
              <w:bottom w:val="single" w:sz="4" w:space="0" w:color="auto"/>
              <w:right w:val="single" w:sz="4" w:space="0" w:color="auto"/>
            </w:tcBorders>
            <w:shd w:val="clear" w:color="auto" w:fill="auto"/>
            <w:vAlign w:val="center"/>
          </w:tcPr>
          <w:p w:rsidR="00D86A26" w:rsidRPr="00471EAB" w:rsidRDefault="00D86A26" w:rsidP="001B7EFC">
            <w:pPr>
              <w:spacing w:after="0" w:line="240" w:lineRule="auto"/>
              <w:jc w:val="center"/>
              <w:rPr>
                <w:rFonts w:ascii="Times New Roman" w:hAnsi="Times New Roman" w:cs="Times New Roman"/>
                <w:color w:val="000000"/>
                <w:sz w:val="24"/>
                <w:szCs w:val="24"/>
              </w:rPr>
            </w:pPr>
          </w:p>
        </w:tc>
      </w:tr>
      <w:tr w:rsidR="00D86A26" w:rsidRPr="00471EAB" w:rsidTr="00C664B3">
        <w:trPr>
          <w:trHeight w:val="540"/>
          <w:jc w:val="center"/>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5</w:t>
            </w:r>
          </w:p>
        </w:tc>
        <w:tc>
          <w:tcPr>
            <w:tcW w:w="2645" w:type="dxa"/>
            <w:tcBorders>
              <w:top w:val="nil"/>
              <w:left w:val="nil"/>
              <w:bottom w:val="single" w:sz="4" w:space="0" w:color="auto"/>
              <w:right w:val="single" w:sz="4" w:space="0" w:color="auto"/>
            </w:tcBorders>
            <w:shd w:val="clear" w:color="auto" w:fill="auto"/>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Замена оконных блоков в МБОУ "Александровская СОШ" в д. Трактор Можгинского района УР</w:t>
            </w:r>
          </w:p>
        </w:tc>
        <w:tc>
          <w:tcPr>
            <w:tcW w:w="1459"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2021 год</w:t>
            </w:r>
          </w:p>
        </w:tc>
        <w:tc>
          <w:tcPr>
            <w:tcW w:w="1344"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1 869 500,00</w:t>
            </w:r>
          </w:p>
        </w:tc>
        <w:tc>
          <w:tcPr>
            <w:tcW w:w="1218"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0,00</w:t>
            </w:r>
          </w:p>
        </w:tc>
        <w:tc>
          <w:tcPr>
            <w:tcW w:w="1365"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1 869 500,00</w:t>
            </w:r>
          </w:p>
        </w:tc>
        <w:tc>
          <w:tcPr>
            <w:tcW w:w="2268" w:type="dxa"/>
            <w:tcBorders>
              <w:top w:val="nil"/>
              <w:left w:val="nil"/>
              <w:bottom w:val="single" w:sz="4" w:space="0" w:color="auto"/>
              <w:right w:val="single" w:sz="4" w:space="0" w:color="auto"/>
            </w:tcBorders>
            <w:shd w:val="clear" w:color="auto" w:fill="auto"/>
            <w:vAlign w:val="center"/>
          </w:tcPr>
          <w:p w:rsidR="00D86A26" w:rsidRPr="00471EAB" w:rsidRDefault="00D86A26" w:rsidP="001B7EFC">
            <w:pPr>
              <w:spacing w:after="0" w:line="240" w:lineRule="auto"/>
              <w:jc w:val="center"/>
              <w:rPr>
                <w:rFonts w:ascii="Times New Roman" w:hAnsi="Times New Roman" w:cs="Times New Roman"/>
                <w:color w:val="000000"/>
                <w:sz w:val="24"/>
                <w:szCs w:val="24"/>
              </w:rPr>
            </w:pPr>
          </w:p>
        </w:tc>
      </w:tr>
      <w:tr w:rsidR="00D86A26" w:rsidRPr="00471EAB" w:rsidTr="00C664B3">
        <w:trPr>
          <w:trHeight w:val="300"/>
          <w:jc w:val="center"/>
        </w:trPr>
        <w:tc>
          <w:tcPr>
            <w:tcW w:w="474" w:type="dxa"/>
            <w:tcBorders>
              <w:top w:val="nil"/>
              <w:left w:val="single" w:sz="4" w:space="0" w:color="auto"/>
              <w:bottom w:val="single" w:sz="4" w:space="0" w:color="auto"/>
              <w:right w:val="single" w:sz="4" w:space="0" w:color="auto"/>
            </w:tcBorders>
            <w:shd w:val="clear" w:color="auto" w:fill="auto"/>
            <w:vAlign w:val="bottom"/>
            <w:hideMark/>
          </w:tcPr>
          <w:p w:rsidR="00D86A26" w:rsidRPr="00471EAB" w:rsidRDefault="00D86A26" w:rsidP="001B7EFC">
            <w:pPr>
              <w:spacing w:after="0" w:line="240" w:lineRule="auto"/>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 </w:t>
            </w:r>
          </w:p>
        </w:tc>
        <w:tc>
          <w:tcPr>
            <w:tcW w:w="4104" w:type="dxa"/>
            <w:gridSpan w:val="2"/>
            <w:tcBorders>
              <w:top w:val="single" w:sz="4" w:space="0" w:color="auto"/>
              <w:left w:val="nil"/>
              <w:bottom w:val="single" w:sz="4" w:space="0" w:color="auto"/>
              <w:right w:val="single" w:sz="4" w:space="0" w:color="000000"/>
            </w:tcBorders>
            <w:shd w:val="clear" w:color="auto" w:fill="auto"/>
            <w:vAlign w:val="bottom"/>
            <w:hideMark/>
          </w:tcPr>
          <w:p w:rsidR="00D86A26" w:rsidRPr="00471EAB" w:rsidRDefault="00D86A26" w:rsidP="001B7EFC">
            <w:pPr>
              <w:spacing w:after="0" w:line="240" w:lineRule="auto"/>
              <w:jc w:val="right"/>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Итого по образованию:</w:t>
            </w:r>
          </w:p>
        </w:tc>
        <w:tc>
          <w:tcPr>
            <w:tcW w:w="1344"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3 103 500,00</w:t>
            </w:r>
          </w:p>
        </w:tc>
        <w:tc>
          <w:tcPr>
            <w:tcW w:w="1218"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0,00</w:t>
            </w:r>
          </w:p>
        </w:tc>
        <w:tc>
          <w:tcPr>
            <w:tcW w:w="1365" w:type="dxa"/>
            <w:tcBorders>
              <w:top w:val="nil"/>
              <w:left w:val="nil"/>
              <w:bottom w:val="single" w:sz="4" w:space="0" w:color="auto"/>
              <w:right w:val="single" w:sz="4" w:space="0" w:color="auto"/>
            </w:tcBorders>
            <w:shd w:val="clear" w:color="auto" w:fill="auto"/>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3 103 500,00</w:t>
            </w:r>
          </w:p>
        </w:tc>
        <w:tc>
          <w:tcPr>
            <w:tcW w:w="2268" w:type="dxa"/>
            <w:tcBorders>
              <w:top w:val="nil"/>
              <w:left w:val="nil"/>
              <w:bottom w:val="single" w:sz="4" w:space="0" w:color="auto"/>
              <w:right w:val="single" w:sz="4" w:space="0" w:color="auto"/>
            </w:tcBorders>
            <w:shd w:val="clear" w:color="auto" w:fill="auto"/>
            <w:vAlign w:val="bottom"/>
            <w:hideMark/>
          </w:tcPr>
          <w:p w:rsidR="00D86A26" w:rsidRPr="00471EAB" w:rsidRDefault="00D86A26" w:rsidP="001B7EFC">
            <w:pPr>
              <w:spacing w:after="0" w:line="240" w:lineRule="auto"/>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 </w:t>
            </w:r>
          </w:p>
        </w:tc>
      </w:tr>
      <w:tr w:rsidR="00D86A26" w:rsidRPr="00471EAB" w:rsidTr="00C664B3">
        <w:trPr>
          <w:trHeight w:val="300"/>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4104" w:type="dxa"/>
            <w:gridSpan w:val="2"/>
            <w:tcBorders>
              <w:top w:val="single" w:sz="4" w:space="0" w:color="auto"/>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jc w:val="right"/>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ВСЕГО:</w:t>
            </w:r>
          </w:p>
        </w:tc>
        <w:tc>
          <w:tcPr>
            <w:tcW w:w="1344"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4 974 777,59</w:t>
            </w:r>
          </w:p>
        </w:tc>
        <w:tc>
          <w:tcPr>
            <w:tcW w:w="1218"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0,00</w:t>
            </w:r>
          </w:p>
        </w:tc>
        <w:tc>
          <w:tcPr>
            <w:tcW w:w="1365" w:type="dxa"/>
            <w:tcBorders>
              <w:top w:val="nil"/>
              <w:left w:val="nil"/>
              <w:bottom w:val="single" w:sz="4" w:space="0" w:color="auto"/>
              <w:right w:val="single" w:sz="4" w:space="0" w:color="auto"/>
            </w:tcBorders>
            <w:shd w:val="clear" w:color="auto" w:fill="auto"/>
            <w:noWrap/>
            <w:vAlign w:val="center"/>
            <w:hideMark/>
          </w:tcPr>
          <w:p w:rsidR="00D86A26" w:rsidRPr="00471EAB" w:rsidRDefault="00D86A26" w:rsidP="001B7EFC">
            <w:pPr>
              <w:spacing w:after="0" w:line="240" w:lineRule="auto"/>
              <w:jc w:val="center"/>
              <w:rPr>
                <w:rFonts w:ascii="Times New Roman" w:hAnsi="Times New Roman" w:cs="Times New Roman"/>
                <w:b/>
                <w:bCs/>
                <w:color w:val="000000"/>
                <w:sz w:val="24"/>
                <w:szCs w:val="24"/>
              </w:rPr>
            </w:pPr>
            <w:r w:rsidRPr="00471EAB">
              <w:rPr>
                <w:rFonts w:ascii="Times New Roman" w:hAnsi="Times New Roman" w:cs="Times New Roman"/>
                <w:b/>
                <w:bCs/>
                <w:color w:val="000000"/>
                <w:sz w:val="24"/>
                <w:szCs w:val="24"/>
              </w:rPr>
              <w:t>4 974 777,59</w:t>
            </w:r>
          </w:p>
        </w:tc>
        <w:tc>
          <w:tcPr>
            <w:tcW w:w="2268" w:type="dxa"/>
            <w:tcBorders>
              <w:top w:val="nil"/>
              <w:left w:val="nil"/>
              <w:bottom w:val="single" w:sz="4" w:space="0" w:color="auto"/>
              <w:right w:val="single" w:sz="4" w:space="0" w:color="auto"/>
            </w:tcBorders>
            <w:shd w:val="clear" w:color="auto" w:fill="auto"/>
            <w:noWrap/>
            <w:vAlign w:val="bottom"/>
            <w:hideMark/>
          </w:tcPr>
          <w:p w:rsidR="00D86A26" w:rsidRPr="00471EAB" w:rsidRDefault="00D86A26" w:rsidP="001B7EFC">
            <w:pPr>
              <w:spacing w:after="0"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r>
    </w:tbl>
    <w:p w:rsidR="00D86A26" w:rsidRPr="00471EAB" w:rsidRDefault="00DC3BFB" w:rsidP="00D86A26">
      <w:pPr>
        <w:ind w:firstLine="567"/>
        <w:jc w:val="both"/>
        <w:rPr>
          <w:rFonts w:ascii="Times New Roman" w:hAnsi="Times New Roman" w:cs="Times New Roman"/>
          <w:sz w:val="24"/>
          <w:szCs w:val="24"/>
        </w:rPr>
      </w:pPr>
      <w:r w:rsidRPr="00471EAB">
        <w:rPr>
          <w:rFonts w:ascii="Times New Roman" w:hAnsi="Times New Roman" w:cs="Times New Roman"/>
          <w:sz w:val="24"/>
          <w:szCs w:val="24"/>
        </w:rPr>
        <w:fldChar w:fldCharType="end"/>
      </w:r>
    </w:p>
    <w:p w:rsidR="00D86A26" w:rsidRPr="00471EAB" w:rsidRDefault="00D86A26" w:rsidP="009A3C00">
      <w:pPr>
        <w:spacing w:after="0" w:line="240" w:lineRule="auto"/>
        <w:ind w:firstLine="708"/>
        <w:jc w:val="both"/>
        <w:rPr>
          <w:rFonts w:ascii="Times New Roman" w:hAnsi="Times New Roman" w:cs="Times New Roman"/>
          <w:sz w:val="24"/>
          <w:szCs w:val="24"/>
        </w:rPr>
      </w:pPr>
      <w:proofErr w:type="gramStart"/>
      <w:r w:rsidRPr="00471EAB">
        <w:rPr>
          <w:rFonts w:ascii="Times New Roman" w:hAnsi="Times New Roman" w:cs="Times New Roman"/>
          <w:sz w:val="24"/>
          <w:szCs w:val="24"/>
        </w:rPr>
        <w:t>В 2021году в части распределения иных межбюджетных трансфертов из бюджета Удмуртской Республики на финансовое обеспечение расходных обязательств муниципальных образований в Удмуртской Республике, возникающих по муниципальным контрактам на оказание услуг финансовой аренды (лизинга) газораспределительных сетей на территории муниципальных образований в Удмуртской Республике, на 2021 год и на плановый 2022 год выделено</w:t>
      </w:r>
      <w:r w:rsidR="009A3C00" w:rsidRPr="00471EAB">
        <w:rPr>
          <w:rFonts w:ascii="Times New Roman" w:hAnsi="Times New Roman" w:cs="Times New Roman"/>
          <w:sz w:val="24"/>
          <w:szCs w:val="24"/>
        </w:rPr>
        <w:t xml:space="preserve"> из бюджета УР – 9 </w:t>
      </w:r>
      <w:r w:rsidRPr="00471EAB">
        <w:rPr>
          <w:rFonts w:ascii="Times New Roman" w:hAnsi="Times New Roman" w:cs="Times New Roman"/>
          <w:sz w:val="24"/>
          <w:szCs w:val="24"/>
        </w:rPr>
        <w:t>814 400 руб. и бюджета МО</w:t>
      </w:r>
      <w:proofErr w:type="gramEnd"/>
      <w:r w:rsidRPr="00471EAB">
        <w:rPr>
          <w:rFonts w:ascii="Times New Roman" w:hAnsi="Times New Roman" w:cs="Times New Roman"/>
          <w:sz w:val="24"/>
          <w:szCs w:val="24"/>
        </w:rPr>
        <w:t xml:space="preserve"> 981,53 руб. на объект:</w:t>
      </w:r>
    </w:p>
    <w:p w:rsidR="00D86A26" w:rsidRPr="00471EAB" w:rsidRDefault="00D86A26" w:rsidP="00D86A26">
      <w:pPr>
        <w:ind w:firstLine="567"/>
        <w:jc w:val="right"/>
        <w:rPr>
          <w:rFonts w:ascii="Times New Roman" w:hAnsi="Times New Roman" w:cs="Times New Roman"/>
          <w:sz w:val="24"/>
          <w:szCs w:val="24"/>
        </w:rPr>
      </w:pPr>
      <w:r w:rsidRPr="00471EAB">
        <w:rPr>
          <w:rFonts w:ascii="Times New Roman" w:hAnsi="Times New Roman" w:cs="Times New Roman"/>
          <w:sz w:val="24"/>
          <w:szCs w:val="24"/>
        </w:rPr>
        <w:t>руб.</w:t>
      </w:r>
    </w:p>
    <w:tbl>
      <w:tblPr>
        <w:tblStyle w:val="18"/>
        <w:tblW w:w="10348" w:type="dxa"/>
        <w:jc w:val="center"/>
        <w:tblLayout w:type="fixed"/>
        <w:tblLook w:val="04A0"/>
      </w:tblPr>
      <w:tblGrid>
        <w:gridCol w:w="2835"/>
        <w:gridCol w:w="1461"/>
        <w:gridCol w:w="1476"/>
        <w:gridCol w:w="1161"/>
        <w:gridCol w:w="1276"/>
        <w:gridCol w:w="1310"/>
        <w:gridCol w:w="829"/>
      </w:tblGrid>
      <w:tr w:rsidR="00D86A26" w:rsidRPr="00471EAB" w:rsidTr="00C664B3">
        <w:trPr>
          <w:trHeight w:val="598"/>
          <w:jc w:val="center"/>
        </w:trPr>
        <w:tc>
          <w:tcPr>
            <w:tcW w:w="2835" w:type="dxa"/>
            <w:vMerge w:val="restart"/>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lastRenderedPageBreak/>
              <w:t>Наименование объектов</w:t>
            </w:r>
          </w:p>
        </w:tc>
        <w:tc>
          <w:tcPr>
            <w:tcW w:w="1461" w:type="dxa"/>
            <w:vMerge w:val="restart"/>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План</w:t>
            </w:r>
          </w:p>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 xml:space="preserve">финансирования </w:t>
            </w:r>
          </w:p>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на 2021 год</w:t>
            </w:r>
          </w:p>
        </w:tc>
        <w:tc>
          <w:tcPr>
            <w:tcW w:w="1476" w:type="dxa"/>
            <w:vMerge w:val="restart"/>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Перечислено в бюджет муниципального образования с начала года</w:t>
            </w:r>
          </w:p>
        </w:tc>
        <w:tc>
          <w:tcPr>
            <w:tcW w:w="3747" w:type="dxa"/>
            <w:gridSpan w:val="3"/>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Профинансировано за январь-декабрь 2020</w:t>
            </w:r>
          </w:p>
        </w:tc>
        <w:tc>
          <w:tcPr>
            <w:tcW w:w="829" w:type="dxa"/>
            <w:vMerge w:val="restart"/>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 xml:space="preserve">Остаток </w:t>
            </w:r>
          </w:p>
        </w:tc>
      </w:tr>
      <w:tr w:rsidR="00D86A26" w:rsidRPr="00471EAB" w:rsidTr="00C664B3">
        <w:trPr>
          <w:trHeight w:val="254"/>
          <w:jc w:val="center"/>
        </w:trPr>
        <w:tc>
          <w:tcPr>
            <w:tcW w:w="2835" w:type="dxa"/>
            <w:vMerge/>
            <w:hideMark/>
          </w:tcPr>
          <w:p w:rsidR="00D86A26" w:rsidRPr="00471EAB" w:rsidRDefault="00D86A26" w:rsidP="00315CB7">
            <w:pPr>
              <w:rPr>
                <w:rFonts w:ascii="Times New Roman" w:hAnsi="Times New Roman"/>
                <w:color w:val="000000" w:themeColor="text1"/>
                <w:sz w:val="24"/>
                <w:szCs w:val="24"/>
              </w:rPr>
            </w:pPr>
          </w:p>
        </w:tc>
        <w:tc>
          <w:tcPr>
            <w:tcW w:w="1461" w:type="dxa"/>
            <w:vMerge/>
            <w:hideMark/>
          </w:tcPr>
          <w:p w:rsidR="00D86A26" w:rsidRPr="00471EAB" w:rsidRDefault="00D86A26" w:rsidP="00315CB7">
            <w:pPr>
              <w:rPr>
                <w:rFonts w:ascii="Times New Roman" w:hAnsi="Times New Roman"/>
                <w:color w:val="000000" w:themeColor="text1"/>
                <w:sz w:val="24"/>
                <w:szCs w:val="24"/>
              </w:rPr>
            </w:pPr>
          </w:p>
        </w:tc>
        <w:tc>
          <w:tcPr>
            <w:tcW w:w="1476" w:type="dxa"/>
            <w:vMerge/>
            <w:noWrap/>
            <w:hideMark/>
          </w:tcPr>
          <w:p w:rsidR="00D86A26" w:rsidRPr="00471EAB" w:rsidRDefault="00D86A26" w:rsidP="00315CB7">
            <w:pPr>
              <w:jc w:val="center"/>
              <w:rPr>
                <w:rFonts w:ascii="Times New Roman" w:hAnsi="Times New Roman"/>
                <w:color w:val="000000" w:themeColor="text1"/>
                <w:sz w:val="24"/>
                <w:szCs w:val="24"/>
              </w:rPr>
            </w:pPr>
          </w:p>
        </w:tc>
        <w:tc>
          <w:tcPr>
            <w:tcW w:w="1161" w:type="dxa"/>
            <w:vMerge w:val="restart"/>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Выделенные лимиты</w:t>
            </w:r>
          </w:p>
        </w:tc>
        <w:tc>
          <w:tcPr>
            <w:tcW w:w="2586" w:type="dxa"/>
            <w:gridSpan w:val="2"/>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Кассовый расход</w:t>
            </w:r>
          </w:p>
        </w:tc>
        <w:tc>
          <w:tcPr>
            <w:tcW w:w="829" w:type="dxa"/>
            <w:vMerge/>
          </w:tcPr>
          <w:p w:rsidR="00D86A26" w:rsidRPr="00471EAB" w:rsidRDefault="00D86A26" w:rsidP="00315CB7">
            <w:pPr>
              <w:jc w:val="center"/>
              <w:rPr>
                <w:rFonts w:ascii="Times New Roman" w:hAnsi="Times New Roman"/>
                <w:color w:val="000000" w:themeColor="text1"/>
                <w:sz w:val="24"/>
                <w:szCs w:val="24"/>
              </w:rPr>
            </w:pPr>
          </w:p>
        </w:tc>
      </w:tr>
      <w:tr w:rsidR="00D86A26" w:rsidRPr="00471EAB" w:rsidTr="00C664B3">
        <w:trPr>
          <w:trHeight w:val="210"/>
          <w:jc w:val="center"/>
        </w:trPr>
        <w:tc>
          <w:tcPr>
            <w:tcW w:w="2835" w:type="dxa"/>
            <w:vMerge/>
            <w:hideMark/>
          </w:tcPr>
          <w:p w:rsidR="00D86A26" w:rsidRPr="00471EAB" w:rsidRDefault="00D86A26" w:rsidP="00315CB7">
            <w:pPr>
              <w:rPr>
                <w:rFonts w:ascii="Times New Roman" w:hAnsi="Times New Roman"/>
                <w:color w:val="000000" w:themeColor="text1"/>
                <w:sz w:val="24"/>
                <w:szCs w:val="24"/>
              </w:rPr>
            </w:pPr>
          </w:p>
        </w:tc>
        <w:tc>
          <w:tcPr>
            <w:tcW w:w="1461" w:type="dxa"/>
            <w:vMerge/>
            <w:hideMark/>
          </w:tcPr>
          <w:p w:rsidR="00D86A26" w:rsidRPr="00471EAB" w:rsidRDefault="00D86A26" w:rsidP="00315CB7">
            <w:pPr>
              <w:rPr>
                <w:rFonts w:ascii="Times New Roman" w:hAnsi="Times New Roman"/>
                <w:color w:val="000000" w:themeColor="text1"/>
                <w:sz w:val="24"/>
                <w:szCs w:val="24"/>
              </w:rPr>
            </w:pPr>
          </w:p>
        </w:tc>
        <w:tc>
          <w:tcPr>
            <w:tcW w:w="1476" w:type="dxa"/>
            <w:vMerge/>
            <w:hideMark/>
          </w:tcPr>
          <w:p w:rsidR="00D86A26" w:rsidRPr="00471EAB" w:rsidRDefault="00D86A26" w:rsidP="00315CB7">
            <w:pPr>
              <w:rPr>
                <w:rFonts w:ascii="Times New Roman" w:hAnsi="Times New Roman"/>
                <w:color w:val="000000" w:themeColor="text1"/>
                <w:sz w:val="24"/>
                <w:szCs w:val="24"/>
              </w:rPr>
            </w:pPr>
          </w:p>
        </w:tc>
        <w:tc>
          <w:tcPr>
            <w:tcW w:w="1161" w:type="dxa"/>
            <w:vMerge/>
            <w:hideMark/>
          </w:tcPr>
          <w:p w:rsidR="00D86A26" w:rsidRPr="00471EAB" w:rsidRDefault="00D86A26" w:rsidP="00315CB7">
            <w:pPr>
              <w:rPr>
                <w:rFonts w:ascii="Times New Roman" w:hAnsi="Times New Roman"/>
                <w:color w:val="000000" w:themeColor="text1"/>
                <w:sz w:val="24"/>
                <w:szCs w:val="24"/>
              </w:rPr>
            </w:pPr>
          </w:p>
        </w:tc>
        <w:tc>
          <w:tcPr>
            <w:tcW w:w="1276"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КВ</w:t>
            </w:r>
          </w:p>
        </w:tc>
        <w:tc>
          <w:tcPr>
            <w:tcW w:w="1310"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СМР</w:t>
            </w:r>
          </w:p>
        </w:tc>
        <w:tc>
          <w:tcPr>
            <w:tcW w:w="829" w:type="dxa"/>
            <w:vMerge/>
          </w:tcPr>
          <w:p w:rsidR="00D86A26" w:rsidRPr="00471EAB" w:rsidRDefault="00D86A26" w:rsidP="00315CB7">
            <w:pPr>
              <w:jc w:val="center"/>
              <w:rPr>
                <w:rFonts w:ascii="Times New Roman" w:hAnsi="Times New Roman"/>
                <w:color w:val="000000" w:themeColor="text1"/>
                <w:sz w:val="24"/>
                <w:szCs w:val="24"/>
              </w:rPr>
            </w:pPr>
          </w:p>
        </w:tc>
      </w:tr>
      <w:tr w:rsidR="00D86A26" w:rsidRPr="00471EAB" w:rsidTr="00C664B3">
        <w:trPr>
          <w:trHeight w:val="261"/>
          <w:jc w:val="center"/>
        </w:trPr>
        <w:tc>
          <w:tcPr>
            <w:tcW w:w="2835"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bCs/>
                <w:color w:val="000000" w:themeColor="text1"/>
                <w:sz w:val="24"/>
                <w:szCs w:val="24"/>
              </w:rPr>
              <w:t xml:space="preserve">Газоснабжение </w:t>
            </w:r>
          </w:p>
        </w:tc>
        <w:tc>
          <w:tcPr>
            <w:tcW w:w="1461" w:type="dxa"/>
          </w:tcPr>
          <w:p w:rsidR="00D86A26" w:rsidRPr="00471EAB" w:rsidRDefault="00D86A26" w:rsidP="00315CB7">
            <w:pPr>
              <w:jc w:val="center"/>
              <w:rPr>
                <w:rFonts w:ascii="Times New Roman" w:hAnsi="Times New Roman"/>
                <w:color w:val="000000" w:themeColor="text1"/>
                <w:sz w:val="24"/>
                <w:szCs w:val="24"/>
              </w:rPr>
            </w:pPr>
          </w:p>
        </w:tc>
        <w:tc>
          <w:tcPr>
            <w:tcW w:w="1476"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 </w:t>
            </w:r>
          </w:p>
        </w:tc>
        <w:tc>
          <w:tcPr>
            <w:tcW w:w="1161"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 </w:t>
            </w:r>
          </w:p>
        </w:tc>
        <w:tc>
          <w:tcPr>
            <w:tcW w:w="1276"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 </w:t>
            </w:r>
          </w:p>
        </w:tc>
        <w:tc>
          <w:tcPr>
            <w:tcW w:w="1310"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 </w:t>
            </w:r>
          </w:p>
        </w:tc>
        <w:tc>
          <w:tcPr>
            <w:tcW w:w="829" w:type="dxa"/>
          </w:tcPr>
          <w:p w:rsidR="00D86A26" w:rsidRPr="00471EAB" w:rsidRDefault="00D86A26" w:rsidP="00315CB7">
            <w:pPr>
              <w:jc w:val="center"/>
              <w:rPr>
                <w:rFonts w:ascii="Times New Roman" w:hAnsi="Times New Roman"/>
                <w:color w:val="000000" w:themeColor="text1"/>
                <w:sz w:val="24"/>
                <w:szCs w:val="24"/>
              </w:rPr>
            </w:pPr>
          </w:p>
        </w:tc>
      </w:tr>
      <w:tr w:rsidR="00D86A26" w:rsidRPr="00471EAB" w:rsidTr="00C664B3">
        <w:trPr>
          <w:trHeight w:val="1210"/>
          <w:jc w:val="center"/>
        </w:trPr>
        <w:tc>
          <w:tcPr>
            <w:tcW w:w="2835" w:type="dxa"/>
            <w:hideMark/>
          </w:tcPr>
          <w:p w:rsidR="00D86A26" w:rsidRPr="00471EAB" w:rsidRDefault="00D86A26" w:rsidP="00315CB7">
            <w:pPr>
              <w:rPr>
                <w:rFonts w:ascii="Times New Roman" w:hAnsi="Times New Roman"/>
                <w:bCs/>
                <w:iCs/>
                <w:color w:val="000000" w:themeColor="text1"/>
                <w:sz w:val="24"/>
                <w:szCs w:val="24"/>
              </w:rPr>
            </w:pPr>
            <w:r w:rsidRPr="00471EAB">
              <w:rPr>
                <w:rFonts w:ascii="Times New Roman" w:hAnsi="Times New Roman"/>
                <w:bCs/>
                <w:iCs/>
                <w:color w:val="000000" w:themeColor="text1"/>
                <w:sz w:val="24"/>
                <w:szCs w:val="24"/>
              </w:rPr>
              <w:t>Распределительные газопроводы д. Карашур - д. Новотроицк - д. Атабаево - д. Верхние Юри - д. Каменный Ключ Можгинского района Удмуртской Республики (ПИР)</w:t>
            </w:r>
          </w:p>
        </w:tc>
        <w:tc>
          <w:tcPr>
            <w:tcW w:w="1461" w:type="dxa"/>
            <w:noWrap/>
            <w:hideMark/>
          </w:tcPr>
          <w:p w:rsidR="00D86A26" w:rsidRPr="00471EAB" w:rsidRDefault="00D86A26" w:rsidP="00315CB7">
            <w:pPr>
              <w:jc w:val="center"/>
              <w:rPr>
                <w:rFonts w:ascii="Times New Roman" w:hAnsi="Times New Roman"/>
                <w:bCs/>
                <w:color w:val="FF0000"/>
                <w:sz w:val="24"/>
                <w:szCs w:val="24"/>
              </w:rPr>
            </w:pPr>
            <w:r w:rsidRPr="00471EAB">
              <w:rPr>
                <w:rFonts w:ascii="Times New Roman" w:hAnsi="Times New Roman"/>
                <w:bCs/>
                <w:sz w:val="24"/>
                <w:szCs w:val="24"/>
              </w:rPr>
              <w:t>9 816 310,23</w:t>
            </w:r>
          </w:p>
        </w:tc>
        <w:tc>
          <w:tcPr>
            <w:tcW w:w="1476" w:type="dxa"/>
            <w:noWrap/>
            <w:hideMark/>
          </w:tcPr>
          <w:p w:rsidR="00D86A26" w:rsidRPr="00471EAB" w:rsidRDefault="00D86A26" w:rsidP="00315CB7">
            <w:pPr>
              <w:jc w:val="center"/>
              <w:rPr>
                <w:rFonts w:ascii="Times New Roman" w:hAnsi="Times New Roman"/>
                <w:bCs/>
                <w:color w:val="FF0000"/>
                <w:sz w:val="24"/>
                <w:szCs w:val="24"/>
              </w:rPr>
            </w:pPr>
            <w:r w:rsidRPr="00471EAB">
              <w:rPr>
                <w:rFonts w:ascii="Times New Roman" w:hAnsi="Times New Roman"/>
                <w:bCs/>
                <w:sz w:val="24"/>
                <w:szCs w:val="24"/>
              </w:rPr>
              <w:t>9 815 328,70</w:t>
            </w:r>
          </w:p>
        </w:tc>
        <w:tc>
          <w:tcPr>
            <w:tcW w:w="1161" w:type="dxa"/>
            <w:noWrap/>
            <w:hideMark/>
          </w:tcPr>
          <w:p w:rsidR="00D86A26" w:rsidRPr="00471EAB" w:rsidRDefault="00D86A26" w:rsidP="00315CB7">
            <w:pPr>
              <w:jc w:val="center"/>
              <w:rPr>
                <w:rFonts w:ascii="Times New Roman" w:hAnsi="Times New Roman"/>
                <w:bCs/>
                <w:sz w:val="24"/>
                <w:szCs w:val="24"/>
              </w:rPr>
            </w:pPr>
            <w:r w:rsidRPr="00471EAB">
              <w:rPr>
                <w:rFonts w:ascii="Times New Roman" w:hAnsi="Times New Roman"/>
                <w:bCs/>
                <w:sz w:val="24"/>
                <w:szCs w:val="24"/>
              </w:rPr>
              <w:t>9 815 328,70</w:t>
            </w:r>
          </w:p>
        </w:tc>
        <w:tc>
          <w:tcPr>
            <w:tcW w:w="1276" w:type="dxa"/>
            <w:noWrap/>
            <w:hideMark/>
          </w:tcPr>
          <w:p w:rsidR="00D86A26" w:rsidRPr="00471EAB" w:rsidRDefault="00D86A26" w:rsidP="00315CB7">
            <w:pPr>
              <w:jc w:val="center"/>
              <w:rPr>
                <w:rFonts w:ascii="Times New Roman" w:hAnsi="Times New Roman"/>
                <w:bCs/>
                <w:sz w:val="24"/>
                <w:szCs w:val="24"/>
              </w:rPr>
            </w:pPr>
            <w:r w:rsidRPr="00471EAB">
              <w:rPr>
                <w:rFonts w:ascii="Times New Roman" w:hAnsi="Times New Roman"/>
                <w:bCs/>
                <w:sz w:val="24"/>
                <w:szCs w:val="24"/>
              </w:rPr>
              <w:t>9 816 310,23</w:t>
            </w:r>
          </w:p>
        </w:tc>
        <w:tc>
          <w:tcPr>
            <w:tcW w:w="1310" w:type="dxa"/>
            <w:noWrap/>
            <w:hideMark/>
          </w:tcPr>
          <w:p w:rsidR="00D86A26" w:rsidRPr="00471EAB" w:rsidRDefault="00D86A26" w:rsidP="00315CB7">
            <w:pPr>
              <w:jc w:val="center"/>
              <w:rPr>
                <w:rFonts w:ascii="Times New Roman" w:hAnsi="Times New Roman"/>
                <w:bCs/>
                <w:sz w:val="24"/>
                <w:szCs w:val="24"/>
              </w:rPr>
            </w:pPr>
            <w:r w:rsidRPr="00471EAB">
              <w:rPr>
                <w:rFonts w:ascii="Times New Roman" w:hAnsi="Times New Roman"/>
                <w:bCs/>
                <w:sz w:val="24"/>
                <w:szCs w:val="24"/>
              </w:rPr>
              <w:t>9 816 310,23</w:t>
            </w:r>
          </w:p>
        </w:tc>
        <w:tc>
          <w:tcPr>
            <w:tcW w:w="829" w:type="dxa"/>
          </w:tcPr>
          <w:p w:rsidR="00D86A26" w:rsidRPr="00471EAB" w:rsidRDefault="00D86A26" w:rsidP="00315CB7">
            <w:pPr>
              <w:jc w:val="center"/>
              <w:rPr>
                <w:rFonts w:ascii="Times New Roman" w:hAnsi="Times New Roman"/>
                <w:bCs/>
                <w:color w:val="FF0000"/>
                <w:sz w:val="24"/>
                <w:szCs w:val="24"/>
              </w:rPr>
            </w:pPr>
            <w:r w:rsidRPr="00471EAB">
              <w:rPr>
                <w:rFonts w:ascii="Times New Roman" w:hAnsi="Times New Roman"/>
                <w:bCs/>
                <w:sz w:val="24"/>
                <w:szCs w:val="24"/>
              </w:rPr>
              <w:t>0,00</w:t>
            </w:r>
          </w:p>
        </w:tc>
      </w:tr>
      <w:tr w:rsidR="00D86A26" w:rsidRPr="00471EAB" w:rsidTr="00C664B3">
        <w:trPr>
          <w:trHeight w:val="307"/>
          <w:jc w:val="center"/>
        </w:trPr>
        <w:tc>
          <w:tcPr>
            <w:tcW w:w="2835" w:type="dxa"/>
            <w:hideMark/>
          </w:tcPr>
          <w:p w:rsidR="00D86A26" w:rsidRPr="00471EAB" w:rsidRDefault="00D86A26" w:rsidP="00315CB7">
            <w:pPr>
              <w:rPr>
                <w:rFonts w:ascii="Times New Roman" w:hAnsi="Times New Roman"/>
                <w:iCs/>
                <w:color w:val="000000" w:themeColor="text1"/>
                <w:sz w:val="24"/>
                <w:szCs w:val="24"/>
              </w:rPr>
            </w:pPr>
            <w:r w:rsidRPr="00471EAB">
              <w:rPr>
                <w:rFonts w:ascii="Times New Roman" w:hAnsi="Times New Roman"/>
                <w:iCs/>
                <w:color w:val="000000" w:themeColor="text1"/>
                <w:sz w:val="24"/>
                <w:szCs w:val="24"/>
              </w:rPr>
              <w:t>Бюджет УР</w:t>
            </w:r>
          </w:p>
        </w:tc>
        <w:tc>
          <w:tcPr>
            <w:tcW w:w="1461"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9 815 328,70</w:t>
            </w:r>
          </w:p>
        </w:tc>
        <w:tc>
          <w:tcPr>
            <w:tcW w:w="1476"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9 815 328,70</w:t>
            </w:r>
          </w:p>
        </w:tc>
        <w:tc>
          <w:tcPr>
            <w:tcW w:w="1161"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9 815 328,70</w:t>
            </w:r>
          </w:p>
        </w:tc>
        <w:tc>
          <w:tcPr>
            <w:tcW w:w="1276"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9 815 328,70</w:t>
            </w:r>
          </w:p>
        </w:tc>
        <w:tc>
          <w:tcPr>
            <w:tcW w:w="1310" w:type="dxa"/>
            <w:noWrap/>
            <w:hideMark/>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9 815 328,70</w:t>
            </w:r>
          </w:p>
        </w:tc>
        <w:tc>
          <w:tcPr>
            <w:tcW w:w="829" w:type="dxa"/>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0,00</w:t>
            </w:r>
          </w:p>
        </w:tc>
      </w:tr>
      <w:tr w:rsidR="00D86A26" w:rsidRPr="00471EAB" w:rsidTr="00C664B3">
        <w:trPr>
          <w:trHeight w:val="283"/>
          <w:jc w:val="center"/>
        </w:trPr>
        <w:tc>
          <w:tcPr>
            <w:tcW w:w="2835" w:type="dxa"/>
          </w:tcPr>
          <w:p w:rsidR="00D86A26" w:rsidRPr="00471EAB" w:rsidRDefault="00D86A26" w:rsidP="00315CB7">
            <w:pPr>
              <w:rPr>
                <w:rFonts w:ascii="Times New Roman" w:hAnsi="Times New Roman"/>
                <w:iCs/>
                <w:color w:val="000000" w:themeColor="text1"/>
                <w:sz w:val="24"/>
                <w:szCs w:val="24"/>
              </w:rPr>
            </w:pPr>
            <w:r w:rsidRPr="00471EAB">
              <w:rPr>
                <w:rFonts w:ascii="Times New Roman" w:hAnsi="Times New Roman"/>
                <w:iCs/>
                <w:color w:val="000000" w:themeColor="text1"/>
                <w:sz w:val="24"/>
                <w:szCs w:val="24"/>
              </w:rPr>
              <w:t>Бюджет МО</w:t>
            </w:r>
          </w:p>
        </w:tc>
        <w:tc>
          <w:tcPr>
            <w:tcW w:w="1461" w:type="dxa"/>
            <w:noWrap/>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981,53</w:t>
            </w:r>
          </w:p>
        </w:tc>
        <w:tc>
          <w:tcPr>
            <w:tcW w:w="1476" w:type="dxa"/>
            <w:noWrap/>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981,53</w:t>
            </w:r>
          </w:p>
        </w:tc>
        <w:tc>
          <w:tcPr>
            <w:tcW w:w="1161" w:type="dxa"/>
            <w:noWrap/>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981,53</w:t>
            </w:r>
          </w:p>
        </w:tc>
        <w:tc>
          <w:tcPr>
            <w:tcW w:w="1276" w:type="dxa"/>
            <w:noWrap/>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981,53</w:t>
            </w:r>
          </w:p>
        </w:tc>
        <w:tc>
          <w:tcPr>
            <w:tcW w:w="1310" w:type="dxa"/>
            <w:noWrap/>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981,53</w:t>
            </w:r>
          </w:p>
        </w:tc>
        <w:tc>
          <w:tcPr>
            <w:tcW w:w="829" w:type="dxa"/>
          </w:tcPr>
          <w:p w:rsidR="00D86A26" w:rsidRPr="00471EAB" w:rsidRDefault="00D86A26" w:rsidP="00315CB7">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0,00</w:t>
            </w:r>
          </w:p>
        </w:tc>
      </w:tr>
    </w:tbl>
    <w:p w:rsidR="00D86A26" w:rsidRPr="00471EAB" w:rsidRDefault="00D86A26" w:rsidP="00D86A26">
      <w:pPr>
        <w:ind w:firstLine="567"/>
        <w:jc w:val="both"/>
        <w:rPr>
          <w:rFonts w:ascii="Times New Roman" w:hAnsi="Times New Roman" w:cs="Times New Roman"/>
          <w:sz w:val="24"/>
          <w:szCs w:val="24"/>
        </w:rPr>
      </w:pPr>
    </w:p>
    <w:p w:rsidR="00D86A26" w:rsidRPr="00471EAB" w:rsidRDefault="00D86A26" w:rsidP="009A3C00">
      <w:pPr>
        <w:spacing w:line="240" w:lineRule="auto"/>
        <w:ind w:firstLine="567"/>
        <w:jc w:val="both"/>
        <w:rPr>
          <w:rFonts w:ascii="Times New Roman" w:hAnsi="Times New Roman" w:cs="Times New Roman"/>
          <w:sz w:val="24"/>
          <w:szCs w:val="24"/>
        </w:rPr>
      </w:pPr>
      <w:proofErr w:type="gramStart"/>
      <w:r w:rsidRPr="00471EAB">
        <w:rPr>
          <w:rFonts w:ascii="Times New Roman" w:hAnsi="Times New Roman" w:cs="Times New Roman"/>
          <w:sz w:val="24"/>
          <w:szCs w:val="24"/>
        </w:rPr>
        <w:t>В 2021 году рамках мероприятия "Современный облик сельских территорий" подпрограммы "Комплексное развитие сельских территорий" государственной программы Удмуртской Республики "Развитие сельского хозяйства и регулирования рынков сельскохозяйственной продукции, сырья и продовольствия", выделены денежные средства - 2 436,52297 тыс. руб. в т.ч. бюджет РФ - 1 832, 96808 т. р.  бюджет УР – 56,71307 т.р. бюджет МО -246,44882 т.р.</w:t>
      </w:r>
      <w:proofErr w:type="gramEnd"/>
    </w:p>
    <w:tbl>
      <w:tblPr>
        <w:tblStyle w:val="a5"/>
        <w:tblW w:w="10861" w:type="dxa"/>
        <w:jc w:val="center"/>
        <w:tblLayout w:type="fixed"/>
        <w:tblLook w:val="04A0"/>
      </w:tblPr>
      <w:tblGrid>
        <w:gridCol w:w="2256"/>
        <w:gridCol w:w="1113"/>
        <w:gridCol w:w="1245"/>
        <w:gridCol w:w="1383"/>
        <w:gridCol w:w="1366"/>
        <w:gridCol w:w="1344"/>
        <w:gridCol w:w="1182"/>
        <w:gridCol w:w="972"/>
      </w:tblGrid>
      <w:tr w:rsidR="00D86A26" w:rsidRPr="00471EAB" w:rsidTr="00C664B3">
        <w:trPr>
          <w:jc w:val="center"/>
        </w:trPr>
        <w:tc>
          <w:tcPr>
            <w:tcW w:w="2256" w:type="dxa"/>
            <w:vMerge w:val="restart"/>
          </w:tcPr>
          <w:p w:rsidR="00D86A26" w:rsidRPr="00471EAB" w:rsidRDefault="00D86A26" w:rsidP="00315CB7">
            <w:pPr>
              <w:jc w:val="center"/>
              <w:rPr>
                <w:sz w:val="24"/>
                <w:szCs w:val="24"/>
              </w:rPr>
            </w:pPr>
            <w:r w:rsidRPr="00471EAB">
              <w:rPr>
                <w:sz w:val="24"/>
                <w:szCs w:val="24"/>
              </w:rPr>
              <w:t>Наименование объекта</w:t>
            </w:r>
          </w:p>
        </w:tc>
        <w:tc>
          <w:tcPr>
            <w:tcW w:w="1113" w:type="dxa"/>
            <w:vMerge w:val="restart"/>
          </w:tcPr>
          <w:p w:rsidR="00D86A26" w:rsidRPr="00471EAB" w:rsidRDefault="00D86A26" w:rsidP="00315CB7">
            <w:pPr>
              <w:jc w:val="center"/>
              <w:rPr>
                <w:sz w:val="24"/>
                <w:szCs w:val="24"/>
              </w:rPr>
            </w:pPr>
            <w:r w:rsidRPr="00471EAB">
              <w:rPr>
                <w:sz w:val="24"/>
                <w:szCs w:val="24"/>
              </w:rPr>
              <w:t>Направление инвестирования</w:t>
            </w:r>
          </w:p>
        </w:tc>
        <w:tc>
          <w:tcPr>
            <w:tcW w:w="1245" w:type="dxa"/>
            <w:vMerge w:val="restart"/>
          </w:tcPr>
          <w:p w:rsidR="00D86A26" w:rsidRPr="00471EAB" w:rsidRDefault="00D86A26" w:rsidP="00315CB7">
            <w:pPr>
              <w:jc w:val="center"/>
              <w:rPr>
                <w:sz w:val="24"/>
                <w:szCs w:val="24"/>
              </w:rPr>
            </w:pPr>
            <w:r w:rsidRPr="00471EAB">
              <w:rPr>
                <w:sz w:val="24"/>
                <w:szCs w:val="24"/>
              </w:rPr>
              <w:t>Мощность (прирост мощности) объекта</w:t>
            </w:r>
          </w:p>
        </w:tc>
        <w:tc>
          <w:tcPr>
            <w:tcW w:w="1383" w:type="dxa"/>
            <w:vMerge w:val="restart"/>
          </w:tcPr>
          <w:p w:rsidR="00D86A26" w:rsidRPr="00471EAB" w:rsidRDefault="00D86A26" w:rsidP="00315CB7">
            <w:pPr>
              <w:jc w:val="center"/>
              <w:rPr>
                <w:sz w:val="24"/>
                <w:szCs w:val="24"/>
              </w:rPr>
            </w:pPr>
            <w:r w:rsidRPr="00471EAB">
              <w:rPr>
                <w:sz w:val="24"/>
                <w:szCs w:val="24"/>
              </w:rPr>
              <w:t>Объем бюджетных ассигнований</w:t>
            </w:r>
          </w:p>
        </w:tc>
        <w:tc>
          <w:tcPr>
            <w:tcW w:w="3892" w:type="dxa"/>
            <w:gridSpan w:val="3"/>
          </w:tcPr>
          <w:p w:rsidR="00D86A26" w:rsidRPr="00471EAB" w:rsidRDefault="00D86A26" w:rsidP="00315CB7">
            <w:pPr>
              <w:jc w:val="center"/>
              <w:rPr>
                <w:sz w:val="24"/>
                <w:szCs w:val="24"/>
              </w:rPr>
            </w:pPr>
            <w:r w:rsidRPr="00471EAB">
              <w:rPr>
                <w:sz w:val="24"/>
                <w:szCs w:val="24"/>
              </w:rPr>
              <w:t>Кассовый расход</w:t>
            </w:r>
          </w:p>
        </w:tc>
        <w:tc>
          <w:tcPr>
            <w:tcW w:w="972" w:type="dxa"/>
            <w:vMerge w:val="restart"/>
          </w:tcPr>
          <w:p w:rsidR="00D86A26" w:rsidRPr="00471EAB" w:rsidRDefault="00D86A26" w:rsidP="00315CB7">
            <w:pPr>
              <w:jc w:val="center"/>
              <w:rPr>
                <w:sz w:val="24"/>
                <w:szCs w:val="24"/>
              </w:rPr>
            </w:pPr>
            <w:r w:rsidRPr="00471EAB">
              <w:rPr>
                <w:sz w:val="24"/>
                <w:szCs w:val="24"/>
              </w:rPr>
              <w:t xml:space="preserve">Внебюджет </w:t>
            </w:r>
          </w:p>
        </w:tc>
      </w:tr>
      <w:tr w:rsidR="00D86A26" w:rsidRPr="00471EAB" w:rsidTr="00C664B3">
        <w:trPr>
          <w:jc w:val="center"/>
        </w:trPr>
        <w:tc>
          <w:tcPr>
            <w:tcW w:w="2256" w:type="dxa"/>
            <w:vMerge/>
          </w:tcPr>
          <w:p w:rsidR="00D86A26" w:rsidRPr="00471EAB" w:rsidRDefault="00D86A26" w:rsidP="00315CB7">
            <w:pPr>
              <w:jc w:val="both"/>
              <w:rPr>
                <w:sz w:val="24"/>
                <w:szCs w:val="24"/>
              </w:rPr>
            </w:pPr>
          </w:p>
        </w:tc>
        <w:tc>
          <w:tcPr>
            <w:tcW w:w="1113" w:type="dxa"/>
            <w:vMerge/>
          </w:tcPr>
          <w:p w:rsidR="00D86A26" w:rsidRPr="00471EAB" w:rsidRDefault="00D86A26" w:rsidP="00315CB7">
            <w:pPr>
              <w:jc w:val="both"/>
              <w:rPr>
                <w:sz w:val="24"/>
                <w:szCs w:val="24"/>
              </w:rPr>
            </w:pPr>
          </w:p>
        </w:tc>
        <w:tc>
          <w:tcPr>
            <w:tcW w:w="1245" w:type="dxa"/>
            <w:vMerge/>
          </w:tcPr>
          <w:p w:rsidR="00D86A26" w:rsidRPr="00471EAB" w:rsidRDefault="00D86A26" w:rsidP="00315CB7">
            <w:pPr>
              <w:jc w:val="both"/>
              <w:rPr>
                <w:sz w:val="24"/>
                <w:szCs w:val="24"/>
              </w:rPr>
            </w:pPr>
          </w:p>
        </w:tc>
        <w:tc>
          <w:tcPr>
            <w:tcW w:w="1383" w:type="dxa"/>
            <w:vMerge/>
          </w:tcPr>
          <w:p w:rsidR="00D86A26" w:rsidRPr="00471EAB" w:rsidRDefault="00D86A26" w:rsidP="00315CB7">
            <w:pPr>
              <w:jc w:val="both"/>
              <w:rPr>
                <w:sz w:val="24"/>
                <w:szCs w:val="24"/>
              </w:rPr>
            </w:pPr>
          </w:p>
        </w:tc>
        <w:tc>
          <w:tcPr>
            <w:tcW w:w="1366" w:type="dxa"/>
            <w:vAlign w:val="center"/>
          </w:tcPr>
          <w:p w:rsidR="00D86A26" w:rsidRPr="00471EAB" w:rsidRDefault="00D86A26" w:rsidP="00315CB7">
            <w:pPr>
              <w:jc w:val="center"/>
              <w:rPr>
                <w:bCs/>
                <w:sz w:val="24"/>
                <w:szCs w:val="24"/>
              </w:rPr>
            </w:pPr>
            <w:r w:rsidRPr="00471EAB">
              <w:rPr>
                <w:bCs/>
                <w:sz w:val="24"/>
                <w:szCs w:val="24"/>
              </w:rPr>
              <w:t>Бюджет РФ</w:t>
            </w:r>
          </w:p>
        </w:tc>
        <w:tc>
          <w:tcPr>
            <w:tcW w:w="1344" w:type="dxa"/>
            <w:vAlign w:val="center"/>
          </w:tcPr>
          <w:p w:rsidR="00D86A26" w:rsidRPr="00471EAB" w:rsidRDefault="00D86A26" w:rsidP="00315CB7">
            <w:pPr>
              <w:jc w:val="center"/>
              <w:rPr>
                <w:bCs/>
                <w:sz w:val="24"/>
                <w:szCs w:val="24"/>
              </w:rPr>
            </w:pPr>
            <w:r w:rsidRPr="00471EAB">
              <w:rPr>
                <w:bCs/>
                <w:sz w:val="24"/>
                <w:szCs w:val="24"/>
              </w:rPr>
              <w:t xml:space="preserve">Бюджет </w:t>
            </w:r>
          </w:p>
          <w:p w:rsidR="00D86A26" w:rsidRPr="00471EAB" w:rsidRDefault="00D86A26" w:rsidP="00315CB7">
            <w:pPr>
              <w:jc w:val="center"/>
              <w:rPr>
                <w:bCs/>
                <w:sz w:val="24"/>
                <w:szCs w:val="24"/>
              </w:rPr>
            </w:pPr>
            <w:r w:rsidRPr="00471EAB">
              <w:rPr>
                <w:bCs/>
                <w:sz w:val="24"/>
                <w:szCs w:val="24"/>
              </w:rPr>
              <w:t>УР</w:t>
            </w:r>
          </w:p>
        </w:tc>
        <w:tc>
          <w:tcPr>
            <w:tcW w:w="1182" w:type="dxa"/>
            <w:vAlign w:val="center"/>
          </w:tcPr>
          <w:p w:rsidR="00D86A26" w:rsidRPr="00471EAB" w:rsidRDefault="00D86A26" w:rsidP="00315CB7">
            <w:pPr>
              <w:jc w:val="center"/>
              <w:rPr>
                <w:bCs/>
                <w:sz w:val="24"/>
                <w:szCs w:val="24"/>
              </w:rPr>
            </w:pPr>
            <w:r w:rsidRPr="00471EAB">
              <w:rPr>
                <w:bCs/>
                <w:sz w:val="24"/>
                <w:szCs w:val="24"/>
              </w:rPr>
              <w:t>Бюджет МО</w:t>
            </w:r>
          </w:p>
        </w:tc>
        <w:tc>
          <w:tcPr>
            <w:tcW w:w="972" w:type="dxa"/>
            <w:vMerge/>
          </w:tcPr>
          <w:p w:rsidR="00D86A26" w:rsidRPr="00471EAB" w:rsidRDefault="00D86A26" w:rsidP="00315CB7">
            <w:pPr>
              <w:jc w:val="both"/>
              <w:rPr>
                <w:sz w:val="24"/>
                <w:szCs w:val="24"/>
              </w:rPr>
            </w:pPr>
          </w:p>
        </w:tc>
      </w:tr>
      <w:tr w:rsidR="00D86A26" w:rsidRPr="00471EAB" w:rsidTr="00C664B3">
        <w:trPr>
          <w:jc w:val="center"/>
        </w:trPr>
        <w:tc>
          <w:tcPr>
            <w:tcW w:w="2256" w:type="dxa"/>
          </w:tcPr>
          <w:p w:rsidR="00D86A26" w:rsidRPr="00471EAB" w:rsidRDefault="00D86A26" w:rsidP="000017C0">
            <w:pPr>
              <w:rPr>
                <w:sz w:val="24"/>
                <w:szCs w:val="24"/>
              </w:rPr>
            </w:pPr>
            <w:r w:rsidRPr="00471EAB">
              <w:rPr>
                <w:sz w:val="24"/>
                <w:szCs w:val="24"/>
              </w:rPr>
              <w:t>Расширение газораспределительных сетей по ул. Малиновская, д. Малая Сюга Удмуртской Республики</w:t>
            </w:r>
          </w:p>
        </w:tc>
        <w:tc>
          <w:tcPr>
            <w:tcW w:w="1113" w:type="dxa"/>
          </w:tcPr>
          <w:p w:rsidR="00D86A26" w:rsidRPr="00471EAB" w:rsidRDefault="00D86A26" w:rsidP="00315CB7">
            <w:pPr>
              <w:jc w:val="both"/>
              <w:rPr>
                <w:sz w:val="24"/>
                <w:szCs w:val="24"/>
              </w:rPr>
            </w:pPr>
            <w:r w:rsidRPr="00471EAB">
              <w:rPr>
                <w:sz w:val="24"/>
                <w:szCs w:val="24"/>
              </w:rPr>
              <w:t>строительство</w:t>
            </w:r>
          </w:p>
        </w:tc>
        <w:tc>
          <w:tcPr>
            <w:tcW w:w="1245" w:type="dxa"/>
          </w:tcPr>
          <w:p w:rsidR="00D86A26" w:rsidRPr="00471EAB" w:rsidRDefault="00D86A26" w:rsidP="00315CB7">
            <w:pPr>
              <w:jc w:val="both"/>
              <w:rPr>
                <w:sz w:val="24"/>
                <w:szCs w:val="24"/>
              </w:rPr>
            </w:pPr>
            <w:r w:rsidRPr="00471EAB">
              <w:rPr>
                <w:sz w:val="24"/>
                <w:szCs w:val="24"/>
              </w:rPr>
              <w:t>1332,40 м</w:t>
            </w:r>
          </w:p>
        </w:tc>
        <w:tc>
          <w:tcPr>
            <w:tcW w:w="1383" w:type="dxa"/>
          </w:tcPr>
          <w:p w:rsidR="00D86A26" w:rsidRPr="00471EAB" w:rsidRDefault="00D86A26" w:rsidP="00315CB7">
            <w:pPr>
              <w:jc w:val="both"/>
              <w:rPr>
                <w:sz w:val="24"/>
                <w:szCs w:val="24"/>
              </w:rPr>
            </w:pPr>
            <w:r w:rsidRPr="00471EAB">
              <w:rPr>
                <w:sz w:val="24"/>
                <w:szCs w:val="24"/>
              </w:rPr>
              <w:t>2 436 522,97</w:t>
            </w:r>
          </w:p>
        </w:tc>
        <w:tc>
          <w:tcPr>
            <w:tcW w:w="1366" w:type="dxa"/>
          </w:tcPr>
          <w:p w:rsidR="00D86A26" w:rsidRPr="00471EAB" w:rsidRDefault="00D86A26" w:rsidP="00315CB7">
            <w:pPr>
              <w:jc w:val="both"/>
              <w:rPr>
                <w:sz w:val="24"/>
                <w:szCs w:val="24"/>
              </w:rPr>
            </w:pPr>
            <w:r w:rsidRPr="00471EAB">
              <w:rPr>
                <w:sz w:val="24"/>
                <w:szCs w:val="24"/>
              </w:rPr>
              <w:t>1 832 968,08</w:t>
            </w:r>
          </w:p>
        </w:tc>
        <w:tc>
          <w:tcPr>
            <w:tcW w:w="1344" w:type="dxa"/>
          </w:tcPr>
          <w:p w:rsidR="00D86A26" w:rsidRPr="00471EAB" w:rsidRDefault="00D86A26" w:rsidP="00315CB7">
            <w:pPr>
              <w:jc w:val="both"/>
              <w:rPr>
                <w:sz w:val="24"/>
                <w:szCs w:val="24"/>
              </w:rPr>
            </w:pPr>
            <w:r w:rsidRPr="00471EAB">
              <w:rPr>
                <w:sz w:val="24"/>
                <w:szCs w:val="24"/>
              </w:rPr>
              <w:t>56 713,07</w:t>
            </w:r>
          </w:p>
        </w:tc>
        <w:tc>
          <w:tcPr>
            <w:tcW w:w="1182" w:type="dxa"/>
          </w:tcPr>
          <w:p w:rsidR="00D86A26" w:rsidRPr="00471EAB" w:rsidRDefault="00D86A26" w:rsidP="00315CB7">
            <w:pPr>
              <w:jc w:val="center"/>
              <w:rPr>
                <w:sz w:val="24"/>
                <w:szCs w:val="24"/>
              </w:rPr>
            </w:pPr>
            <w:r w:rsidRPr="00471EAB">
              <w:rPr>
                <w:sz w:val="24"/>
                <w:szCs w:val="24"/>
              </w:rPr>
              <w:t>246 448,82</w:t>
            </w:r>
          </w:p>
        </w:tc>
        <w:tc>
          <w:tcPr>
            <w:tcW w:w="972" w:type="dxa"/>
          </w:tcPr>
          <w:p w:rsidR="00D86A26" w:rsidRPr="00471EAB" w:rsidRDefault="00D86A26" w:rsidP="00315CB7">
            <w:pPr>
              <w:jc w:val="both"/>
              <w:rPr>
                <w:sz w:val="24"/>
                <w:szCs w:val="24"/>
              </w:rPr>
            </w:pPr>
            <w:r w:rsidRPr="00471EAB">
              <w:rPr>
                <w:sz w:val="24"/>
                <w:szCs w:val="24"/>
              </w:rPr>
              <w:t>300 393,0</w:t>
            </w:r>
          </w:p>
        </w:tc>
      </w:tr>
    </w:tbl>
    <w:p w:rsidR="00D86A26" w:rsidRPr="00471EAB" w:rsidRDefault="00D86A26" w:rsidP="00D86A26">
      <w:pPr>
        <w:ind w:firstLine="567"/>
        <w:jc w:val="both"/>
        <w:rPr>
          <w:rFonts w:ascii="Times New Roman" w:hAnsi="Times New Roman" w:cs="Times New Roman"/>
          <w:sz w:val="24"/>
          <w:szCs w:val="24"/>
        </w:rPr>
      </w:pPr>
    </w:p>
    <w:p w:rsidR="00D86A26" w:rsidRPr="00471EAB" w:rsidRDefault="00D86A26" w:rsidP="009A3C00">
      <w:pPr>
        <w:spacing w:after="0" w:line="240" w:lineRule="auto"/>
        <w:ind w:firstLine="567"/>
        <w:jc w:val="both"/>
        <w:rPr>
          <w:rFonts w:ascii="Times New Roman" w:hAnsi="Times New Roman" w:cs="Times New Roman"/>
          <w:sz w:val="24"/>
          <w:szCs w:val="24"/>
        </w:rPr>
      </w:pPr>
      <w:proofErr w:type="gramStart"/>
      <w:r w:rsidRPr="00471EAB">
        <w:rPr>
          <w:rFonts w:ascii="Times New Roman" w:hAnsi="Times New Roman" w:cs="Times New Roman"/>
          <w:sz w:val="24"/>
          <w:szCs w:val="24"/>
        </w:rPr>
        <w:t>В 2021 году продолжилась работа по согласованию с министерствами и ведомствами проектов генеральных планов и правил землепользования и застройки, в 2020 году согласно государственной программе Удмуртской Республики «Развитие строительной отрасли и регулирование градостроительной деятельности в Удмуртской Республике», выделена субсидия на разработку градостроительной деятельности из бюджета УР в сумме 4200,00тыс. рублей и бюджета МО 42,429 тыс. рублей  (в 2019 году</w:t>
      </w:r>
      <w:proofErr w:type="gramEnd"/>
      <w:r w:rsidRPr="00471EAB">
        <w:rPr>
          <w:rFonts w:ascii="Times New Roman" w:hAnsi="Times New Roman" w:cs="Times New Roman"/>
          <w:sz w:val="24"/>
          <w:szCs w:val="24"/>
        </w:rPr>
        <w:t xml:space="preserve"> - 1196,50 тыс. рублей бюджет УР и бюджета с/</w:t>
      </w:r>
      <w:proofErr w:type="gramStart"/>
      <w:r w:rsidRPr="00471EAB">
        <w:rPr>
          <w:rFonts w:ascii="Times New Roman" w:hAnsi="Times New Roman" w:cs="Times New Roman"/>
          <w:sz w:val="24"/>
          <w:szCs w:val="24"/>
        </w:rPr>
        <w:t>п</w:t>
      </w:r>
      <w:proofErr w:type="gramEnd"/>
      <w:r w:rsidRPr="00471EAB">
        <w:rPr>
          <w:rFonts w:ascii="Times New Roman" w:hAnsi="Times New Roman" w:cs="Times New Roman"/>
          <w:sz w:val="24"/>
          <w:szCs w:val="24"/>
        </w:rPr>
        <w:t xml:space="preserve"> 12,088 тыс. рублей), на следующие объекты:</w:t>
      </w:r>
    </w:p>
    <w:p w:rsidR="00D86A26" w:rsidRPr="00471EAB" w:rsidRDefault="00D86A26" w:rsidP="00D86A26">
      <w:pPr>
        <w:ind w:firstLine="567"/>
        <w:jc w:val="right"/>
        <w:rPr>
          <w:rFonts w:ascii="Times New Roman" w:hAnsi="Times New Roman" w:cs="Times New Roman"/>
          <w:b/>
          <w:sz w:val="24"/>
          <w:szCs w:val="24"/>
        </w:rPr>
      </w:pPr>
      <w:r w:rsidRPr="00471EAB">
        <w:rPr>
          <w:rFonts w:ascii="Times New Roman" w:hAnsi="Times New Roman" w:cs="Times New Roman"/>
          <w:sz w:val="24"/>
          <w:szCs w:val="24"/>
        </w:rPr>
        <w:t>тыс. руб.</w:t>
      </w:r>
    </w:p>
    <w:tbl>
      <w:tblPr>
        <w:tblpPr w:leftFromText="180" w:rightFromText="180" w:vertAnchor="text" w:tblpXSpec="center"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4111"/>
        <w:gridCol w:w="1418"/>
        <w:gridCol w:w="1134"/>
        <w:gridCol w:w="992"/>
        <w:gridCol w:w="992"/>
        <w:gridCol w:w="1417"/>
      </w:tblGrid>
      <w:tr w:rsidR="00D86A26" w:rsidRPr="00471EAB" w:rsidTr="00C664B3">
        <w:trPr>
          <w:trHeight w:val="639"/>
        </w:trPr>
        <w:tc>
          <w:tcPr>
            <w:tcW w:w="426" w:type="dxa"/>
            <w:vMerge w:val="restart"/>
          </w:tcPr>
          <w:p w:rsidR="00D86A26" w:rsidRPr="00471EAB" w:rsidRDefault="00D86A26" w:rsidP="00D86A26">
            <w:pPr>
              <w:pStyle w:val="aff0"/>
              <w:jc w:val="center"/>
              <w:rPr>
                <w:rStyle w:val="FontStyle17"/>
                <w:sz w:val="24"/>
              </w:rPr>
            </w:pPr>
            <w:r w:rsidRPr="00471EAB">
              <w:rPr>
                <w:rStyle w:val="FontStyle17"/>
                <w:sz w:val="24"/>
              </w:rPr>
              <w:t>№</w:t>
            </w:r>
          </w:p>
          <w:p w:rsidR="00D86A26" w:rsidRPr="00471EAB" w:rsidRDefault="00D86A26" w:rsidP="00D86A26">
            <w:pPr>
              <w:rPr>
                <w:rFonts w:ascii="Times New Roman" w:hAnsi="Times New Roman" w:cs="Times New Roman"/>
                <w:sz w:val="24"/>
                <w:szCs w:val="24"/>
              </w:rPr>
            </w:pPr>
            <w:proofErr w:type="gramStart"/>
            <w:r w:rsidRPr="00471EAB">
              <w:rPr>
                <w:rFonts w:ascii="Times New Roman" w:hAnsi="Times New Roman" w:cs="Times New Roman"/>
                <w:sz w:val="24"/>
                <w:szCs w:val="24"/>
              </w:rPr>
              <w:t>п</w:t>
            </w:r>
            <w:proofErr w:type="gramEnd"/>
            <w:r w:rsidRPr="00471EAB">
              <w:rPr>
                <w:rFonts w:ascii="Times New Roman" w:hAnsi="Times New Roman" w:cs="Times New Roman"/>
                <w:sz w:val="24"/>
                <w:szCs w:val="24"/>
              </w:rPr>
              <w:t>/</w:t>
            </w:r>
            <w:r w:rsidRPr="00471EAB">
              <w:rPr>
                <w:rFonts w:ascii="Times New Roman" w:hAnsi="Times New Roman" w:cs="Times New Roman"/>
                <w:sz w:val="24"/>
                <w:szCs w:val="24"/>
              </w:rPr>
              <w:lastRenderedPageBreak/>
              <w:t>п</w:t>
            </w:r>
          </w:p>
        </w:tc>
        <w:tc>
          <w:tcPr>
            <w:tcW w:w="4111" w:type="dxa"/>
            <w:vMerge w:val="restart"/>
          </w:tcPr>
          <w:p w:rsidR="00D86A26" w:rsidRPr="00471EAB" w:rsidRDefault="00D86A26" w:rsidP="00D86A26">
            <w:pPr>
              <w:pStyle w:val="aff0"/>
              <w:jc w:val="center"/>
              <w:rPr>
                <w:rStyle w:val="FontStyle17"/>
                <w:sz w:val="24"/>
              </w:rPr>
            </w:pPr>
            <w:r w:rsidRPr="00471EAB">
              <w:rPr>
                <w:rStyle w:val="FontStyle17"/>
                <w:sz w:val="24"/>
              </w:rPr>
              <w:lastRenderedPageBreak/>
              <w:t>Наименование объекта</w:t>
            </w:r>
          </w:p>
        </w:tc>
        <w:tc>
          <w:tcPr>
            <w:tcW w:w="1418" w:type="dxa"/>
            <w:vMerge w:val="restart"/>
          </w:tcPr>
          <w:p w:rsidR="00D86A26" w:rsidRPr="00471EAB" w:rsidRDefault="00D86A26" w:rsidP="00D86A26">
            <w:pPr>
              <w:pStyle w:val="aff0"/>
              <w:jc w:val="center"/>
              <w:rPr>
                <w:rFonts w:ascii="Times New Roman" w:eastAsia="HiddenHorzOCR" w:hAnsi="Times New Roman"/>
              </w:rPr>
            </w:pPr>
            <w:r w:rsidRPr="00471EAB">
              <w:rPr>
                <w:rFonts w:ascii="Times New Roman" w:eastAsia="HiddenHorzOCR" w:hAnsi="Times New Roman"/>
              </w:rPr>
              <w:t>План</w:t>
            </w:r>
          </w:p>
          <w:p w:rsidR="00D86A26" w:rsidRPr="00471EAB" w:rsidRDefault="00D86A26" w:rsidP="00D86A26">
            <w:pPr>
              <w:pStyle w:val="aff0"/>
              <w:jc w:val="center"/>
              <w:rPr>
                <w:rStyle w:val="FontStyle17"/>
                <w:sz w:val="24"/>
              </w:rPr>
            </w:pPr>
            <w:r w:rsidRPr="00471EAB">
              <w:rPr>
                <w:rFonts w:ascii="Times New Roman" w:eastAsia="HiddenHorzOCR" w:hAnsi="Times New Roman"/>
              </w:rPr>
              <w:t>тыс. руб.</w:t>
            </w:r>
          </w:p>
        </w:tc>
        <w:tc>
          <w:tcPr>
            <w:tcW w:w="2126" w:type="dxa"/>
            <w:gridSpan w:val="2"/>
          </w:tcPr>
          <w:p w:rsidR="00D86A26" w:rsidRPr="00471EAB" w:rsidRDefault="00D86A26" w:rsidP="00D86A26">
            <w:pPr>
              <w:jc w:val="center"/>
              <w:rPr>
                <w:rFonts w:ascii="Times New Roman" w:hAnsi="Times New Roman" w:cs="Times New Roman"/>
                <w:sz w:val="24"/>
                <w:szCs w:val="24"/>
              </w:rPr>
            </w:pPr>
            <w:r w:rsidRPr="00471EAB">
              <w:rPr>
                <w:rStyle w:val="FontStyle17"/>
                <w:rFonts w:cs="Times New Roman"/>
                <w:sz w:val="24"/>
                <w:szCs w:val="24"/>
              </w:rPr>
              <w:t xml:space="preserve">В том числе по источникам </w:t>
            </w:r>
            <w:r w:rsidRPr="00471EAB">
              <w:rPr>
                <w:rStyle w:val="FontStyle17"/>
                <w:rFonts w:cs="Times New Roman"/>
                <w:sz w:val="24"/>
                <w:szCs w:val="24"/>
              </w:rPr>
              <w:lastRenderedPageBreak/>
              <w:t>финансирования</w:t>
            </w:r>
          </w:p>
        </w:tc>
        <w:tc>
          <w:tcPr>
            <w:tcW w:w="992" w:type="dxa"/>
            <w:vMerge w:val="restart"/>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lastRenderedPageBreak/>
              <w:t xml:space="preserve">Факт </w:t>
            </w:r>
            <w:r w:rsidRPr="00471EAB">
              <w:rPr>
                <w:rFonts w:ascii="Times New Roman" w:hAnsi="Times New Roman" w:cs="Times New Roman"/>
                <w:sz w:val="24"/>
                <w:szCs w:val="24"/>
              </w:rPr>
              <w:lastRenderedPageBreak/>
              <w:t>оплаты</w:t>
            </w:r>
          </w:p>
        </w:tc>
        <w:tc>
          <w:tcPr>
            <w:tcW w:w="1417" w:type="dxa"/>
            <w:vMerge w:val="restart"/>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lastRenderedPageBreak/>
              <w:t>Примечани</w:t>
            </w:r>
            <w:r w:rsidRPr="00471EAB">
              <w:rPr>
                <w:rFonts w:ascii="Times New Roman" w:hAnsi="Times New Roman" w:cs="Times New Roman"/>
                <w:sz w:val="24"/>
                <w:szCs w:val="24"/>
              </w:rPr>
              <w:lastRenderedPageBreak/>
              <w:t xml:space="preserve">е </w:t>
            </w:r>
          </w:p>
          <w:p w:rsidR="00D86A26" w:rsidRPr="00471EAB" w:rsidRDefault="00D86A26" w:rsidP="00D86A26">
            <w:pPr>
              <w:jc w:val="center"/>
              <w:rPr>
                <w:rFonts w:ascii="Times New Roman" w:hAnsi="Times New Roman" w:cs="Times New Roman"/>
                <w:sz w:val="24"/>
                <w:szCs w:val="24"/>
              </w:rPr>
            </w:pPr>
          </w:p>
        </w:tc>
      </w:tr>
      <w:tr w:rsidR="00D86A26" w:rsidRPr="00471EAB" w:rsidTr="00C664B3">
        <w:trPr>
          <w:trHeight w:val="466"/>
        </w:trPr>
        <w:tc>
          <w:tcPr>
            <w:tcW w:w="426" w:type="dxa"/>
            <w:vMerge/>
          </w:tcPr>
          <w:p w:rsidR="00D86A26" w:rsidRPr="00471EAB" w:rsidRDefault="00D86A26" w:rsidP="00D86A26">
            <w:pPr>
              <w:pStyle w:val="aff0"/>
              <w:jc w:val="center"/>
              <w:rPr>
                <w:rStyle w:val="FontStyle17"/>
                <w:sz w:val="24"/>
              </w:rPr>
            </w:pPr>
          </w:p>
        </w:tc>
        <w:tc>
          <w:tcPr>
            <w:tcW w:w="4111" w:type="dxa"/>
            <w:vMerge/>
          </w:tcPr>
          <w:p w:rsidR="00D86A26" w:rsidRPr="00471EAB" w:rsidRDefault="00D86A26" w:rsidP="00D86A26">
            <w:pPr>
              <w:pStyle w:val="aff0"/>
              <w:jc w:val="center"/>
              <w:rPr>
                <w:rStyle w:val="FontStyle17"/>
                <w:sz w:val="24"/>
              </w:rPr>
            </w:pPr>
          </w:p>
        </w:tc>
        <w:tc>
          <w:tcPr>
            <w:tcW w:w="1418" w:type="dxa"/>
            <w:vMerge/>
          </w:tcPr>
          <w:p w:rsidR="00D86A26" w:rsidRPr="00471EAB" w:rsidRDefault="00D86A26" w:rsidP="00D86A26">
            <w:pPr>
              <w:pStyle w:val="aff0"/>
              <w:jc w:val="center"/>
              <w:rPr>
                <w:rFonts w:ascii="Times New Roman" w:eastAsia="HiddenHorzOCR" w:hAnsi="Times New Roman"/>
              </w:rPr>
            </w:pPr>
          </w:p>
        </w:tc>
        <w:tc>
          <w:tcPr>
            <w:tcW w:w="1134" w:type="dxa"/>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Бюджет УР</w:t>
            </w:r>
          </w:p>
        </w:tc>
        <w:tc>
          <w:tcPr>
            <w:tcW w:w="992" w:type="dxa"/>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 xml:space="preserve">Бюджет </w:t>
            </w:r>
          </w:p>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С/</w:t>
            </w:r>
            <w:proofErr w:type="gramStart"/>
            <w:r w:rsidRPr="00471EAB">
              <w:rPr>
                <w:rFonts w:ascii="Times New Roman" w:hAnsi="Times New Roman" w:cs="Times New Roman"/>
                <w:sz w:val="24"/>
                <w:szCs w:val="24"/>
              </w:rPr>
              <w:t>П</w:t>
            </w:r>
            <w:proofErr w:type="gramEnd"/>
          </w:p>
        </w:tc>
        <w:tc>
          <w:tcPr>
            <w:tcW w:w="992" w:type="dxa"/>
            <w:vMerge/>
          </w:tcPr>
          <w:p w:rsidR="00D86A26" w:rsidRPr="00471EAB" w:rsidRDefault="00D86A26" w:rsidP="00D86A26">
            <w:pPr>
              <w:jc w:val="center"/>
              <w:rPr>
                <w:rFonts w:ascii="Times New Roman" w:hAnsi="Times New Roman" w:cs="Times New Roman"/>
                <w:sz w:val="24"/>
                <w:szCs w:val="24"/>
              </w:rPr>
            </w:pPr>
          </w:p>
        </w:tc>
        <w:tc>
          <w:tcPr>
            <w:tcW w:w="1417" w:type="dxa"/>
            <w:vMerge/>
          </w:tcPr>
          <w:p w:rsidR="00D86A26" w:rsidRPr="00471EAB" w:rsidRDefault="00D86A26" w:rsidP="00D86A26">
            <w:pPr>
              <w:jc w:val="center"/>
              <w:rPr>
                <w:rFonts w:ascii="Times New Roman" w:hAnsi="Times New Roman" w:cs="Times New Roman"/>
                <w:sz w:val="24"/>
                <w:szCs w:val="24"/>
              </w:rPr>
            </w:pPr>
          </w:p>
        </w:tc>
      </w:tr>
      <w:tr w:rsidR="00D86A26" w:rsidRPr="00471EAB" w:rsidTr="00C664B3">
        <w:trPr>
          <w:trHeight w:val="578"/>
        </w:trPr>
        <w:tc>
          <w:tcPr>
            <w:tcW w:w="426" w:type="dxa"/>
          </w:tcPr>
          <w:p w:rsidR="00D86A26" w:rsidRPr="00471EAB" w:rsidRDefault="00D86A26" w:rsidP="00D86A26">
            <w:pPr>
              <w:pStyle w:val="aff0"/>
              <w:jc w:val="left"/>
              <w:rPr>
                <w:rStyle w:val="FontStyle17"/>
                <w:sz w:val="24"/>
              </w:rPr>
            </w:pPr>
          </w:p>
          <w:p w:rsidR="00D86A26" w:rsidRPr="00471EAB" w:rsidRDefault="00D86A26" w:rsidP="00D86A26">
            <w:pPr>
              <w:pStyle w:val="aff0"/>
              <w:jc w:val="left"/>
              <w:rPr>
                <w:rStyle w:val="FontStyle17"/>
                <w:sz w:val="24"/>
              </w:rPr>
            </w:pPr>
            <w:r w:rsidRPr="00471EAB">
              <w:rPr>
                <w:rStyle w:val="FontStyle17"/>
                <w:sz w:val="24"/>
              </w:rPr>
              <w:t>1</w:t>
            </w:r>
          </w:p>
          <w:p w:rsidR="00D86A26" w:rsidRPr="00471EAB" w:rsidRDefault="00D86A26" w:rsidP="00D86A26">
            <w:pPr>
              <w:pStyle w:val="aff0"/>
              <w:jc w:val="left"/>
              <w:rPr>
                <w:rStyle w:val="FontStyle17"/>
                <w:sz w:val="24"/>
              </w:rPr>
            </w:pPr>
          </w:p>
        </w:tc>
        <w:tc>
          <w:tcPr>
            <w:tcW w:w="4111" w:type="dxa"/>
          </w:tcPr>
          <w:p w:rsidR="00D86A26" w:rsidRPr="00471EAB" w:rsidRDefault="00D86A26" w:rsidP="000017C0">
            <w:pPr>
              <w:pStyle w:val="ConsPlusNormal"/>
              <w:ind w:firstLine="0"/>
              <w:rPr>
                <w:rFonts w:ascii="Times New Roman" w:hAnsi="Times New Roman" w:cs="Times New Roman"/>
                <w:sz w:val="24"/>
                <w:szCs w:val="24"/>
              </w:rPr>
            </w:pPr>
            <w:r w:rsidRPr="00471EAB">
              <w:rPr>
                <w:rFonts w:ascii="Times New Roman" w:hAnsi="Times New Roman" w:cs="Times New Roman"/>
                <w:sz w:val="24"/>
                <w:szCs w:val="24"/>
              </w:rPr>
              <w:t>Разработка проекта Генерального плана муниципального образования «Большекибьинское» Можгинского района Удмуртской Республики</w:t>
            </w:r>
          </w:p>
        </w:tc>
        <w:tc>
          <w:tcPr>
            <w:tcW w:w="1418"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303,030</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w:t>
            </w:r>
          </w:p>
        </w:tc>
        <w:tc>
          <w:tcPr>
            <w:tcW w:w="992" w:type="dxa"/>
            <w:vMerge w:val="restart"/>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470,0</w:t>
            </w:r>
          </w:p>
        </w:tc>
        <w:tc>
          <w:tcPr>
            <w:tcW w:w="1417" w:type="dxa"/>
            <w:vAlign w:val="center"/>
          </w:tcPr>
          <w:p w:rsidR="00D86A26" w:rsidRPr="00471EAB" w:rsidRDefault="00D86A26" w:rsidP="00D86A26">
            <w:pPr>
              <w:widowControl w:val="0"/>
              <w:autoSpaceDE w:val="0"/>
              <w:autoSpaceDN w:val="0"/>
              <w:adjustRightInd w:val="0"/>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rPr>
          <w:trHeight w:val="830"/>
        </w:trPr>
        <w:tc>
          <w:tcPr>
            <w:tcW w:w="426" w:type="dxa"/>
          </w:tcPr>
          <w:p w:rsidR="00D86A26" w:rsidRPr="00471EAB" w:rsidRDefault="00D86A26" w:rsidP="00D86A26">
            <w:pPr>
              <w:pStyle w:val="aff0"/>
              <w:jc w:val="left"/>
              <w:rPr>
                <w:rStyle w:val="FontStyle17"/>
                <w:sz w:val="24"/>
              </w:rPr>
            </w:pPr>
            <w:r w:rsidRPr="00471EAB">
              <w:rPr>
                <w:rStyle w:val="FontStyle17"/>
                <w:sz w:val="24"/>
              </w:rPr>
              <w:t>2</w:t>
            </w:r>
          </w:p>
          <w:p w:rsidR="00D86A26" w:rsidRPr="00471EAB" w:rsidRDefault="00D86A26" w:rsidP="00D86A26">
            <w:pPr>
              <w:pStyle w:val="aff0"/>
              <w:jc w:val="left"/>
              <w:rPr>
                <w:rStyle w:val="FontStyle17"/>
                <w:sz w:val="24"/>
              </w:rPr>
            </w:pPr>
          </w:p>
          <w:p w:rsidR="00D86A26" w:rsidRPr="00471EAB" w:rsidRDefault="00D86A26" w:rsidP="00D86A26">
            <w:pPr>
              <w:pStyle w:val="aff0"/>
              <w:jc w:val="left"/>
              <w:rPr>
                <w:rStyle w:val="FontStyle17"/>
                <w:sz w:val="24"/>
              </w:rPr>
            </w:pPr>
          </w:p>
        </w:tc>
        <w:tc>
          <w:tcPr>
            <w:tcW w:w="4111" w:type="dxa"/>
          </w:tcPr>
          <w:p w:rsidR="00D86A26" w:rsidRPr="00471EAB" w:rsidRDefault="00D86A26" w:rsidP="000017C0">
            <w:pPr>
              <w:pStyle w:val="ConsPlusNormal"/>
              <w:ind w:firstLine="0"/>
              <w:rPr>
                <w:rFonts w:ascii="Times New Roman" w:hAnsi="Times New Roman" w:cs="Times New Roman"/>
                <w:sz w:val="24"/>
                <w:szCs w:val="24"/>
              </w:rPr>
            </w:pPr>
            <w:r w:rsidRPr="00471EAB">
              <w:rPr>
                <w:rFonts w:ascii="Times New Roman" w:hAnsi="Times New Roman" w:cs="Times New Roman"/>
                <w:sz w:val="24"/>
                <w:szCs w:val="24"/>
              </w:rPr>
              <w:t>Внесение изменений в  Правила землепользования и застройки муниципального образования «Большекибьинское» Можгинского района Удмуртской Республики</w:t>
            </w:r>
          </w:p>
        </w:tc>
        <w:tc>
          <w:tcPr>
            <w:tcW w:w="1418"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202,021</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2,021</w:t>
            </w:r>
          </w:p>
        </w:tc>
        <w:tc>
          <w:tcPr>
            <w:tcW w:w="992" w:type="dxa"/>
            <w:vMerge/>
          </w:tcPr>
          <w:p w:rsidR="00D86A26" w:rsidRPr="00471EAB" w:rsidRDefault="00D86A26" w:rsidP="00D86A26">
            <w:pPr>
              <w:rPr>
                <w:rFonts w:ascii="Times New Roman" w:hAnsi="Times New Roman" w:cs="Times New Roman"/>
                <w:sz w:val="24"/>
                <w:szCs w:val="24"/>
              </w:rPr>
            </w:pP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3</w:t>
            </w:r>
          </w:p>
        </w:tc>
        <w:tc>
          <w:tcPr>
            <w:tcW w:w="4111" w:type="dxa"/>
          </w:tcPr>
          <w:p w:rsidR="00D86A26" w:rsidRPr="00471EAB" w:rsidRDefault="00D86A26" w:rsidP="000017C0">
            <w:pPr>
              <w:pStyle w:val="ConsPlusNormal"/>
              <w:ind w:firstLine="0"/>
              <w:rPr>
                <w:rFonts w:ascii="Times New Roman" w:hAnsi="Times New Roman" w:cs="Times New Roman"/>
                <w:sz w:val="24"/>
                <w:szCs w:val="24"/>
              </w:rPr>
            </w:pPr>
            <w:r w:rsidRPr="00471EAB">
              <w:rPr>
                <w:rFonts w:ascii="Times New Roman" w:hAnsi="Times New Roman" w:cs="Times New Roman"/>
                <w:sz w:val="24"/>
                <w:szCs w:val="24"/>
              </w:rPr>
              <w:t xml:space="preserve">Разработка проекта Генерального плана муниципального образования «Большепудгинское» Можгинского района Удмуртской Республики </w:t>
            </w:r>
          </w:p>
        </w:tc>
        <w:tc>
          <w:tcPr>
            <w:tcW w:w="1418"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303,030</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w:t>
            </w:r>
          </w:p>
        </w:tc>
        <w:tc>
          <w:tcPr>
            <w:tcW w:w="992" w:type="dxa"/>
            <w:vMerge w:val="restart"/>
          </w:tcPr>
          <w:p w:rsidR="00D86A26" w:rsidRPr="00471EAB" w:rsidRDefault="00D86A26" w:rsidP="00D86A26">
            <w:pPr>
              <w:jc w:val="center"/>
              <w:rPr>
                <w:rFonts w:ascii="Times New Roman" w:hAnsi="Times New Roman" w:cs="Times New Roman"/>
                <w:sz w:val="24"/>
                <w:szCs w:val="24"/>
              </w:rPr>
            </w:pPr>
          </w:p>
          <w:p w:rsidR="00D86A26" w:rsidRPr="00471EAB" w:rsidRDefault="00D86A26" w:rsidP="00D86A26">
            <w:pPr>
              <w:jc w:val="center"/>
              <w:rPr>
                <w:rFonts w:ascii="Times New Roman" w:hAnsi="Times New Roman" w:cs="Times New Roman"/>
                <w:sz w:val="24"/>
                <w:szCs w:val="24"/>
              </w:rPr>
            </w:pPr>
          </w:p>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475,0</w:t>
            </w: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4</w:t>
            </w:r>
          </w:p>
        </w:tc>
        <w:tc>
          <w:tcPr>
            <w:tcW w:w="4111" w:type="dxa"/>
          </w:tcPr>
          <w:p w:rsidR="00D86A26" w:rsidRPr="00471EAB" w:rsidRDefault="00D86A26" w:rsidP="000017C0">
            <w:pPr>
              <w:pStyle w:val="ConsPlusNormal"/>
              <w:ind w:firstLine="0"/>
              <w:rPr>
                <w:rFonts w:ascii="Times New Roman" w:hAnsi="Times New Roman" w:cs="Times New Roman"/>
                <w:sz w:val="24"/>
                <w:szCs w:val="24"/>
              </w:rPr>
            </w:pPr>
            <w:r w:rsidRPr="00471EAB">
              <w:rPr>
                <w:rFonts w:ascii="Times New Roman" w:hAnsi="Times New Roman" w:cs="Times New Roman"/>
                <w:sz w:val="24"/>
                <w:szCs w:val="24"/>
              </w:rPr>
              <w:t>Внесение изменений в  Правила землепользования и застройки муниципального образования «Большепудгинское» Можгинского района Удмуртской Республики</w:t>
            </w:r>
          </w:p>
        </w:tc>
        <w:tc>
          <w:tcPr>
            <w:tcW w:w="1418"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202,021</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2,021</w:t>
            </w:r>
          </w:p>
        </w:tc>
        <w:tc>
          <w:tcPr>
            <w:tcW w:w="992" w:type="dxa"/>
            <w:vMerge/>
          </w:tcPr>
          <w:p w:rsidR="00D86A26" w:rsidRPr="00471EAB" w:rsidRDefault="00D86A26" w:rsidP="00D86A26">
            <w:pPr>
              <w:rPr>
                <w:rFonts w:ascii="Times New Roman" w:hAnsi="Times New Roman" w:cs="Times New Roman"/>
                <w:sz w:val="24"/>
                <w:szCs w:val="24"/>
              </w:rPr>
            </w:pP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5</w:t>
            </w:r>
          </w:p>
        </w:tc>
        <w:tc>
          <w:tcPr>
            <w:tcW w:w="4111" w:type="dxa"/>
          </w:tcPr>
          <w:p w:rsidR="00D86A26" w:rsidRPr="00471EAB" w:rsidRDefault="00D86A26" w:rsidP="000017C0">
            <w:pPr>
              <w:pStyle w:val="ConsPlusNormal"/>
              <w:ind w:firstLine="0"/>
              <w:rPr>
                <w:rFonts w:ascii="Times New Roman" w:hAnsi="Times New Roman" w:cs="Times New Roman"/>
                <w:sz w:val="24"/>
                <w:szCs w:val="24"/>
              </w:rPr>
            </w:pPr>
            <w:r w:rsidRPr="00471EAB">
              <w:rPr>
                <w:rFonts w:ascii="Times New Roman" w:hAnsi="Times New Roman" w:cs="Times New Roman"/>
                <w:sz w:val="24"/>
                <w:szCs w:val="24"/>
              </w:rPr>
              <w:t>Разработка проекта Генерального плана муниципального образования «Горнякское» Можгинского района Удмуртской Республики</w:t>
            </w:r>
          </w:p>
        </w:tc>
        <w:tc>
          <w:tcPr>
            <w:tcW w:w="1418"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303,030</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w:t>
            </w:r>
          </w:p>
        </w:tc>
        <w:tc>
          <w:tcPr>
            <w:tcW w:w="992" w:type="dxa"/>
          </w:tcPr>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483,00</w:t>
            </w: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6</w:t>
            </w:r>
          </w:p>
        </w:tc>
        <w:tc>
          <w:tcPr>
            <w:tcW w:w="4111" w:type="dxa"/>
          </w:tcPr>
          <w:p w:rsidR="00D86A26" w:rsidRPr="00471EAB" w:rsidRDefault="00D86A26" w:rsidP="000017C0">
            <w:pPr>
              <w:pStyle w:val="ConsPlusNormal"/>
              <w:ind w:firstLine="0"/>
              <w:rPr>
                <w:rFonts w:ascii="Times New Roman" w:hAnsi="Times New Roman" w:cs="Times New Roman"/>
                <w:sz w:val="24"/>
                <w:szCs w:val="24"/>
              </w:rPr>
            </w:pPr>
            <w:r w:rsidRPr="00471EAB">
              <w:rPr>
                <w:rFonts w:ascii="Times New Roman" w:hAnsi="Times New Roman" w:cs="Times New Roman"/>
                <w:sz w:val="24"/>
                <w:szCs w:val="24"/>
              </w:rPr>
              <w:t>Внесение изменений в Правила землепользования и застройки муниципального образования «Горнякское» Можгинского района УР</w:t>
            </w:r>
          </w:p>
        </w:tc>
        <w:tc>
          <w:tcPr>
            <w:tcW w:w="1418"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202,021</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2,021</w:t>
            </w:r>
          </w:p>
        </w:tc>
        <w:tc>
          <w:tcPr>
            <w:tcW w:w="992" w:type="dxa"/>
          </w:tcPr>
          <w:p w:rsidR="00D86A26" w:rsidRPr="00471EAB" w:rsidRDefault="00D86A26" w:rsidP="00D86A26">
            <w:pPr>
              <w:rPr>
                <w:rFonts w:ascii="Times New Roman" w:hAnsi="Times New Roman" w:cs="Times New Roman"/>
                <w:sz w:val="24"/>
                <w:szCs w:val="24"/>
              </w:rPr>
            </w:pP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7</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Разработка проекта Генерального плана муниципального образования «Мельниковское» Можгинского района Удмуртской Республики</w:t>
            </w:r>
          </w:p>
        </w:tc>
        <w:tc>
          <w:tcPr>
            <w:tcW w:w="1418" w:type="dxa"/>
          </w:tcPr>
          <w:p w:rsidR="00D86A26" w:rsidRPr="00471EAB" w:rsidRDefault="00D86A26" w:rsidP="00D86A26">
            <w:pPr>
              <w:jc w:val="center"/>
              <w:rPr>
                <w:rFonts w:ascii="Times New Roman" w:hAnsi="Times New Roman" w:cs="Times New Roman"/>
                <w:sz w:val="24"/>
                <w:szCs w:val="24"/>
              </w:rPr>
            </w:pPr>
          </w:p>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303,030</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w:t>
            </w:r>
          </w:p>
        </w:tc>
        <w:tc>
          <w:tcPr>
            <w:tcW w:w="992" w:type="dxa"/>
            <w:vMerge w:val="restart"/>
          </w:tcPr>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487,00</w:t>
            </w: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8</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Внесение изменений в  Правила землепользования и застройки муниципального образования «Мельниковское» Можгинского района УР</w:t>
            </w:r>
          </w:p>
        </w:tc>
        <w:tc>
          <w:tcPr>
            <w:tcW w:w="1418" w:type="dxa"/>
          </w:tcPr>
          <w:p w:rsidR="00D86A26" w:rsidRPr="00471EAB" w:rsidRDefault="00D86A26" w:rsidP="00D86A26">
            <w:pPr>
              <w:jc w:val="center"/>
              <w:rPr>
                <w:rFonts w:ascii="Times New Roman" w:hAnsi="Times New Roman" w:cs="Times New Roman"/>
                <w:sz w:val="24"/>
                <w:szCs w:val="24"/>
              </w:rPr>
            </w:pPr>
          </w:p>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202,021</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2,021</w:t>
            </w:r>
          </w:p>
        </w:tc>
        <w:tc>
          <w:tcPr>
            <w:tcW w:w="992" w:type="dxa"/>
            <w:vMerge/>
          </w:tcPr>
          <w:p w:rsidR="00D86A26" w:rsidRPr="00471EAB" w:rsidRDefault="00D86A26" w:rsidP="00D86A26">
            <w:pPr>
              <w:rPr>
                <w:rFonts w:ascii="Times New Roman" w:hAnsi="Times New Roman" w:cs="Times New Roman"/>
                <w:sz w:val="24"/>
                <w:szCs w:val="24"/>
              </w:rPr>
            </w:pP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9</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Разработка проекта Генерального плана муниципального образования «Можгинское» Можгинского района Удмуртской Республики</w:t>
            </w:r>
          </w:p>
        </w:tc>
        <w:tc>
          <w:tcPr>
            <w:tcW w:w="1418" w:type="dxa"/>
          </w:tcPr>
          <w:p w:rsidR="00D86A26" w:rsidRPr="00471EAB" w:rsidRDefault="00D86A26" w:rsidP="00D86A26">
            <w:pPr>
              <w:jc w:val="center"/>
              <w:rPr>
                <w:rFonts w:ascii="Times New Roman" w:hAnsi="Times New Roman" w:cs="Times New Roman"/>
                <w:sz w:val="24"/>
                <w:szCs w:val="24"/>
              </w:rPr>
            </w:pPr>
          </w:p>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303,030</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w:t>
            </w:r>
          </w:p>
        </w:tc>
        <w:tc>
          <w:tcPr>
            <w:tcW w:w="992" w:type="dxa"/>
            <w:vMerge w:val="restart"/>
          </w:tcPr>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lastRenderedPageBreak/>
              <w:t>478,00</w:t>
            </w: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lastRenderedPageBreak/>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1</w:t>
            </w:r>
            <w:r w:rsidRPr="00471EAB">
              <w:rPr>
                <w:rStyle w:val="FontStyle17"/>
                <w:sz w:val="24"/>
              </w:rPr>
              <w:lastRenderedPageBreak/>
              <w:t>0</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lastRenderedPageBreak/>
              <w:t xml:space="preserve">Внесение изменений в  Правила </w:t>
            </w:r>
            <w:r w:rsidRPr="00471EAB">
              <w:rPr>
                <w:rFonts w:ascii="Times New Roman" w:hAnsi="Times New Roman" w:cs="Times New Roman"/>
                <w:sz w:val="24"/>
                <w:szCs w:val="24"/>
              </w:rPr>
              <w:lastRenderedPageBreak/>
              <w:t>землепользования и застройки муниципального образования «Можгинское» Можгинского района УР</w:t>
            </w:r>
          </w:p>
        </w:tc>
        <w:tc>
          <w:tcPr>
            <w:tcW w:w="1418" w:type="dxa"/>
          </w:tcPr>
          <w:p w:rsidR="00D86A26" w:rsidRPr="00471EAB" w:rsidRDefault="00D86A26" w:rsidP="00D86A26">
            <w:pPr>
              <w:jc w:val="center"/>
              <w:rPr>
                <w:rFonts w:ascii="Times New Roman" w:hAnsi="Times New Roman" w:cs="Times New Roman"/>
                <w:sz w:val="24"/>
                <w:szCs w:val="24"/>
              </w:rPr>
            </w:pPr>
          </w:p>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lastRenderedPageBreak/>
              <w:t>202,021</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lastRenderedPageBreak/>
              <w:t>200,0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p>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lastRenderedPageBreak/>
              <w:t>2,021</w:t>
            </w:r>
          </w:p>
        </w:tc>
        <w:tc>
          <w:tcPr>
            <w:tcW w:w="992" w:type="dxa"/>
            <w:vMerge/>
          </w:tcPr>
          <w:p w:rsidR="00D86A26" w:rsidRPr="00471EAB" w:rsidRDefault="00D86A26" w:rsidP="00D86A26">
            <w:pPr>
              <w:rPr>
                <w:rFonts w:ascii="Times New Roman" w:hAnsi="Times New Roman" w:cs="Times New Roman"/>
                <w:sz w:val="24"/>
                <w:szCs w:val="24"/>
              </w:rPr>
            </w:pP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 xml:space="preserve">ООО </w:t>
            </w:r>
            <w:r w:rsidRPr="00471EAB">
              <w:rPr>
                <w:rFonts w:ascii="Times New Roman" w:hAnsi="Times New Roman" w:cs="Times New Roman"/>
                <w:sz w:val="24"/>
                <w:szCs w:val="24"/>
              </w:rPr>
              <w:lastRenderedPageBreak/>
              <w:t>«ТИМ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lastRenderedPageBreak/>
              <w:t>11</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Внесение изменений в  Генеральный план муниципального образования «Нынекское» Можгинского района Удмуртской Республики</w:t>
            </w:r>
          </w:p>
        </w:tc>
        <w:tc>
          <w:tcPr>
            <w:tcW w:w="1418" w:type="dxa"/>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303,030</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w:t>
            </w:r>
          </w:p>
        </w:tc>
        <w:tc>
          <w:tcPr>
            <w:tcW w:w="992" w:type="dxa"/>
            <w:vMerge w:val="restart"/>
          </w:tcPr>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481,00</w:t>
            </w: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12</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Внесение изменений в  Правила землепользования и застройки муниципального образования «Нынекское» Можгинского района Удмуртской Республики</w:t>
            </w:r>
          </w:p>
        </w:tc>
        <w:tc>
          <w:tcPr>
            <w:tcW w:w="1418" w:type="dxa"/>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202,021</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2,021</w:t>
            </w:r>
          </w:p>
        </w:tc>
        <w:tc>
          <w:tcPr>
            <w:tcW w:w="992" w:type="dxa"/>
            <w:vMerge/>
          </w:tcPr>
          <w:p w:rsidR="00D86A26" w:rsidRPr="00471EAB" w:rsidRDefault="00D86A26" w:rsidP="00D86A26">
            <w:pPr>
              <w:rPr>
                <w:rFonts w:ascii="Times New Roman" w:hAnsi="Times New Roman" w:cs="Times New Roman"/>
                <w:sz w:val="24"/>
                <w:szCs w:val="24"/>
              </w:rPr>
            </w:pP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13</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Разработка проекта Генерального плана муниципального образования «Нышинское» Можгинского района Удмуртской Республики</w:t>
            </w:r>
          </w:p>
        </w:tc>
        <w:tc>
          <w:tcPr>
            <w:tcW w:w="1418" w:type="dxa"/>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303,030</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w:t>
            </w:r>
          </w:p>
        </w:tc>
        <w:tc>
          <w:tcPr>
            <w:tcW w:w="992" w:type="dxa"/>
            <w:vMerge w:val="restart"/>
          </w:tcPr>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483,00</w:t>
            </w: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14</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Внесение изменений в Правила землепользования и застройки муниципального образования «Нышинское» Можгинского района УР</w:t>
            </w:r>
          </w:p>
        </w:tc>
        <w:tc>
          <w:tcPr>
            <w:tcW w:w="1418" w:type="dxa"/>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202,021</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2,021</w:t>
            </w:r>
          </w:p>
        </w:tc>
        <w:tc>
          <w:tcPr>
            <w:tcW w:w="992" w:type="dxa"/>
            <w:vMerge/>
          </w:tcPr>
          <w:p w:rsidR="00D86A26" w:rsidRPr="00471EAB" w:rsidRDefault="00D86A26" w:rsidP="00D86A26">
            <w:pPr>
              <w:rPr>
                <w:rFonts w:ascii="Times New Roman" w:hAnsi="Times New Roman" w:cs="Times New Roman"/>
                <w:sz w:val="24"/>
                <w:szCs w:val="24"/>
              </w:rPr>
            </w:pP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15</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Разработка проекта Генерального плана муниципального образования «Пазяльское» Можгинского района Удмуртской Республики</w:t>
            </w:r>
          </w:p>
        </w:tc>
        <w:tc>
          <w:tcPr>
            <w:tcW w:w="1418" w:type="dxa"/>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303,030</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3,030</w:t>
            </w:r>
          </w:p>
        </w:tc>
        <w:tc>
          <w:tcPr>
            <w:tcW w:w="992" w:type="dxa"/>
            <w:vMerge w:val="restart"/>
          </w:tcPr>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p>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479,00</w:t>
            </w: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16</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Внесение изменений в  Правила землепользования и застройки муниципального образования «Пазяльское» Можгинского района УР</w:t>
            </w:r>
          </w:p>
        </w:tc>
        <w:tc>
          <w:tcPr>
            <w:tcW w:w="1418" w:type="dxa"/>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202,021</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2,021</w:t>
            </w:r>
          </w:p>
        </w:tc>
        <w:tc>
          <w:tcPr>
            <w:tcW w:w="992" w:type="dxa"/>
            <w:vMerge/>
          </w:tcPr>
          <w:p w:rsidR="00D86A26" w:rsidRPr="00471EAB" w:rsidRDefault="00D86A26" w:rsidP="00D86A26">
            <w:pPr>
              <w:rPr>
                <w:rFonts w:ascii="Times New Roman" w:hAnsi="Times New Roman" w:cs="Times New Roman"/>
                <w:sz w:val="24"/>
                <w:szCs w:val="24"/>
              </w:rPr>
            </w:pPr>
          </w:p>
        </w:tc>
        <w:tc>
          <w:tcPr>
            <w:tcW w:w="1417" w:type="dxa"/>
          </w:tcPr>
          <w:p w:rsidR="00D86A26" w:rsidRPr="00471EAB" w:rsidRDefault="00D86A26" w:rsidP="00D86A26">
            <w:pPr>
              <w:rPr>
                <w:rFonts w:ascii="Times New Roman" w:hAnsi="Times New Roman" w:cs="Times New Roman"/>
                <w:sz w:val="24"/>
                <w:szCs w:val="24"/>
              </w:rPr>
            </w:pPr>
            <w:r w:rsidRPr="00471EAB">
              <w:rPr>
                <w:rFonts w:ascii="Times New Roman" w:hAnsi="Times New Roman" w:cs="Times New Roman"/>
                <w:sz w:val="24"/>
                <w:szCs w:val="24"/>
              </w:rPr>
              <w:t>ООО «ТИМ ПРОЕКТ»</w:t>
            </w:r>
          </w:p>
        </w:tc>
      </w:tr>
      <w:tr w:rsidR="00D86A26" w:rsidRPr="00471EAB" w:rsidTr="00C664B3">
        <w:tc>
          <w:tcPr>
            <w:tcW w:w="426" w:type="dxa"/>
          </w:tcPr>
          <w:p w:rsidR="00D86A26" w:rsidRPr="00471EAB" w:rsidRDefault="00D86A26" w:rsidP="00D86A26">
            <w:pPr>
              <w:pStyle w:val="aff0"/>
              <w:jc w:val="left"/>
              <w:rPr>
                <w:rStyle w:val="FontStyle17"/>
                <w:sz w:val="24"/>
              </w:rPr>
            </w:pPr>
            <w:r w:rsidRPr="00471EAB">
              <w:rPr>
                <w:rStyle w:val="FontStyle17"/>
                <w:sz w:val="24"/>
              </w:rPr>
              <w:t>17</w:t>
            </w:r>
          </w:p>
        </w:tc>
        <w:tc>
          <w:tcPr>
            <w:tcW w:w="4111" w:type="dxa"/>
          </w:tcPr>
          <w:p w:rsidR="00D86A26" w:rsidRPr="00471EAB" w:rsidRDefault="00D86A26" w:rsidP="000017C0">
            <w:pPr>
              <w:rPr>
                <w:rFonts w:ascii="Times New Roman" w:hAnsi="Times New Roman" w:cs="Times New Roman"/>
                <w:sz w:val="24"/>
                <w:szCs w:val="24"/>
              </w:rPr>
            </w:pPr>
            <w:r w:rsidRPr="00471EAB">
              <w:rPr>
                <w:rFonts w:ascii="Times New Roman" w:hAnsi="Times New Roman" w:cs="Times New Roman"/>
                <w:sz w:val="24"/>
                <w:szCs w:val="24"/>
              </w:rPr>
              <w:t>Внесение изменений в Правила землепользования и застройки муниципального образования «Пычасское» Можгинского района Удмуртской Республики</w:t>
            </w:r>
          </w:p>
        </w:tc>
        <w:tc>
          <w:tcPr>
            <w:tcW w:w="1418" w:type="dxa"/>
          </w:tcPr>
          <w:p w:rsidR="00D86A26" w:rsidRPr="00471EAB" w:rsidRDefault="00D86A26" w:rsidP="00D86A26">
            <w:pPr>
              <w:jc w:val="center"/>
              <w:rPr>
                <w:rFonts w:ascii="Times New Roman" w:hAnsi="Times New Roman" w:cs="Times New Roman"/>
                <w:sz w:val="24"/>
                <w:szCs w:val="24"/>
              </w:rPr>
            </w:pPr>
            <w:r w:rsidRPr="00471EAB">
              <w:rPr>
                <w:rFonts w:ascii="Times New Roman" w:hAnsi="Times New Roman" w:cs="Times New Roman"/>
                <w:sz w:val="24"/>
                <w:szCs w:val="24"/>
              </w:rPr>
              <w:t>202,021</w:t>
            </w:r>
          </w:p>
        </w:tc>
        <w:tc>
          <w:tcPr>
            <w:tcW w:w="1134"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200,00</w:t>
            </w:r>
          </w:p>
        </w:tc>
        <w:tc>
          <w:tcPr>
            <w:tcW w:w="992" w:type="dxa"/>
          </w:tcPr>
          <w:p w:rsidR="00D86A26" w:rsidRPr="00471EAB" w:rsidRDefault="00D86A26" w:rsidP="00D86A26">
            <w:pPr>
              <w:widowControl w:val="0"/>
              <w:autoSpaceDE w:val="0"/>
              <w:autoSpaceDN w:val="0"/>
              <w:adjustRightInd w:val="0"/>
              <w:jc w:val="center"/>
              <w:rPr>
                <w:rFonts w:ascii="Times New Roman" w:hAnsi="Times New Roman" w:cs="Times New Roman"/>
                <w:sz w:val="24"/>
                <w:szCs w:val="24"/>
              </w:rPr>
            </w:pPr>
            <w:r w:rsidRPr="00471EAB">
              <w:rPr>
                <w:rFonts w:ascii="Times New Roman" w:hAnsi="Times New Roman" w:cs="Times New Roman"/>
                <w:sz w:val="24"/>
                <w:szCs w:val="24"/>
              </w:rPr>
              <w:t>2,021</w:t>
            </w:r>
          </w:p>
        </w:tc>
        <w:tc>
          <w:tcPr>
            <w:tcW w:w="992" w:type="dxa"/>
          </w:tcPr>
          <w:p w:rsidR="00D86A26" w:rsidRPr="00471EAB" w:rsidRDefault="00D86A26" w:rsidP="00D86A26">
            <w:pPr>
              <w:pStyle w:val="1"/>
              <w:keepLines/>
              <w:rPr>
                <w:b w:val="0"/>
                <w:szCs w:val="24"/>
              </w:rPr>
            </w:pPr>
            <w:r w:rsidRPr="00471EAB">
              <w:rPr>
                <w:b w:val="0"/>
                <w:szCs w:val="24"/>
              </w:rPr>
              <w:t>124,00</w:t>
            </w:r>
          </w:p>
        </w:tc>
        <w:tc>
          <w:tcPr>
            <w:tcW w:w="1417" w:type="dxa"/>
          </w:tcPr>
          <w:p w:rsidR="00D86A26" w:rsidRPr="00471EAB" w:rsidRDefault="00D86A26" w:rsidP="00D86A26">
            <w:pPr>
              <w:pStyle w:val="1"/>
              <w:keepLines/>
              <w:rPr>
                <w:b w:val="0"/>
                <w:szCs w:val="24"/>
              </w:rPr>
            </w:pPr>
            <w:r w:rsidRPr="00471EAB">
              <w:rPr>
                <w:b w:val="0"/>
                <w:szCs w:val="24"/>
              </w:rPr>
              <w:t>ИП Шангин Вячеслав Олегович</w:t>
            </w:r>
          </w:p>
        </w:tc>
      </w:tr>
      <w:tr w:rsidR="00D86A26" w:rsidRPr="00471EAB" w:rsidTr="00C664B3">
        <w:tc>
          <w:tcPr>
            <w:tcW w:w="426" w:type="dxa"/>
          </w:tcPr>
          <w:p w:rsidR="00D86A26" w:rsidRPr="00471EAB" w:rsidRDefault="00D86A26" w:rsidP="00D86A26">
            <w:pPr>
              <w:pStyle w:val="aff0"/>
              <w:jc w:val="left"/>
              <w:rPr>
                <w:rStyle w:val="FontStyle17"/>
                <w:sz w:val="24"/>
              </w:rPr>
            </w:pPr>
          </w:p>
        </w:tc>
        <w:tc>
          <w:tcPr>
            <w:tcW w:w="4111" w:type="dxa"/>
          </w:tcPr>
          <w:p w:rsidR="00D86A26" w:rsidRPr="00471EAB" w:rsidRDefault="00D86A26" w:rsidP="00D86A26">
            <w:pPr>
              <w:pStyle w:val="aff0"/>
              <w:jc w:val="left"/>
              <w:rPr>
                <w:rFonts w:ascii="Times New Roman" w:hAnsi="Times New Roman"/>
                <w:b/>
                <w:bCs/>
              </w:rPr>
            </w:pPr>
            <w:r w:rsidRPr="00471EAB">
              <w:rPr>
                <w:rFonts w:ascii="Times New Roman" w:hAnsi="Times New Roman"/>
                <w:b/>
                <w:bCs/>
              </w:rPr>
              <w:t>ИТОГО:</w:t>
            </w:r>
          </w:p>
        </w:tc>
        <w:tc>
          <w:tcPr>
            <w:tcW w:w="1418" w:type="dxa"/>
          </w:tcPr>
          <w:p w:rsidR="00D86A26" w:rsidRPr="00471EAB" w:rsidRDefault="00D86A26" w:rsidP="00D86A26">
            <w:pPr>
              <w:pStyle w:val="aff0"/>
              <w:jc w:val="center"/>
              <w:rPr>
                <w:rFonts w:ascii="Times New Roman" w:hAnsi="Times New Roman"/>
                <w:b/>
              </w:rPr>
            </w:pPr>
            <w:r w:rsidRPr="00471EAB">
              <w:rPr>
                <w:rFonts w:ascii="Times New Roman" w:hAnsi="Times New Roman"/>
                <w:b/>
              </w:rPr>
              <w:t>4 242,429</w:t>
            </w:r>
          </w:p>
        </w:tc>
        <w:tc>
          <w:tcPr>
            <w:tcW w:w="1134" w:type="dxa"/>
          </w:tcPr>
          <w:p w:rsidR="00D86A26" w:rsidRPr="00471EAB" w:rsidRDefault="00D86A26" w:rsidP="00D86A26">
            <w:pPr>
              <w:pStyle w:val="aff0"/>
              <w:jc w:val="center"/>
              <w:rPr>
                <w:rFonts w:ascii="Times New Roman" w:hAnsi="Times New Roman"/>
                <w:b/>
              </w:rPr>
            </w:pPr>
            <w:r w:rsidRPr="00471EAB">
              <w:rPr>
                <w:rFonts w:ascii="Times New Roman" w:hAnsi="Times New Roman"/>
                <w:b/>
              </w:rPr>
              <w:t>4200,00</w:t>
            </w:r>
          </w:p>
        </w:tc>
        <w:tc>
          <w:tcPr>
            <w:tcW w:w="992" w:type="dxa"/>
          </w:tcPr>
          <w:p w:rsidR="00D86A26" w:rsidRPr="00471EAB" w:rsidRDefault="00D86A26" w:rsidP="00D86A26">
            <w:pPr>
              <w:pStyle w:val="aff0"/>
              <w:jc w:val="center"/>
              <w:rPr>
                <w:rFonts w:ascii="Times New Roman" w:hAnsi="Times New Roman"/>
                <w:b/>
              </w:rPr>
            </w:pPr>
            <w:r w:rsidRPr="00471EAB">
              <w:rPr>
                <w:rFonts w:ascii="Times New Roman" w:hAnsi="Times New Roman"/>
                <w:b/>
              </w:rPr>
              <w:t>42,429</w:t>
            </w:r>
          </w:p>
        </w:tc>
        <w:tc>
          <w:tcPr>
            <w:tcW w:w="992" w:type="dxa"/>
          </w:tcPr>
          <w:p w:rsidR="00D86A26" w:rsidRPr="00471EAB" w:rsidRDefault="00D86A26" w:rsidP="00D86A26">
            <w:pPr>
              <w:pStyle w:val="aff0"/>
              <w:jc w:val="center"/>
              <w:rPr>
                <w:rFonts w:ascii="Times New Roman" w:hAnsi="Times New Roman"/>
                <w:b/>
              </w:rPr>
            </w:pPr>
            <w:r w:rsidRPr="00471EAB">
              <w:rPr>
                <w:rFonts w:ascii="Times New Roman" w:hAnsi="Times New Roman"/>
                <w:b/>
              </w:rPr>
              <w:t>3960,0</w:t>
            </w:r>
          </w:p>
        </w:tc>
        <w:tc>
          <w:tcPr>
            <w:tcW w:w="1417" w:type="dxa"/>
          </w:tcPr>
          <w:p w:rsidR="00D86A26" w:rsidRPr="00471EAB" w:rsidRDefault="00D86A26" w:rsidP="00D86A26">
            <w:pPr>
              <w:pStyle w:val="aff0"/>
              <w:jc w:val="center"/>
              <w:rPr>
                <w:rFonts w:ascii="Times New Roman" w:hAnsi="Times New Roman"/>
              </w:rPr>
            </w:pPr>
          </w:p>
        </w:tc>
      </w:tr>
    </w:tbl>
    <w:p w:rsidR="00D86A26" w:rsidRPr="00471EAB" w:rsidRDefault="00D86A26" w:rsidP="00D86A26">
      <w:pPr>
        <w:pStyle w:val="a8"/>
        <w:ind w:firstLine="0"/>
        <w:rPr>
          <w:b/>
        </w:rPr>
      </w:pPr>
    </w:p>
    <w:p w:rsidR="009A3C00" w:rsidRPr="00471EAB" w:rsidRDefault="009A3C00" w:rsidP="00D86A26">
      <w:pPr>
        <w:pStyle w:val="a8"/>
        <w:ind w:firstLine="0"/>
        <w:rPr>
          <w:b/>
        </w:rPr>
      </w:pPr>
    </w:p>
    <w:p w:rsidR="00D86A26" w:rsidRPr="00471EAB" w:rsidRDefault="00491E33" w:rsidP="001B7EFC">
      <w:pPr>
        <w:pStyle w:val="a8"/>
        <w:ind w:firstLine="0"/>
        <w:jc w:val="center"/>
        <w:rPr>
          <w:b/>
        </w:rPr>
      </w:pPr>
      <w:r w:rsidRPr="00471EAB">
        <w:rPr>
          <w:b/>
        </w:rPr>
        <w:t>Дорожная отрасль</w:t>
      </w:r>
    </w:p>
    <w:p w:rsidR="00D86A26" w:rsidRPr="00471EAB" w:rsidRDefault="00D86A26" w:rsidP="0057260D">
      <w:pPr>
        <w:spacing w:line="240" w:lineRule="auto"/>
        <w:ind w:firstLine="708"/>
        <w:jc w:val="both"/>
        <w:rPr>
          <w:rFonts w:ascii="Times New Roman" w:hAnsi="Times New Roman" w:cs="Times New Roman"/>
          <w:bCs/>
          <w:sz w:val="24"/>
          <w:szCs w:val="24"/>
        </w:rPr>
      </w:pPr>
      <w:r w:rsidRPr="00471EAB">
        <w:rPr>
          <w:rFonts w:ascii="Times New Roman" w:hAnsi="Times New Roman" w:cs="Times New Roman"/>
          <w:bCs/>
          <w:sz w:val="24"/>
          <w:szCs w:val="24"/>
        </w:rPr>
        <w:t xml:space="preserve">В 2021году с Министерством транспорта и дорожного хозяйства УР заключено соглашение </w:t>
      </w:r>
      <w:r w:rsidRPr="00471EAB">
        <w:rPr>
          <w:rFonts w:ascii="Times New Roman" w:hAnsi="Times New Roman" w:cs="Times New Roman"/>
          <w:sz w:val="24"/>
          <w:szCs w:val="24"/>
        </w:rPr>
        <w:t xml:space="preserve">о предоставлении субсидии из бюджета Удмуртской Республики бюджету </w:t>
      </w:r>
      <w:r w:rsidRPr="00471EAB">
        <w:rPr>
          <w:rFonts w:ascii="Times New Roman" w:hAnsi="Times New Roman" w:cs="Times New Roman"/>
          <w:sz w:val="24"/>
          <w:szCs w:val="24"/>
        </w:rPr>
        <w:lastRenderedPageBreak/>
        <w:t xml:space="preserve">муниципального образования в Удмуртской Республике </w:t>
      </w:r>
      <w:r w:rsidRPr="00471EAB">
        <w:rPr>
          <w:rFonts w:ascii="Times New Roman" w:hAnsi="Times New Roman" w:cs="Times New Roman"/>
          <w:bCs/>
          <w:sz w:val="24"/>
          <w:szCs w:val="24"/>
        </w:rPr>
        <w:t xml:space="preserve">в размере 120688,00 тыс. руб,00 тыс. рублей на следующий объект: </w:t>
      </w:r>
    </w:p>
    <w:tbl>
      <w:tblPr>
        <w:tblStyle w:val="18"/>
        <w:tblW w:w="10348" w:type="dxa"/>
        <w:jc w:val="center"/>
        <w:tblLayout w:type="fixed"/>
        <w:tblLook w:val="04A0"/>
      </w:tblPr>
      <w:tblGrid>
        <w:gridCol w:w="2268"/>
        <w:gridCol w:w="1461"/>
        <w:gridCol w:w="1374"/>
        <w:gridCol w:w="1316"/>
        <w:gridCol w:w="1276"/>
        <w:gridCol w:w="1310"/>
        <w:gridCol w:w="1343"/>
      </w:tblGrid>
      <w:tr w:rsidR="00D86A26" w:rsidRPr="00471EAB" w:rsidTr="00C664B3">
        <w:trPr>
          <w:trHeight w:val="598"/>
          <w:jc w:val="center"/>
        </w:trPr>
        <w:tc>
          <w:tcPr>
            <w:tcW w:w="2268" w:type="dxa"/>
            <w:vMerge w:val="restart"/>
            <w:noWrap/>
            <w:hideMark/>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Наименование объектов</w:t>
            </w:r>
          </w:p>
        </w:tc>
        <w:tc>
          <w:tcPr>
            <w:tcW w:w="1461" w:type="dxa"/>
            <w:vMerge w:val="restart"/>
            <w:hideMark/>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План</w:t>
            </w:r>
          </w:p>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финансирова-</w:t>
            </w:r>
          </w:p>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 xml:space="preserve">ния </w:t>
            </w:r>
          </w:p>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на 2021 год</w:t>
            </w:r>
          </w:p>
        </w:tc>
        <w:tc>
          <w:tcPr>
            <w:tcW w:w="1374" w:type="dxa"/>
            <w:vMerge w:val="restart"/>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В соответствии с МК</w:t>
            </w:r>
          </w:p>
        </w:tc>
        <w:tc>
          <w:tcPr>
            <w:tcW w:w="3902" w:type="dxa"/>
            <w:gridSpan w:val="3"/>
            <w:hideMark/>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Профинансировано за январь-декабрь 2020</w:t>
            </w:r>
          </w:p>
        </w:tc>
        <w:tc>
          <w:tcPr>
            <w:tcW w:w="1343" w:type="dxa"/>
            <w:vMerge w:val="restart"/>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 xml:space="preserve">Остаток </w:t>
            </w:r>
          </w:p>
        </w:tc>
      </w:tr>
      <w:tr w:rsidR="00D86A26" w:rsidRPr="00471EAB" w:rsidTr="00C664B3">
        <w:trPr>
          <w:trHeight w:val="254"/>
          <w:jc w:val="center"/>
        </w:trPr>
        <w:tc>
          <w:tcPr>
            <w:tcW w:w="2268" w:type="dxa"/>
            <w:vMerge/>
            <w:hideMark/>
          </w:tcPr>
          <w:p w:rsidR="00D86A26" w:rsidRPr="00471EAB" w:rsidRDefault="00D86A26" w:rsidP="00D86A26">
            <w:pPr>
              <w:rPr>
                <w:rFonts w:ascii="Times New Roman" w:hAnsi="Times New Roman"/>
                <w:color w:val="000000" w:themeColor="text1"/>
                <w:sz w:val="24"/>
                <w:szCs w:val="24"/>
              </w:rPr>
            </w:pPr>
          </w:p>
        </w:tc>
        <w:tc>
          <w:tcPr>
            <w:tcW w:w="1461" w:type="dxa"/>
            <w:vMerge/>
            <w:hideMark/>
          </w:tcPr>
          <w:p w:rsidR="00D86A26" w:rsidRPr="00471EAB" w:rsidRDefault="00D86A26" w:rsidP="00D86A26">
            <w:pPr>
              <w:rPr>
                <w:rFonts w:ascii="Times New Roman" w:hAnsi="Times New Roman"/>
                <w:color w:val="000000" w:themeColor="text1"/>
                <w:sz w:val="24"/>
                <w:szCs w:val="24"/>
              </w:rPr>
            </w:pPr>
          </w:p>
        </w:tc>
        <w:tc>
          <w:tcPr>
            <w:tcW w:w="1374" w:type="dxa"/>
            <w:vMerge/>
            <w:noWrap/>
            <w:hideMark/>
          </w:tcPr>
          <w:p w:rsidR="00D86A26" w:rsidRPr="00471EAB" w:rsidRDefault="00D86A26" w:rsidP="00D86A26">
            <w:pPr>
              <w:jc w:val="center"/>
              <w:rPr>
                <w:rFonts w:ascii="Times New Roman" w:hAnsi="Times New Roman"/>
                <w:color w:val="000000" w:themeColor="text1"/>
                <w:sz w:val="24"/>
                <w:szCs w:val="24"/>
              </w:rPr>
            </w:pPr>
          </w:p>
        </w:tc>
        <w:tc>
          <w:tcPr>
            <w:tcW w:w="1316" w:type="dxa"/>
            <w:vMerge w:val="restart"/>
            <w:hideMark/>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Выделенные лимиты</w:t>
            </w:r>
          </w:p>
        </w:tc>
        <w:tc>
          <w:tcPr>
            <w:tcW w:w="2586" w:type="dxa"/>
            <w:gridSpan w:val="2"/>
            <w:noWrap/>
            <w:hideMark/>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Кассовый расход</w:t>
            </w:r>
          </w:p>
        </w:tc>
        <w:tc>
          <w:tcPr>
            <w:tcW w:w="1343" w:type="dxa"/>
            <w:vMerge/>
          </w:tcPr>
          <w:p w:rsidR="00D86A26" w:rsidRPr="00471EAB" w:rsidRDefault="00D86A26" w:rsidP="00D86A26">
            <w:pPr>
              <w:jc w:val="center"/>
              <w:rPr>
                <w:rFonts w:ascii="Times New Roman" w:hAnsi="Times New Roman"/>
                <w:color w:val="000000" w:themeColor="text1"/>
                <w:sz w:val="24"/>
                <w:szCs w:val="24"/>
              </w:rPr>
            </w:pPr>
          </w:p>
        </w:tc>
      </w:tr>
      <w:tr w:rsidR="00D86A26" w:rsidRPr="00471EAB" w:rsidTr="00C664B3">
        <w:trPr>
          <w:trHeight w:val="40"/>
          <w:jc w:val="center"/>
        </w:trPr>
        <w:tc>
          <w:tcPr>
            <w:tcW w:w="2268" w:type="dxa"/>
            <w:vMerge/>
            <w:hideMark/>
          </w:tcPr>
          <w:p w:rsidR="00D86A26" w:rsidRPr="00471EAB" w:rsidRDefault="00D86A26" w:rsidP="00D86A26">
            <w:pPr>
              <w:rPr>
                <w:rFonts w:ascii="Times New Roman" w:hAnsi="Times New Roman"/>
                <w:color w:val="000000" w:themeColor="text1"/>
                <w:sz w:val="24"/>
                <w:szCs w:val="24"/>
              </w:rPr>
            </w:pPr>
          </w:p>
        </w:tc>
        <w:tc>
          <w:tcPr>
            <w:tcW w:w="1461" w:type="dxa"/>
            <w:vMerge/>
            <w:hideMark/>
          </w:tcPr>
          <w:p w:rsidR="00D86A26" w:rsidRPr="00471EAB" w:rsidRDefault="00D86A26" w:rsidP="00D86A26">
            <w:pPr>
              <w:rPr>
                <w:rFonts w:ascii="Times New Roman" w:hAnsi="Times New Roman"/>
                <w:color w:val="000000" w:themeColor="text1"/>
                <w:sz w:val="24"/>
                <w:szCs w:val="24"/>
              </w:rPr>
            </w:pPr>
          </w:p>
        </w:tc>
        <w:tc>
          <w:tcPr>
            <w:tcW w:w="1374" w:type="dxa"/>
            <w:vMerge/>
            <w:hideMark/>
          </w:tcPr>
          <w:p w:rsidR="00D86A26" w:rsidRPr="00471EAB" w:rsidRDefault="00D86A26" w:rsidP="00D86A26">
            <w:pPr>
              <w:rPr>
                <w:rFonts w:ascii="Times New Roman" w:hAnsi="Times New Roman"/>
                <w:color w:val="000000" w:themeColor="text1"/>
                <w:sz w:val="24"/>
                <w:szCs w:val="24"/>
              </w:rPr>
            </w:pPr>
          </w:p>
        </w:tc>
        <w:tc>
          <w:tcPr>
            <w:tcW w:w="1316" w:type="dxa"/>
            <w:vMerge/>
            <w:hideMark/>
          </w:tcPr>
          <w:p w:rsidR="00D86A26" w:rsidRPr="00471EAB" w:rsidRDefault="00D86A26" w:rsidP="00D86A26">
            <w:pPr>
              <w:rPr>
                <w:rFonts w:ascii="Times New Roman" w:hAnsi="Times New Roman"/>
                <w:color w:val="000000" w:themeColor="text1"/>
                <w:sz w:val="24"/>
                <w:szCs w:val="24"/>
              </w:rPr>
            </w:pPr>
          </w:p>
        </w:tc>
        <w:tc>
          <w:tcPr>
            <w:tcW w:w="1276" w:type="dxa"/>
            <w:noWrap/>
            <w:hideMark/>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КВ</w:t>
            </w:r>
          </w:p>
        </w:tc>
        <w:tc>
          <w:tcPr>
            <w:tcW w:w="1310" w:type="dxa"/>
            <w:noWrap/>
            <w:hideMark/>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СМР</w:t>
            </w:r>
          </w:p>
        </w:tc>
        <w:tc>
          <w:tcPr>
            <w:tcW w:w="1343" w:type="dxa"/>
            <w:vMerge/>
          </w:tcPr>
          <w:p w:rsidR="00D86A26" w:rsidRPr="00471EAB" w:rsidRDefault="00D86A26" w:rsidP="00D86A26">
            <w:pPr>
              <w:jc w:val="center"/>
              <w:rPr>
                <w:rFonts w:ascii="Times New Roman" w:hAnsi="Times New Roman"/>
                <w:color w:val="000000" w:themeColor="text1"/>
                <w:sz w:val="24"/>
                <w:szCs w:val="24"/>
              </w:rPr>
            </w:pPr>
          </w:p>
        </w:tc>
      </w:tr>
      <w:tr w:rsidR="00D86A26" w:rsidRPr="00471EAB" w:rsidTr="00C664B3">
        <w:trPr>
          <w:trHeight w:val="642"/>
          <w:jc w:val="center"/>
        </w:trPr>
        <w:tc>
          <w:tcPr>
            <w:tcW w:w="2268" w:type="dxa"/>
          </w:tcPr>
          <w:p w:rsidR="00D86A26" w:rsidRPr="00471EAB" w:rsidRDefault="00D86A26" w:rsidP="00D86A26">
            <w:pPr>
              <w:rPr>
                <w:rFonts w:ascii="Times New Roman" w:hAnsi="Times New Roman"/>
                <w:color w:val="000000" w:themeColor="text1"/>
                <w:sz w:val="24"/>
                <w:szCs w:val="24"/>
              </w:rPr>
            </w:pPr>
            <w:r w:rsidRPr="00471EAB">
              <w:rPr>
                <w:rFonts w:ascii="Times New Roman" w:hAnsi="Times New Roman"/>
                <w:sz w:val="24"/>
                <w:szCs w:val="24"/>
              </w:rPr>
              <w:t>Реконструкция автомобильной дороги Ломеслуд-Красный Яр в Можгинском районе</w:t>
            </w:r>
          </w:p>
        </w:tc>
        <w:tc>
          <w:tcPr>
            <w:tcW w:w="1461" w:type="dxa"/>
          </w:tcPr>
          <w:p w:rsidR="00D86A26" w:rsidRPr="00471EAB" w:rsidRDefault="00D86A26" w:rsidP="00D86A26">
            <w:pPr>
              <w:rPr>
                <w:rFonts w:ascii="Times New Roman" w:hAnsi="Times New Roman"/>
                <w:color w:val="000000" w:themeColor="text1"/>
                <w:sz w:val="24"/>
                <w:szCs w:val="24"/>
              </w:rPr>
            </w:pPr>
            <w:r w:rsidRPr="00471EAB">
              <w:rPr>
                <w:rFonts w:ascii="Times New Roman" w:hAnsi="Times New Roman"/>
                <w:color w:val="000000" w:themeColor="text1"/>
                <w:sz w:val="24"/>
                <w:szCs w:val="24"/>
              </w:rPr>
              <w:t>120 700 070,00</w:t>
            </w:r>
          </w:p>
        </w:tc>
        <w:tc>
          <w:tcPr>
            <w:tcW w:w="1374" w:type="dxa"/>
          </w:tcPr>
          <w:p w:rsidR="00D86A26" w:rsidRPr="00471EAB" w:rsidRDefault="00D86A26" w:rsidP="00D86A26">
            <w:pPr>
              <w:rPr>
                <w:rFonts w:ascii="Times New Roman" w:hAnsi="Times New Roman"/>
                <w:color w:val="000000" w:themeColor="text1"/>
                <w:sz w:val="24"/>
                <w:szCs w:val="24"/>
              </w:rPr>
            </w:pPr>
            <w:r w:rsidRPr="00471EAB">
              <w:rPr>
                <w:rFonts w:ascii="Times New Roman" w:hAnsi="Times New Roman"/>
                <w:color w:val="000000" w:themeColor="text1"/>
                <w:sz w:val="24"/>
                <w:szCs w:val="24"/>
              </w:rPr>
              <w:t>112 221 809,42</w:t>
            </w:r>
          </w:p>
        </w:tc>
        <w:tc>
          <w:tcPr>
            <w:tcW w:w="1316" w:type="dxa"/>
          </w:tcPr>
          <w:p w:rsidR="00D86A26" w:rsidRPr="00471EAB" w:rsidRDefault="00D86A26" w:rsidP="00D86A26">
            <w:pPr>
              <w:rPr>
                <w:rFonts w:ascii="Times New Roman" w:hAnsi="Times New Roman"/>
                <w:color w:val="000000" w:themeColor="text1"/>
                <w:sz w:val="24"/>
                <w:szCs w:val="24"/>
              </w:rPr>
            </w:pPr>
            <w:r w:rsidRPr="00471EAB">
              <w:rPr>
                <w:rFonts w:ascii="Times New Roman" w:hAnsi="Times New Roman"/>
                <w:color w:val="000000" w:themeColor="text1"/>
                <w:sz w:val="24"/>
                <w:szCs w:val="24"/>
              </w:rPr>
              <w:t>120 688 000,0</w:t>
            </w:r>
          </w:p>
        </w:tc>
        <w:tc>
          <w:tcPr>
            <w:tcW w:w="1276" w:type="dxa"/>
            <w:noWrap/>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79 387 791,82</w:t>
            </w:r>
          </w:p>
        </w:tc>
        <w:tc>
          <w:tcPr>
            <w:tcW w:w="1310" w:type="dxa"/>
            <w:noWrap/>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79 387 791,82</w:t>
            </w:r>
          </w:p>
        </w:tc>
        <w:tc>
          <w:tcPr>
            <w:tcW w:w="1343" w:type="dxa"/>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41 308 373,51</w:t>
            </w:r>
          </w:p>
        </w:tc>
      </w:tr>
      <w:tr w:rsidR="00D86A26" w:rsidRPr="00471EAB" w:rsidTr="00C664B3">
        <w:trPr>
          <w:trHeight w:val="264"/>
          <w:jc w:val="center"/>
        </w:trPr>
        <w:tc>
          <w:tcPr>
            <w:tcW w:w="2268" w:type="dxa"/>
          </w:tcPr>
          <w:p w:rsidR="00D86A26" w:rsidRPr="00471EAB" w:rsidRDefault="00D86A26" w:rsidP="00D86A26">
            <w:pPr>
              <w:rPr>
                <w:rFonts w:ascii="Times New Roman" w:hAnsi="Times New Roman"/>
                <w:sz w:val="24"/>
                <w:szCs w:val="24"/>
              </w:rPr>
            </w:pPr>
            <w:r w:rsidRPr="00471EAB">
              <w:rPr>
                <w:rFonts w:ascii="Times New Roman" w:hAnsi="Times New Roman"/>
                <w:sz w:val="24"/>
                <w:szCs w:val="24"/>
              </w:rPr>
              <w:t>Бюджет УР</w:t>
            </w:r>
          </w:p>
        </w:tc>
        <w:tc>
          <w:tcPr>
            <w:tcW w:w="1461" w:type="dxa"/>
          </w:tcPr>
          <w:p w:rsidR="00D86A26" w:rsidRPr="00471EAB" w:rsidRDefault="00D86A26" w:rsidP="00D86A26">
            <w:pPr>
              <w:rPr>
                <w:rFonts w:ascii="Times New Roman" w:hAnsi="Times New Roman"/>
                <w:color w:val="000000" w:themeColor="text1"/>
                <w:sz w:val="24"/>
                <w:szCs w:val="24"/>
              </w:rPr>
            </w:pPr>
            <w:r w:rsidRPr="00471EAB">
              <w:rPr>
                <w:rFonts w:ascii="Times New Roman" w:hAnsi="Times New Roman"/>
                <w:color w:val="000000" w:themeColor="text1"/>
                <w:sz w:val="24"/>
                <w:szCs w:val="24"/>
              </w:rPr>
              <w:t>120 688 000,0</w:t>
            </w:r>
          </w:p>
        </w:tc>
        <w:tc>
          <w:tcPr>
            <w:tcW w:w="1374" w:type="dxa"/>
          </w:tcPr>
          <w:p w:rsidR="00D86A26" w:rsidRPr="00471EAB" w:rsidRDefault="00D86A26" w:rsidP="00D86A26">
            <w:pPr>
              <w:rPr>
                <w:rFonts w:ascii="Times New Roman" w:hAnsi="Times New Roman"/>
                <w:color w:val="000000" w:themeColor="text1"/>
                <w:sz w:val="24"/>
                <w:szCs w:val="24"/>
              </w:rPr>
            </w:pPr>
          </w:p>
        </w:tc>
        <w:tc>
          <w:tcPr>
            <w:tcW w:w="1316" w:type="dxa"/>
          </w:tcPr>
          <w:p w:rsidR="00D86A26" w:rsidRPr="00471EAB" w:rsidRDefault="00D86A26" w:rsidP="00D86A26">
            <w:pPr>
              <w:rPr>
                <w:rFonts w:ascii="Times New Roman" w:hAnsi="Times New Roman"/>
                <w:color w:val="000000" w:themeColor="text1"/>
                <w:sz w:val="24"/>
                <w:szCs w:val="24"/>
              </w:rPr>
            </w:pPr>
            <w:r w:rsidRPr="00471EAB">
              <w:rPr>
                <w:rFonts w:ascii="Times New Roman" w:hAnsi="Times New Roman"/>
                <w:color w:val="000000" w:themeColor="text1"/>
                <w:sz w:val="24"/>
                <w:szCs w:val="24"/>
              </w:rPr>
              <w:t>120 688 000,0</w:t>
            </w:r>
          </w:p>
        </w:tc>
        <w:tc>
          <w:tcPr>
            <w:tcW w:w="1276" w:type="dxa"/>
            <w:noWrap/>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79 379 626,49</w:t>
            </w:r>
          </w:p>
        </w:tc>
        <w:tc>
          <w:tcPr>
            <w:tcW w:w="1310" w:type="dxa"/>
            <w:noWrap/>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79 379 626,49</w:t>
            </w:r>
          </w:p>
        </w:tc>
        <w:tc>
          <w:tcPr>
            <w:tcW w:w="1343" w:type="dxa"/>
          </w:tcPr>
          <w:p w:rsidR="00D86A26" w:rsidRPr="00471EAB" w:rsidRDefault="00D86A26" w:rsidP="00D86A26">
            <w:pPr>
              <w:jc w:val="center"/>
              <w:rPr>
                <w:rFonts w:ascii="Times New Roman" w:hAnsi="Times New Roman"/>
                <w:color w:val="000000" w:themeColor="text1"/>
                <w:sz w:val="24"/>
                <w:szCs w:val="24"/>
              </w:rPr>
            </w:pPr>
          </w:p>
        </w:tc>
      </w:tr>
      <w:tr w:rsidR="00D86A26" w:rsidRPr="00471EAB" w:rsidTr="00C664B3">
        <w:trPr>
          <w:trHeight w:val="264"/>
          <w:jc w:val="center"/>
        </w:trPr>
        <w:tc>
          <w:tcPr>
            <w:tcW w:w="2268" w:type="dxa"/>
          </w:tcPr>
          <w:p w:rsidR="00D86A26" w:rsidRPr="00471EAB" w:rsidRDefault="00D86A26" w:rsidP="00D86A26">
            <w:pPr>
              <w:rPr>
                <w:rFonts w:ascii="Times New Roman" w:hAnsi="Times New Roman"/>
                <w:sz w:val="24"/>
                <w:szCs w:val="24"/>
              </w:rPr>
            </w:pPr>
            <w:r w:rsidRPr="00471EAB">
              <w:rPr>
                <w:rFonts w:ascii="Times New Roman" w:hAnsi="Times New Roman"/>
                <w:sz w:val="24"/>
                <w:szCs w:val="24"/>
              </w:rPr>
              <w:t>Бюджет МО</w:t>
            </w:r>
          </w:p>
        </w:tc>
        <w:tc>
          <w:tcPr>
            <w:tcW w:w="1461" w:type="dxa"/>
          </w:tcPr>
          <w:p w:rsidR="00D86A26" w:rsidRPr="00471EAB" w:rsidRDefault="00D86A26" w:rsidP="00D86A26">
            <w:pPr>
              <w:rPr>
                <w:rFonts w:ascii="Times New Roman" w:hAnsi="Times New Roman"/>
                <w:color w:val="000000" w:themeColor="text1"/>
                <w:sz w:val="24"/>
                <w:szCs w:val="24"/>
              </w:rPr>
            </w:pPr>
            <w:r w:rsidRPr="00471EAB">
              <w:rPr>
                <w:rFonts w:ascii="Times New Roman" w:hAnsi="Times New Roman"/>
                <w:color w:val="000000" w:themeColor="text1"/>
                <w:sz w:val="24"/>
                <w:szCs w:val="24"/>
              </w:rPr>
              <w:t>12 070,00</w:t>
            </w:r>
          </w:p>
        </w:tc>
        <w:tc>
          <w:tcPr>
            <w:tcW w:w="1374" w:type="dxa"/>
          </w:tcPr>
          <w:p w:rsidR="00D86A26" w:rsidRPr="00471EAB" w:rsidRDefault="00D86A26" w:rsidP="00D86A26">
            <w:pPr>
              <w:rPr>
                <w:rFonts w:ascii="Times New Roman" w:hAnsi="Times New Roman"/>
                <w:color w:val="000000" w:themeColor="text1"/>
                <w:sz w:val="24"/>
                <w:szCs w:val="24"/>
              </w:rPr>
            </w:pPr>
          </w:p>
        </w:tc>
        <w:tc>
          <w:tcPr>
            <w:tcW w:w="1316" w:type="dxa"/>
          </w:tcPr>
          <w:p w:rsidR="00D86A26" w:rsidRPr="00471EAB" w:rsidRDefault="00D86A26" w:rsidP="00D86A26">
            <w:pPr>
              <w:rPr>
                <w:rFonts w:ascii="Times New Roman" w:hAnsi="Times New Roman"/>
                <w:color w:val="000000" w:themeColor="text1"/>
                <w:sz w:val="24"/>
                <w:szCs w:val="24"/>
              </w:rPr>
            </w:pPr>
          </w:p>
        </w:tc>
        <w:tc>
          <w:tcPr>
            <w:tcW w:w="1276" w:type="dxa"/>
            <w:noWrap/>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8 165,33</w:t>
            </w:r>
          </w:p>
        </w:tc>
        <w:tc>
          <w:tcPr>
            <w:tcW w:w="1310" w:type="dxa"/>
            <w:noWrap/>
          </w:tcPr>
          <w:p w:rsidR="00D86A26" w:rsidRPr="00471EAB" w:rsidRDefault="00D86A26" w:rsidP="00D86A26">
            <w:pPr>
              <w:jc w:val="center"/>
              <w:rPr>
                <w:rFonts w:ascii="Times New Roman" w:hAnsi="Times New Roman"/>
                <w:color w:val="000000" w:themeColor="text1"/>
                <w:sz w:val="24"/>
                <w:szCs w:val="24"/>
              </w:rPr>
            </w:pPr>
            <w:r w:rsidRPr="00471EAB">
              <w:rPr>
                <w:rFonts w:ascii="Times New Roman" w:hAnsi="Times New Roman"/>
                <w:color w:val="000000" w:themeColor="text1"/>
                <w:sz w:val="24"/>
                <w:szCs w:val="24"/>
              </w:rPr>
              <w:t>8 165,33</w:t>
            </w:r>
          </w:p>
        </w:tc>
        <w:tc>
          <w:tcPr>
            <w:tcW w:w="1343" w:type="dxa"/>
          </w:tcPr>
          <w:p w:rsidR="00D86A26" w:rsidRPr="00471EAB" w:rsidRDefault="00D86A26" w:rsidP="00D86A26">
            <w:pPr>
              <w:jc w:val="center"/>
              <w:rPr>
                <w:rFonts w:ascii="Times New Roman" w:hAnsi="Times New Roman"/>
                <w:color w:val="000000" w:themeColor="text1"/>
                <w:sz w:val="24"/>
                <w:szCs w:val="24"/>
              </w:rPr>
            </w:pPr>
          </w:p>
        </w:tc>
      </w:tr>
    </w:tbl>
    <w:p w:rsidR="009A3C00" w:rsidRPr="00471EAB" w:rsidRDefault="009A3C00" w:rsidP="00D86A26">
      <w:pPr>
        <w:shd w:val="clear" w:color="auto" w:fill="FFFFFF"/>
        <w:rPr>
          <w:rFonts w:ascii="Times New Roman" w:hAnsi="Times New Roman" w:cs="Times New Roman"/>
          <w:b/>
          <w:color w:val="000000" w:themeColor="text1"/>
          <w:sz w:val="24"/>
          <w:szCs w:val="24"/>
        </w:rPr>
      </w:pPr>
    </w:p>
    <w:p w:rsidR="00491E33" w:rsidRPr="00471EAB" w:rsidRDefault="00D86A26" w:rsidP="000E5977">
      <w:pPr>
        <w:shd w:val="clear" w:color="auto" w:fill="FFFFFF"/>
        <w:spacing w:after="0" w:line="240" w:lineRule="auto"/>
        <w:jc w:val="center"/>
        <w:rPr>
          <w:rFonts w:ascii="Times New Roman" w:hAnsi="Times New Roman" w:cs="Times New Roman"/>
          <w:b/>
          <w:color w:val="000000" w:themeColor="text1"/>
          <w:sz w:val="24"/>
          <w:szCs w:val="24"/>
        </w:rPr>
      </w:pPr>
      <w:r w:rsidRPr="00471EAB">
        <w:rPr>
          <w:rFonts w:ascii="Times New Roman" w:hAnsi="Times New Roman" w:cs="Times New Roman"/>
          <w:b/>
          <w:color w:val="000000" w:themeColor="text1"/>
          <w:sz w:val="24"/>
          <w:szCs w:val="24"/>
        </w:rPr>
        <w:t>Разное</w:t>
      </w:r>
    </w:p>
    <w:p w:rsidR="00D86A26" w:rsidRPr="00471EAB" w:rsidRDefault="00D86A26" w:rsidP="00256C59">
      <w:pPr>
        <w:shd w:val="clear" w:color="auto" w:fill="FFFFFF"/>
        <w:spacing w:line="240" w:lineRule="auto"/>
        <w:ind w:firstLine="708"/>
        <w:jc w:val="both"/>
        <w:rPr>
          <w:rFonts w:ascii="Times New Roman" w:hAnsi="Times New Roman" w:cs="Times New Roman"/>
          <w:color w:val="000000" w:themeColor="text1"/>
          <w:sz w:val="24"/>
          <w:szCs w:val="24"/>
        </w:rPr>
      </w:pPr>
      <w:r w:rsidRPr="00471EAB">
        <w:rPr>
          <w:rFonts w:ascii="Times New Roman" w:hAnsi="Times New Roman" w:cs="Times New Roman"/>
          <w:color w:val="000000" w:themeColor="text1"/>
          <w:sz w:val="24"/>
          <w:szCs w:val="24"/>
        </w:rPr>
        <w:t>За отчетный период предоставлено отчетов- 101, в т.ч. 12 квартальных, 84 ежемесячных, 5 годовых Большинство отчетов предоставляется в Министерство строительства, архитектуры и жилищной политики Удмуртской Республики, Министерство энергетики ЖКХ УР, в статистику. (2020 год- 101 отчет).</w:t>
      </w:r>
    </w:p>
    <w:p w:rsidR="00D86A26" w:rsidRPr="00471EAB" w:rsidRDefault="00D86A26" w:rsidP="00256C59">
      <w:pPr>
        <w:spacing w:after="0" w:line="240" w:lineRule="auto"/>
        <w:jc w:val="both"/>
        <w:rPr>
          <w:rFonts w:ascii="Times New Roman" w:hAnsi="Times New Roman" w:cs="Times New Roman"/>
          <w:color w:val="000000" w:themeColor="text1"/>
          <w:sz w:val="24"/>
          <w:szCs w:val="24"/>
        </w:rPr>
      </w:pPr>
      <w:r w:rsidRPr="00471EAB">
        <w:rPr>
          <w:rFonts w:ascii="Times New Roman" w:hAnsi="Times New Roman" w:cs="Times New Roman"/>
          <w:color w:val="000000" w:themeColor="text1"/>
          <w:sz w:val="24"/>
          <w:szCs w:val="24"/>
        </w:rPr>
        <w:t xml:space="preserve">Проведено 148 выездных мероприятия (2020 г - 137), в т.ч. </w:t>
      </w:r>
    </w:p>
    <w:p w:rsidR="00D86A26" w:rsidRPr="00471EAB" w:rsidRDefault="00D86A26" w:rsidP="00256C59">
      <w:pPr>
        <w:pStyle w:val="af"/>
        <w:numPr>
          <w:ilvl w:val="0"/>
          <w:numId w:val="14"/>
        </w:numPr>
        <w:spacing w:after="0" w:line="240" w:lineRule="auto"/>
        <w:jc w:val="both"/>
        <w:rPr>
          <w:rFonts w:ascii="Times New Roman" w:hAnsi="Times New Roman"/>
          <w:bCs/>
          <w:color w:val="000000" w:themeColor="text1"/>
          <w:sz w:val="24"/>
          <w:szCs w:val="24"/>
          <w:lang w:eastAsia="ar-SA"/>
        </w:rPr>
      </w:pPr>
      <w:r w:rsidRPr="00471EAB">
        <w:rPr>
          <w:rFonts w:ascii="Times New Roman" w:hAnsi="Times New Roman"/>
          <w:color w:val="000000" w:themeColor="text1"/>
          <w:sz w:val="24"/>
          <w:szCs w:val="24"/>
        </w:rPr>
        <w:t xml:space="preserve">2- по обследованию железнодорожных переездов; </w:t>
      </w:r>
    </w:p>
    <w:p w:rsidR="00D86A26" w:rsidRPr="00471EAB" w:rsidRDefault="00D86A26" w:rsidP="00256C59">
      <w:pPr>
        <w:pStyle w:val="af"/>
        <w:numPr>
          <w:ilvl w:val="0"/>
          <w:numId w:val="14"/>
        </w:numPr>
        <w:spacing w:after="0" w:line="240" w:lineRule="auto"/>
        <w:jc w:val="both"/>
        <w:rPr>
          <w:rFonts w:ascii="Times New Roman" w:hAnsi="Times New Roman"/>
          <w:bCs/>
          <w:color w:val="000000" w:themeColor="text1"/>
          <w:sz w:val="24"/>
          <w:szCs w:val="24"/>
          <w:lang w:eastAsia="ar-SA"/>
        </w:rPr>
      </w:pPr>
      <w:r w:rsidRPr="00471EAB">
        <w:rPr>
          <w:rFonts w:ascii="Times New Roman" w:hAnsi="Times New Roman"/>
          <w:color w:val="000000" w:themeColor="text1"/>
          <w:sz w:val="24"/>
          <w:szCs w:val="24"/>
        </w:rPr>
        <w:t>25- по обследованию школ, детских садов, ЦСДК, жилого дома детей сирот, муниципального жилья;</w:t>
      </w:r>
    </w:p>
    <w:p w:rsidR="00D86A26" w:rsidRPr="00471EAB" w:rsidRDefault="00D86A26" w:rsidP="00256C59">
      <w:pPr>
        <w:pStyle w:val="af"/>
        <w:numPr>
          <w:ilvl w:val="0"/>
          <w:numId w:val="14"/>
        </w:numPr>
        <w:spacing w:after="0" w:line="240" w:lineRule="auto"/>
        <w:jc w:val="both"/>
        <w:rPr>
          <w:rFonts w:ascii="Times New Roman" w:hAnsi="Times New Roman"/>
          <w:bCs/>
          <w:color w:val="000000" w:themeColor="text1"/>
          <w:sz w:val="24"/>
          <w:szCs w:val="24"/>
          <w:lang w:eastAsia="ar-SA"/>
        </w:rPr>
      </w:pPr>
      <w:r w:rsidRPr="00471EAB">
        <w:rPr>
          <w:rFonts w:ascii="Times New Roman" w:hAnsi="Times New Roman"/>
          <w:color w:val="000000" w:themeColor="text1"/>
          <w:sz w:val="24"/>
          <w:szCs w:val="24"/>
        </w:rPr>
        <w:t xml:space="preserve">2 – по обследованию школьных автобусных маршрутов, пешеходных переходов вблизи образовательных учреждений; </w:t>
      </w:r>
    </w:p>
    <w:p w:rsidR="00D86A26" w:rsidRPr="00471EAB" w:rsidRDefault="00D86A26" w:rsidP="00256C59">
      <w:pPr>
        <w:pStyle w:val="af"/>
        <w:numPr>
          <w:ilvl w:val="0"/>
          <w:numId w:val="14"/>
        </w:numPr>
        <w:spacing w:after="0" w:line="240" w:lineRule="auto"/>
        <w:jc w:val="both"/>
        <w:rPr>
          <w:rFonts w:ascii="Times New Roman" w:hAnsi="Times New Roman"/>
          <w:bCs/>
          <w:color w:val="000000" w:themeColor="text1"/>
          <w:sz w:val="24"/>
          <w:szCs w:val="24"/>
          <w:lang w:eastAsia="ar-SA"/>
        </w:rPr>
      </w:pPr>
      <w:r w:rsidRPr="00471EAB">
        <w:rPr>
          <w:rFonts w:ascii="Times New Roman" w:hAnsi="Times New Roman"/>
          <w:bCs/>
          <w:color w:val="000000" w:themeColor="text1"/>
          <w:sz w:val="24"/>
          <w:szCs w:val="24"/>
          <w:lang w:eastAsia="ar-SA"/>
        </w:rPr>
        <w:t xml:space="preserve">3 – по установлению причин нарушения законодательства о градостроительной деятельности, </w:t>
      </w:r>
    </w:p>
    <w:p w:rsidR="00D86A26" w:rsidRPr="00471EAB" w:rsidRDefault="00D86A26" w:rsidP="00256C59">
      <w:pPr>
        <w:pStyle w:val="af"/>
        <w:numPr>
          <w:ilvl w:val="0"/>
          <w:numId w:val="14"/>
        </w:numPr>
        <w:spacing w:after="0" w:line="240" w:lineRule="auto"/>
        <w:jc w:val="both"/>
        <w:rPr>
          <w:rFonts w:ascii="Times New Roman" w:hAnsi="Times New Roman"/>
          <w:bCs/>
          <w:color w:val="000000" w:themeColor="text1"/>
          <w:sz w:val="24"/>
          <w:szCs w:val="24"/>
          <w:lang w:eastAsia="ar-SA"/>
        </w:rPr>
      </w:pPr>
      <w:r w:rsidRPr="00471EAB">
        <w:rPr>
          <w:rFonts w:ascii="Times New Roman" w:hAnsi="Times New Roman"/>
          <w:color w:val="000000" w:themeColor="text1"/>
          <w:sz w:val="24"/>
          <w:szCs w:val="24"/>
        </w:rPr>
        <w:t xml:space="preserve">6 </w:t>
      </w:r>
      <w:r w:rsidRPr="00471EAB">
        <w:rPr>
          <w:rFonts w:ascii="Times New Roman" w:hAnsi="Times New Roman"/>
          <w:bCs/>
          <w:color w:val="000000" w:themeColor="text1"/>
          <w:sz w:val="24"/>
          <w:szCs w:val="24"/>
          <w:lang w:eastAsia="ar-SA"/>
        </w:rPr>
        <w:t xml:space="preserve">– </w:t>
      </w:r>
      <w:r w:rsidRPr="00471EAB">
        <w:rPr>
          <w:rFonts w:ascii="Times New Roman" w:hAnsi="Times New Roman"/>
          <w:bCs/>
          <w:color w:val="000000" w:themeColor="text1"/>
          <w:sz w:val="24"/>
          <w:szCs w:val="24"/>
        </w:rPr>
        <w:t xml:space="preserve">по обследованию объектов индивидуального жилищного строительства (для получения материнского капитала), </w:t>
      </w:r>
    </w:p>
    <w:p w:rsidR="00D86A26" w:rsidRPr="00471EAB" w:rsidRDefault="00D86A26" w:rsidP="00256C59">
      <w:pPr>
        <w:pStyle w:val="af"/>
        <w:numPr>
          <w:ilvl w:val="0"/>
          <w:numId w:val="14"/>
        </w:numPr>
        <w:spacing w:after="0" w:line="240" w:lineRule="auto"/>
        <w:jc w:val="both"/>
        <w:rPr>
          <w:rFonts w:ascii="Times New Roman" w:hAnsi="Times New Roman"/>
          <w:bCs/>
          <w:color w:val="000000" w:themeColor="text1"/>
          <w:sz w:val="24"/>
          <w:szCs w:val="24"/>
          <w:lang w:eastAsia="ar-SA"/>
        </w:rPr>
      </w:pPr>
      <w:r w:rsidRPr="00471EAB">
        <w:rPr>
          <w:rFonts w:ascii="Times New Roman" w:hAnsi="Times New Roman"/>
          <w:bCs/>
          <w:color w:val="000000" w:themeColor="text1"/>
          <w:sz w:val="24"/>
          <w:szCs w:val="24"/>
        </w:rPr>
        <w:t xml:space="preserve">98 </w:t>
      </w:r>
      <w:r w:rsidRPr="00471EAB">
        <w:rPr>
          <w:rFonts w:ascii="Times New Roman" w:hAnsi="Times New Roman"/>
          <w:bCs/>
          <w:color w:val="000000" w:themeColor="text1"/>
          <w:sz w:val="24"/>
          <w:szCs w:val="24"/>
          <w:lang w:eastAsia="ar-SA"/>
        </w:rPr>
        <w:t>–</w:t>
      </w:r>
      <w:r w:rsidRPr="00471EAB">
        <w:rPr>
          <w:rFonts w:ascii="Times New Roman" w:hAnsi="Times New Roman"/>
          <w:bCs/>
          <w:color w:val="000000" w:themeColor="text1"/>
          <w:sz w:val="24"/>
          <w:szCs w:val="24"/>
        </w:rPr>
        <w:t xml:space="preserve"> по обследованию объектов</w:t>
      </w:r>
      <w:r w:rsidRPr="00471EAB">
        <w:rPr>
          <w:rFonts w:ascii="Times New Roman" w:hAnsi="Times New Roman"/>
          <w:color w:val="000000" w:themeColor="text1"/>
          <w:sz w:val="24"/>
          <w:szCs w:val="24"/>
        </w:rPr>
        <w:t xml:space="preserve"> </w:t>
      </w:r>
      <w:r w:rsidRPr="00471EAB">
        <w:rPr>
          <w:rFonts w:ascii="Times New Roman" w:hAnsi="Times New Roman"/>
          <w:bCs/>
          <w:color w:val="000000" w:themeColor="text1"/>
          <w:sz w:val="24"/>
          <w:szCs w:val="24"/>
        </w:rPr>
        <w:t>кап</w:t>
      </w:r>
      <w:proofErr w:type="gramStart"/>
      <w:r w:rsidRPr="00471EAB">
        <w:rPr>
          <w:rFonts w:ascii="Times New Roman" w:hAnsi="Times New Roman"/>
          <w:bCs/>
          <w:color w:val="000000" w:themeColor="text1"/>
          <w:sz w:val="24"/>
          <w:szCs w:val="24"/>
        </w:rPr>
        <w:t>.</w:t>
      </w:r>
      <w:proofErr w:type="gramEnd"/>
      <w:r w:rsidRPr="00471EAB">
        <w:rPr>
          <w:rFonts w:ascii="Times New Roman" w:hAnsi="Times New Roman"/>
          <w:bCs/>
          <w:color w:val="000000" w:themeColor="text1"/>
          <w:sz w:val="24"/>
          <w:szCs w:val="24"/>
        </w:rPr>
        <w:t xml:space="preserve"> </w:t>
      </w:r>
      <w:proofErr w:type="gramStart"/>
      <w:r w:rsidRPr="00471EAB">
        <w:rPr>
          <w:rFonts w:ascii="Times New Roman" w:hAnsi="Times New Roman"/>
          <w:bCs/>
          <w:color w:val="000000" w:themeColor="text1"/>
          <w:sz w:val="24"/>
          <w:szCs w:val="24"/>
        </w:rPr>
        <w:t>с</w:t>
      </w:r>
      <w:proofErr w:type="gramEnd"/>
      <w:r w:rsidRPr="00471EAB">
        <w:rPr>
          <w:rFonts w:ascii="Times New Roman" w:hAnsi="Times New Roman"/>
          <w:bCs/>
          <w:color w:val="000000" w:themeColor="text1"/>
          <w:sz w:val="24"/>
          <w:szCs w:val="24"/>
        </w:rPr>
        <w:t xml:space="preserve">троительства (ввод объекта в эксплуатацию), </w:t>
      </w:r>
    </w:p>
    <w:p w:rsidR="00D86A26" w:rsidRPr="00471EAB" w:rsidRDefault="00D86A26" w:rsidP="00256C59">
      <w:pPr>
        <w:pStyle w:val="af"/>
        <w:numPr>
          <w:ilvl w:val="0"/>
          <w:numId w:val="14"/>
        </w:numPr>
        <w:spacing w:after="0" w:line="240" w:lineRule="auto"/>
        <w:jc w:val="both"/>
        <w:rPr>
          <w:rFonts w:ascii="Times New Roman" w:hAnsi="Times New Roman"/>
          <w:bCs/>
          <w:color w:val="000000" w:themeColor="text1"/>
          <w:sz w:val="24"/>
          <w:szCs w:val="24"/>
          <w:lang w:eastAsia="ar-SA"/>
        </w:rPr>
      </w:pPr>
      <w:r w:rsidRPr="00471EAB">
        <w:rPr>
          <w:rFonts w:ascii="Times New Roman" w:hAnsi="Times New Roman"/>
          <w:bCs/>
          <w:color w:val="000000" w:themeColor="text1"/>
          <w:sz w:val="24"/>
          <w:szCs w:val="24"/>
        </w:rPr>
        <w:t xml:space="preserve">4 – обследования жилых помещений после планировки, </w:t>
      </w:r>
    </w:p>
    <w:p w:rsidR="00D86A26" w:rsidRPr="00471EAB" w:rsidRDefault="00D86A26" w:rsidP="00256C59">
      <w:pPr>
        <w:pStyle w:val="af"/>
        <w:numPr>
          <w:ilvl w:val="0"/>
          <w:numId w:val="14"/>
        </w:numPr>
        <w:spacing w:after="0" w:line="240" w:lineRule="auto"/>
        <w:jc w:val="both"/>
        <w:rPr>
          <w:rFonts w:ascii="Times New Roman" w:hAnsi="Times New Roman"/>
          <w:bCs/>
          <w:color w:val="000000" w:themeColor="text1"/>
          <w:sz w:val="24"/>
          <w:szCs w:val="24"/>
          <w:lang w:eastAsia="ar-SA"/>
        </w:rPr>
      </w:pPr>
      <w:r w:rsidRPr="00471EAB">
        <w:rPr>
          <w:rFonts w:ascii="Times New Roman" w:hAnsi="Times New Roman"/>
          <w:bCs/>
          <w:color w:val="000000" w:themeColor="text1"/>
          <w:sz w:val="24"/>
          <w:szCs w:val="24"/>
        </w:rPr>
        <w:t xml:space="preserve">8 - обследований по переводу жилых помещений в </w:t>
      </w:r>
      <w:proofErr w:type="gramStart"/>
      <w:r w:rsidRPr="00471EAB">
        <w:rPr>
          <w:rFonts w:ascii="Times New Roman" w:hAnsi="Times New Roman"/>
          <w:bCs/>
          <w:color w:val="000000" w:themeColor="text1"/>
          <w:sz w:val="24"/>
          <w:szCs w:val="24"/>
        </w:rPr>
        <w:t>нежилое</w:t>
      </w:r>
      <w:proofErr w:type="gramEnd"/>
      <w:r w:rsidRPr="00471EAB">
        <w:rPr>
          <w:rFonts w:ascii="Times New Roman" w:hAnsi="Times New Roman"/>
          <w:bCs/>
          <w:color w:val="000000" w:themeColor="text1"/>
          <w:sz w:val="24"/>
          <w:szCs w:val="24"/>
        </w:rPr>
        <w:t>,</w:t>
      </w:r>
    </w:p>
    <w:p w:rsidR="00D86A26" w:rsidRPr="00471EAB" w:rsidRDefault="00D86A26" w:rsidP="00256C59">
      <w:pPr>
        <w:spacing w:after="0" w:line="240" w:lineRule="auto"/>
        <w:ind w:firstLine="567"/>
        <w:jc w:val="both"/>
        <w:rPr>
          <w:rFonts w:ascii="Times New Roman" w:hAnsi="Times New Roman" w:cs="Times New Roman"/>
          <w:b/>
          <w:color w:val="000000" w:themeColor="text1"/>
          <w:sz w:val="24"/>
          <w:szCs w:val="24"/>
        </w:rPr>
      </w:pPr>
    </w:p>
    <w:p w:rsidR="00D86A26" w:rsidRPr="00471EAB" w:rsidRDefault="00D86A26" w:rsidP="00256C59">
      <w:pPr>
        <w:spacing w:after="0" w:line="240" w:lineRule="auto"/>
        <w:ind w:firstLine="567"/>
        <w:jc w:val="both"/>
        <w:rPr>
          <w:rFonts w:ascii="Times New Roman" w:hAnsi="Times New Roman" w:cs="Times New Roman"/>
          <w:color w:val="000000" w:themeColor="text1"/>
          <w:sz w:val="24"/>
          <w:szCs w:val="24"/>
        </w:rPr>
      </w:pPr>
      <w:r w:rsidRPr="00471EAB">
        <w:rPr>
          <w:rFonts w:ascii="Times New Roman" w:hAnsi="Times New Roman" w:cs="Times New Roman"/>
          <w:color w:val="000000" w:themeColor="text1"/>
          <w:sz w:val="24"/>
          <w:szCs w:val="24"/>
        </w:rPr>
        <w:t>За отчетный период отдел:</w:t>
      </w:r>
    </w:p>
    <w:p w:rsidR="00D86A26" w:rsidRPr="00471EAB" w:rsidRDefault="00D86A26" w:rsidP="00256C59">
      <w:pPr>
        <w:pStyle w:val="af"/>
        <w:numPr>
          <w:ilvl w:val="0"/>
          <w:numId w:val="16"/>
        </w:numPr>
        <w:spacing w:after="0" w:line="240" w:lineRule="auto"/>
        <w:jc w:val="both"/>
        <w:rPr>
          <w:rFonts w:ascii="Times New Roman" w:hAnsi="Times New Roman"/>
          <w:color w:val="000000" w:themeColor="text1"/>
          <w:sz w:val="24"/>
          <w:szCs w:val="24"/>
        </w:rPr>
      </w:pPr>
      <w:r w:rsidRPr="00471EAB">
        <w:rPr>
          <w:rFonts w:ascii="Times New Roman" w:hAnsi="Times New Roman"/>
          <w:color w:val="000000" w:themeColor="text1"/>
          <w:sz w:val="24"/>
          <w:szCs w:val="24"/>
        </w:rPr>
        <w:t xml:space="preserve">взаимодействовал с главами муниципальных образований (сельских поселений) </w:t>
      </w:r>
    </w:p>
    <w:p w:rsidR="00D86A26" w:rsidRPr="00471EAB" w:rsidRDefault="00D86A26" w:rsidP="00256C59">
      <w:pPr>
        <w:pStyle w:val="af"/>
        <w:numPr>
          <w:ilvl w:val="0"/>
          <w:numId w:val="16"/>
        </w:numPr>
        <w:spacing w:after="0" w:line="240" w:lineRule="auto"/>
        <w:jc w:val="both"/>
        <w:rPr>
          <w:rFonts w:ascii="Times New Roman" w:hAnsi="Times New Roman"/>
          <w:color w:val="000000" w:themeColor="text1"/>
          <w:sz w:val="24"/>
          <w:szCs w:val="24"/>
        </w:rPr>
      </w:pPr>
      <w:r w:rsidRPr="00471EAB">
        <w:rPr>
          <w:rFonts w:ascii="Times New Roman" w:hAnsi="Times New Roman"/>
          <w:color w:val="000000" w:themeColor="text1"/>
          <w:sz w:val="24"/>
          <w:szCs w:val="24"/>
        </w:rPr>
        <w:t xml:space="preserve">принимал участие в совещаниях, </w:t>
      </w:r>
      <w:r w:rsidR="007B3F35" w:rsidRPr="00471EAB">
        <w:rPr>
          <w:rFonts w:ascii="Times New Roman" w:hAnsi="Times New Roman"/>
          <w:color w:val="000000" w:themeColor="text1"/>
          <w:sz w:val="24"/>
          <w:szCs w:val="24"/>
        </w:rPr>
        <w:t>комиссиях,</w:t>
      </w:r>
      <w:r w:rsidRPr="00471EAB">
        <w:rPr>
          <w:rFonts w:ascii="Times New Roman" w:hAnsi="Times New Roman"/>
          <w:color w:val="000000" w:themeColor="text1"/>
          <w:sz w:val="24"/>
          <w:szCs w:val="24"/>
        </w:rPr>
        <w:t xml:space="preserve"> проводимых Администрацией района, ВКС, вебинарах. </w:t>
      </w:r>
    </w:p>
    <w:p w:rsidR="00D86A26" w:rsidRPr="00471EAB" w:rsidRDefault="00D86A26" w:rsidP="00256C59">
      <w:pPr>
        <w:pStyle w:val="af"/>
        <w:numPr>
          <w:ilvl w:val="0"/>
          <w:numId w:val="16"/>
        </w:numPr>
        <w:spacing w:after="0" w:line="240" w:lineRule="auto"/>
        <w:jc w:val="both"/>
        <w:rPr>
          <w:rFonts w:ascii="Times New Roman" w:hAnsi="Times New Roman"/>
          <w:color w:val="000000" w:themeColor="text1"/>
          <w:sz w:val="24"/>
          <w:szCs w:val="24"/>
        </w:rPr>
      </w:pPr>
      <w:r w:rsidRPr="00471EAB">
        <w:rPr>
          <w:rFonts w:ascii="Times New Roman" w:hAnsi="Times New Roman"/>
          <w:color w:val="000000" w:themeColor="text1"/>
          <w:sz w:val="24"/>
          <w:szCs w:val="24"/>
        </w:rPr>
        <w:t>направлял письма в Министерство энергетики и ЖКХ УР, Министерство дорожного хозяйства УР, Министерство сельского хозяйства и продовольствия УР, Министерство экономики УР, Правительство Удмуртской Республики, Министерство природных ресурсов и охраны окружающей среды УР, Министерство имущественных отношений УР, Министерство информатизации и связи УР, Министерство образования и науки УР.</w:t>
      </w:r>
    </w:p>
    <w:p w:rsidR="00D86A26" w:rsidRPr="00471EAB" w:rsidRDefault="00D86A26" w:rsidP="00256C59">
      <w:pPr>
        <w:pStyle w:val="af"/>
        <w:numPr>
          <w:ilvl w:val="0"/>
          <w:numId w:val="16"/>
        </w:numPr>
        <w:spacing w:after="0" w:line="240" w:lineRule="auto"/>
        <w:jc w:val="both"/>
        <w:rPr>
          <w:rFonts w:ascii="Times New Roman" w:hAnsi="Times New Roman"/>
          <w:color w:val="000000" w:themeColor="text1"/>
          <w:sz w:val="24"/>
          <w:szCs w:val="24"/>
        </w:rPr>
      </w:pPr>
      <w:r w:rsidRPr="00471EAB">
        <w:rPr>
          <w:rFonts w:ascii="Times New Roman" w:hAnsi="Times New Roman"/>
          <w:color w:val="000000" w:themeColor="text1"/>
          <w:sz w:val="24"/>
          <w:szCs w:val="24"/>
        </w:rPr>
        <w:t>подготавливал информацию о проводимых мероприятиях в социальные сети, на официальный сайт района.</w:t>
      </w:r>
    </w:p>
    <w:p w:rsidR="00D86A26" w:rsidRPr="00471EAB" w:rsidRDefault="00D86A26" w:rsidP="00256C59">
      <w:pPr>
        <w:pStyle w:val="af"/>
        <w:numPr>
          <w:ilvl w:val="0"/>
          <w:numId w:val="16"/>
        </w:numPr>
        <w:spacing w:after="0" w:line="240" w:lineRule="auto"/>
        <w:jc w:val="both"/>
        <w:rPr>
          <w:rFonts w:ascii="Times New Roman" w:hAnsi="Times New Roman"/>
          <w:bCs/>
          <w:color w:val="000000" w:themeColor="text1"/>
          <w:sz w:val="24"/>
          <w:szCs w:val="24"/>
          <w:lang w:eastAsia="ar-SA"/>
        </w:rPr>
      </w:pPr>
      <w:r w:rsidRPr="00471EAB">
        <w:rPr>
          <w:rFonts w:ascii="Times New Roman" w:hAnsi="Times New Roman"/>
          <w:color w:val="000000" w:themeColor="text1"/>
          <w:sz w:val="24"/>
          <w:szCs w:val="24"/>
        </w:rPr>
        <w:t xml:space="preserve">рассматривал и отвечал на </w:t>
      </w:r>
      <w:r w:rsidR="00256C59" w:rsidRPr="00471EAB">
        <w:rPr>
          <w:rFonts w:ascii="Times New Roman" w:hAnsi="Times New Roman"/>
          <w:color w:val="000000" w:themeColor="text1"/>
          <w:sz w:val="24"/>
          <w:szCs w:val="24"/>
        </w:rPr>
        <w:t xml:space="preserve">письменные обращения </w:t>
      </w:r>
      <w:r w:rsidRPr="00471EAB">
        <w:rPr>
          <w:rFonts w:ascii="Times New Roman" w:hAnsi="Times New Roman"/>
          <w:color w:val="000000" w:themeColor="text1"/>
          <w:sz w:val="24"/>
          <w:szCs w:val="24"/>
        </w:rPr>
        <w:t>граждан в срок.</w:t>
      </w:r>
    </w:p>
    <w:p w:rsidR="00CD0173" w:rsidRPr="00471EAB" w:rsidRDefault="00CD0173" w:rsidP="009A3C00">
      <w:pPr>
        <w:spacing w:after="0" w:line="240" w:lineRule="auto"/>
        <w:jc w:val="center"/>
        <w:rPr>
          <w:rFonts w:ascii="Times New Roman" w:hAnsi="Times New Roman" w:cs="Times New Roman"/>
          <w:b/>
          <w:sz w:val="24"/>
          <w:szCs w:val="24"/>
        </w:rPr>
      </w:pPr>
    </w:p>
    <w:p w:rsidR="00D86A26" w:rsidRPr="00471EAB" w:rsidRDefault="00D86A26" w:rsidP="009B3ECD">
      <w:pPr>
        <w:spacing w:after="0" w:line="240" w:lineRule="auto"/>
        <w:ind w:firstLine="708"/>
        <w:rPr>
          <w:rFonts w:ascii="Times New Roman" w:hAnsi="Times New Roman" w:cs="Times New Roman"/>
          <w:b/>
          <w:sz w:val="24"/>
          <w:szCs w:val="24"/>
        </w:rPr>
      </w:pPr>
      <w:r w:rsidRPr="00471EAB">
        <w:rPr>
          <w:rFonts w:ascii="Times New Roman" w:hAnsi="Times New Roman" w:cs="Times New Roman"/>
          <w:b/>
          <w:sz w:val="24"/>
          <w:szCs w:val="24"/>
        </w:rPr>
        <w:t>Жилищно-коммунальное хозяйство</w:t>
      </w:r>
    </w:p>
    <w:p w:rsidR="009A3C00" w:rsidRPr="00471EAB" w:rsidRDefault="009A3C00" w:rsidP="009A3C00">
      <w:pPr>
        <w:spacing w:after="0" w:line="240" w:lineRule="auto"/>
        <w:ind w:firstLine="708"/>
        <w:jc w:val="both"/>
        <w:rPr>
          <w:rFonts w:ascii="Times New Roman" w:hAnsi="Times New Roman" w:cs="Times New Roman"/>
          <w:sz w:val="24"/>
          <w:szCs w:val="24"/>
        </w:rPr>
      </w:pPr>
    </w:p>
    <w:p w:rsidR="00D86A26" w:rsidRPr="00471EAB" w:rsidRDefault="00D86A26" w:rsidP="009A3C00">
      <w:pPr>
        <w:spacing w:after="0" w:line="240" w:lineRule="auto"/>
        <w:ind w:left="1416" w:firstLine="708"/>
        <w:jc w:val="both"/>
        <w:rPr>
          <w:rFonts w:ascii="Times New Roman" w:hAnsi="Times New Roman" w:cs="Times New Roman"/>
          <w:sz w:val="24"/>
          <w:szCs w:val="24"/>
        </w:rPr>
      </w:pPr>
      <w:r w:rsidRPr="00471EAB">
        <w:rPr>
          <w:rFonts w:ascii="Times New Roman" w:hAnsi="Times New Roman" w:cs="Times New Roman"/>
          <w:sz w:val="24"/>
          <w:szCs w:val="24"/>
        </w:rPr>
        <w:t>Подготовка к отопительному периоду 2021-2022 годов</w:t>
      </w:r>
    </w:p>
    <w:p w:rsidR="002632A7" w:rsidRPr="00471EAB" w:rsidRDefault="00D86A26" w:rsidP="00942C37">
      <w:pPr>
        <w:autoSpaceDE w:val="0"/>
        <w:autoSpaceDN w:val="0"/>
        <w:adjustRightInd w:val="0"/>
        <w:spacing w:after="0" w:line="240" w:lineRule="auto"/>
        <w:ind w:firstLine="708"/>
        <w:jc w:val="both"/>
        <w:rPr>
          <w:rFonts w:ascii="Times New Roman" w:eastAsia="HiddenHorzOCR" w:hAnsi="Times New Roman" w:cs="Times New Roman"/>
          <w:sz w:val="24"/>
          <w:szCs w:val="24"/>
        </w:rPr>
      </w:pPr>
      <w:proofErr w:type="gramStart"/>
      <w:r w:rsidRPr="00471EAB">
        <w:rPr>
          <w:rFonts w:ascii="Times New Roman" w:hAnsi="Times New Roman" w:cs="Times New Roman"/>
          <w:sz w:val="24"/>
          <w:szCs w:val="24"/>
        </w:rPr>
        <w:t>В соответствии с Заявкой на выделении субсидии на подготовку района к отопительному периоду 2021-2022 годов издано Распоряжение Правительства УР от 01.04.2021г. № 308-р «</w:t>
      </w:r>
      <w:r w:rsidRPr="00471EAB">
        <w:rPr>
          <w:rFonts w:ascii="Times New Roman" w:eastAsia="HiddenHorzOCR" w:hAnsi="Times New Roman" w:cs="Times New Roman"/>
          <w:sz w:val="24"/>
          <w:szCs w:val="24"/>
        </w:rPr>
        <w:t xml:space="preserve">Об утверждении перечня мероприятий в области поддержки и развития коммунального хозяйства в Удмуртской Республике, направленных на повышение надёжности, устойчивости и экономичности жилищно-коммунального хозяйства в Удмуртской Республике, на </w:t>
      </w:r>
      <w:r w:rsidRPr="00471EAB">
        <w:rPr>
          <w:rFonts w:ascii="Times New Roman" w:eastAsia="HiddenHorzOCR" w:hAnsi="Times New Roman" w:cs="Times New Roman"/>
          <w:iCs/>
          <w:sz w:val="24"/>
          <w:szCs w:val="24"/>
        </w:rPr>
        <w:t>2021</w:t>
      </w:r>
      <w:r w:rsidR="002632A7" w:rsidRPr="00471EAB">
        <w:rPr>
          <w:rFonts w:ascii="Times New Roman" w:eastAsia="HiddenHorzOCR" w:hAnsi="Times New Roman" w:cs="Times New Roman"/>
          <w:sz w:val="24"/>
          <w:szCs w:val="24"/>
        </w:rPr>
        <w:t>год».</w:t>
      </w:r>
      <w:proofErr w:type="gramEnd"/>
    </w:p>
    <w:p w:rsidR="00942C37" w:rsidRPr="00471EAB" w:rsidRDefault="00942C37" w:rsidP="00942C37">
      <w:pPr>
        <w:autoSpaceDE w:val="0"/>
        <w:autoSpaceDN w:val="0"/>
        <w:adjustRightInd w:val="0"/>
        <w:spacing w:after="0" w:line="240" w:lineRule="auto"/>
        <w:ind w:firstLine="708"/>
        <w:jc w:val="both"/>
        <w:rPr>
          <w:rFonts w:ascii="Times New Roman" w:hAnsi="Times New Roman" w:cs="Times New Roman"/>
          <w:b/>
          <w:sz w:val="24"/>
          <w:szCs w:val="24"/>
        </w:rPr>
      </w:pPr>
    </w:p>
    <w:p w:rsidR="00D86A26" w:rsidRPr="00471EAB" w:rsidRDefault="00D86A26" w:rsidP="000E5977">
      <w:pPr>
        <w:autoSpaceDE w:val="0"/>
        <w:autoSpaceDN w:val="0"/>
        <w:adjustRightInd w:val="0"/>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Мероприятия по подготовке жилищно-коммунального хозяйства Можгинского района к отопительному периоду из бюджета Удмуртской Республики на 2021год</w:t>
      </w: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
        <w:gridCol w:w="4498"/>
        <w:gridCol w:w="1659"/>
        <w:gridCol w:w="1617"/>
        <w:gridCol w:w="2032"/>
      </w:tblGrid>
      <w:tr w:rsidR="00D86A26" w:rsidRPr="00471EAB" w:rsidTr="00C664B3">
        <w:trPr>
          <w:jc w:val="center"/>
        </w:trPr>
        <w:tc>
          <w:tcPr>
            <w:tcW w:w="535" w:type="dxa"/>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w:t>
            </w:r>
          </w:p>
          <w:p w:rsidR="00D86A26" w:rsidRPr="00471EAB" w:rsidRDefault="00D86A26" w:rsidP="00256C59">
            <w:pPr>
              <w:spacing w:after="0" w:line="240" w:lineRule="auto"/>
              <w:jc w:val="center"/>
              <w:rPr>
                <w:rFonts w:ascii="Times New Roman" w:hAnsi="Times New Roman" w:cs="Times New Roman"/>
                <w:b/>
                <w:sz w:val="24"/>
                <w:szCs w:val="24"/>
              </w:rPr>
            </w:pPr>
          </w:p>
        </w:tc>
        <w:tc>
          <w:tcPr>
            <w:tcW w:w="4682" w:type="dxa"/>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Наименование  объектов</w:t>
            </w:r>
          </w:p>
        </w:tc>
        <w:tc>
          <w:tcPr>
            <w:tcW w:w="1679" w:type="dxa"/>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 xml:space="preserve">Стоимость работ  </w:t>
            </w:r>
          </w:p>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руб. (УР)</w:t>
            </w:r>
          </w:p>
        </w:tc>
        <w:tc>
          <w:tcPr>
            <w:tcW w:w="1633" w:type="dxa"/>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 xml:space="preserve">Стоимость работ  </w:t>
            </w:r>
          </w:p>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руб. (МБ)</w:t>
            </w:r>
          </w:p>
        </w:tc>
        <w:tc>
          <w:tcPr>
            <w:tcW w:w="1806" w:type="dxa"/>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 xml:space="preserve">Результат </w:t>
            </w:r>
          </w:p>
        </w:tc>
      </w:tr>
      <w:tr w:rsidR="00D86A26" w:rsidRPr="00471EAB" w:rsidTr="00C664B3">
        <w:trPr>
          <w:jc w:val="center"/>
        </w:trPr>
        <w:tc>
          <w:tcPr>
            <w:tcW w:w="535" w:type="dxa"/>
            <w:vAlign w:val="center"/>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1</w:t>
            </w:r>
          </w:p>
        </w:tc>
        <w:tc>
          <w:tcPr>
            <w:tcW w:w="4682"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Приобретение дымососов в котельную с. Пычас, ул. </w:t>
            </w:r>
            <w:proofErr w:type="gramStart"/>
            <w:r w:rsidRPr="00471EAB">
              <w:rPr>
                <w:rFonts w:ascii="Times New Roman" w:hAnsi="Times New Roman" w:cs="Times New Roman"/>
                <w:sz w:val="24"/>
                <w:szCs w:val="24"/>
              </w:rPr>
              <w:t>Садовая</w:t>
            </w:r>
            <w:proofErr w:type="gramEnd"/>
            <w:r w:rsidRPr="00471EAB">
              <w:rPr>
                <w:rFonts w:ascii="Times New Roman" w:hAnsi="Times New Roman" w:cs="Times New Roman"/>
                <w:sz w:val="24"/>
                <w:szCs w:val="24"/>
              </w:rPr>
              <w:t>, 21 Можгинского района Удмуртской Республики</w:t>
            </w:r>
          </w:p>
        </w:tc>
        <w:tc>
          <w:tcPr>
            <w:tcW w:w="1679"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100 000,00</w:t>
            </w:r>
          </w:p>
        </w:tc>
        <w:tc>
          <w:tcPr>
            <w:tcW w:w="1633"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1 010,10</w:t>
            </w:r>
          </w:p>
        </w:tc>
        <w:tc>
          <w:tcPr>
            <w:tcW w:w="180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 дымососа</w:t>
            </w:r>
          </w:p>
        </w:tc>
      </w:tr>
      <w:tr w:rsidR="00D86A26" w:rsidRPr="00471EAB" w:rsidTr="00C664B3">
        <w:trPr>
          <w:jc w:val="center"/>
        </w:trPr>
        <w:tc>
          <w:tcPr>
            <w:tcW w:w="535" w:type="dxa"/>
            <w:vAlign w:val="center"/>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2</w:t>
            </w:r>
          </w:p>
        </w:tc>
        <w:tc>
          <w:tcPr>
            <w:tcW w:w="4682"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Приобретение сетевых насосов в котельные Можгинского района Удмуртской Республики: в д. Старый Березняк, ул. </w:t>
            </w:r>
            <w:proofErr w:type="gramStart"/>
            <w:r w:rsidRPr="00471EAB">
              <w:rPr>
                <w:rFonts w:ascii="Times New Roman" w:hAnsi="Times New Roman" w:cs="Times New Roman"/>
                <w:sz w:val="24"/>
                <w:szCs w:val="24"/>
              </w:rPr>
              <w:t>Молодежная</w:t>
            </w:r>
            <w:proofErr w:type="gramEnd"/>
            <w:r w:rsidRPr="00471EAB">
              <w:rPr>
                <w:rFonts w:ascii="Times New Roman" w:hAnsi="Times New Roman" w:cs="Times New Roman"/>
                <w:sz w:val="24"/>
                <w:szCs w:val="24"/>
              </w:rPr>
              <w:t>, 24; в д. Старые Какси, ул. Полевая, 18; в д. Нижний Вишур, ул. Школьная, 4</w:t>
            </w:r>
          </w:p>
        </w:tc>
        <w:tc>
          <w:tcPr>
            <w:tcW w:w="1679"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359 300,00</w:t>
            </w:r>
          </w:p>
        </w:tc>
        <w:tc>
          <w:tcPr>
            <w:tcW w:w="1633"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3 629,29</w:t>
            </w:r>
          </w:p>
        </w:tc>
        <w:tc>
          <w:tcPr>
            <w:tcW w:w="180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 насосов</w:t>
            </w:r>
          </w:p>
        </w:tc>
      </w:tr>
      <w:tr w:rsidR="00D86A26" w:rsidRPr="00471EAB" w:rsidTr="00C664B3">
        <w:trPr>
          <w:jc w:val="center"/>
        </w:trPr>
        <w:tc>
          <w:tcPr>
            <w:tcW w:w="535" w:type="dxa"/>
            <w:vAlign w:val="center"/>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3</w:t>
            </w:r>
          </w:p>
        </w:tc>
        <w:tc>
          <w:tcPr>
            <w:tcW w:w="4682"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Приобретение глубинных насосов для капитального ремонта  артезианских скважин Можгинского района Удмуртской Республики:                                                                                             № 263/163 в д. Удмурт Сюгаил;                                                                              № 2656 в д. Новый Русский Сюгаил;                                                                      № 2979 </w:t>
            </w:r>
            <w:proofErr w:type="gramStart"/>
            <w:r w:rsidRPr="00471EAB">
              <w:rPr>
                <w:rFonts w:ascii="Times New Roman" w:hAnsi="Times New Roman" w:cs="Times New Roman"/>
                <w:sz w:val="24"/>
                <w:szCs w:val="24"/>
              </w:rPr>
              <w:t>в</w:t>
            </w:r>
            <w:proofErr w:type="gramEnd"/>
            <w:r w:rsidRPr="00471EAB">
              <w:rPr>
                <w:rFonts w:ascii="Times New Roman" w:hAnsi="Times New Roman" w:cs="Times New Roman"/>
                <w:sz w:val="24"/>
                <w:szCs w:val="24"/>
              </w:rPr>
              <w:t xml:space="preserve"> с. Можга;                                                                                  № 835 в д. Лесная Поляна;                                                                          № 1946 в д. Ломеслуд;                                                              №1015 в д. Мальчиково;                                                                               № 1190 в д. Сундо-Уча;                                                                         № 1338 в д. Малая Сюга;                                                                 № 3029 в д. Малая Копка.</w:t>
            </w:r>
          </w:p>
        </w:tc>
        <w:tc>
          <w:tcPr>
            <w:tcW w:w="1679"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351 450,00</w:t>
            </w:r>
          </w:p>
        </w:tc>
        <w:tc>
          <w:tcPr>
            <w:tcW w:w="1633"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3 550,00</w:t>
            </w:r>
          </w:p>
        </w:tc>
        <w:tc>
          <w:tcPr>
            <w:tcW w:w="180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9 насосов</w:t>
            </w:r>
          </w:p>
        </w:tc>
      </w:tr>
      <w:tr w:rsidR="00D86A26" w:rsidRPr="00471EAB" w:rsidTr="00C664B3">
        <w:trPr>
          <w:jc w:val="center"/>
        </w:trPr>
        <w:tc>
          <w:tcPr>
            <w:tcW w:w="535" w:type="dxa"/>
            <w:vAlign w:val="center"/>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4</w:t>
            </w:r>
          </w:p>
        </w:tc>
        <w:tc>
          <w:tcPr>
            <w:tcW w:w="4682"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Капитальный ремонт водопроводных сетей в с</w:t>
            </w:r>
            <w:proofErr w:type="gramStart"/>
            <w:r w:rsidRPr="00471EAB">
              <w:rPr>
                <w:rFonts w:ascii="Times New Roman" w:hAnsi="Times New Roman" w:cs="Times New Roman"/>
                <w:sz w:val="24"/>
                <w:szCs w:val="24"/>
              </w:rPr>
              <w:t>.П</w:t>
            </w:r>
            <w:proofErr w:type="gramEnd"/>
            <w:r w:rsidRPr="00471EAB">
              <w:rPr>
                <w:rFonts w:ascii="Times New Roman" w:hAnsi="Times New Roman" w:cs="Times New Roman"/>
                <w:sz w:val="24"/>
                <w:szCs w:val="24"/>
              </w:rPr>
              <w:t>ычас  Можгинского района Удмуртской Республики</w:t>
            </w:r>
          </w:p>
        </w:tc>
        <w:tc>
          <w:tcPr>
            <w:tcW w:w="1679"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1 271 796,00</w:t>
            </w:r>
          </w:p>
        </w:tc>
        <w:tc>
          <w:tcPr>
            <w:tcW w:w="1633"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127,20</w:t>
            </w:r>
          </w:p>
        </w:tc>
        <w:tc>
          <w:tcPr>
            <w:tcW w:w="180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1230 м сетей</w:t>
            </w:r>
          </w:p>
        </w:tc>
      </w:tr>
      <w:tr w:rsidR="00D86A26" w:rsidRPr="00471EAB" w:rsidTr="00C664B3">
        <w:trPr>
          <w:jc w:val="center"/>
        </w:trPr>
        <w:tc>
          <w:tcPr>
            <w:tcW w:w="535" w:type="dxa"/>
            <w:vAlign w:val="center"/>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5</w:t>
            </w:r>
          </w:p>
        </w:tc>
        <w:tc>
          <w:tcPr>
            <w:tcW w:w="4682"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Капитальный ремонт водопроводных сетей от дома №20 по ул. </w:t>
            </w:r>
            <w:proofErr w:type="gramStart"/>
            <w:r w:rsidRPr="00471EAB">
              <w:rPr>
                <w:rFonts w:ascii="Times New Roman" w:hAnsi="Times New Roman" w:cs="Times New Roman"/>
                <w:sz w:val="24"/>
                <w:szCs w:val="24"/>
              </w:rPr>
              <w:t>Цветочная</w:t>
            </w:r>
            <w:proofErr w:type="gramEnd"/>
            <w:r w:rsidRPr="00471EAB">
              <w:rPr>
                <w:rFonts w:ascii="Times New Roman" w:hAnsi="Times New Roman" w:cs="Times New Roman"/>
                <w:sz w:val="24"/>
                <w:szCs w:val="24"/>
              </w:rPr>
              <w:t xml:space="preserve"> до ул. Лесная в д. Сосмак Можгинского района Удмуртской Республики</w:t>
            </w:r>
          </w:p>
        </w:tc>
        <w:tc>
          <w:tcPr>
            <w:tcW w:w="1679"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299 863,00</w:t>
            </w:r>
          </w:p>
        </w:tc>
        <w:tc>
          <w:tcPr>
            <w:tcW w:w="1633"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30,08</w:t>
            </w:r>
          </w:p>
        </w:tc>
        <w:tc>
          <w:tcPr>
            <w:tcW w:w="180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300 м сетей</w:t>
            </w:r>
          </w:p>
        </w:tc>
      </w:tr>
      <w:tr w:rsidR="00D86A26" w:rsidRPr="00471EAB" w:rsidTr="00C664B3">
        <w:trPr>
          <w:jc w:val="center"/>
        </w:trPr>
        <w:tc>
          <w:tcPr>
            <w:tcW w:w="535" w:type="dxa"/>
            <w:vAlign w:val="center"/>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6</w:t>
            </w:r>
          </w:p>
        </w:tc>
        <w:tc>
          <w:tcPr>
            <w:tcW w:w="4682"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Капитальный ремонт участков сети водоснабжения: от дома №3 по ул. Заречной до перекрестка ул. Школьная и ул. Комсомольская и по ул. Школьной в д. Мельниково Можгинского района Удмуртской Республики</w:t>
            </w:r>
          </w:p>
        </w:tc>
        <w:tc>
          <w:tcPr>
            <w:tcW w:w="1679"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364 963,50</w:t>
            </w:r>
          </w:p>
        </w:tc>
        <w:tc>
          <w:tcPr>
            <w:tcW w:w="1633"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36,50</w:t>
            </w:r>
          </w:p>
        </w:tc>
        <w:tc>
          <w:tcPr>
            <w:tcW w:w="180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350 м сетей</w:t>
            </w:r>
          </w:p>
        </w:tc>
      </w:tr>
      <w:tr w:rsidR="00D86A26" w:rsidRPr="00471EAB" w:rsidTr="00C664B3">
        <w:trPr>
          <w:jc w:val="center"/>
        </w:trPr>
        <w:tc>
          <w:tcPr>
            <w:tcW w:w="535" w:type="dxa"/>
            <w:vAlign w:val="center"/>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7</w:t>
            </w:r>
          </w:p>
        </w:tc>
        <w:tc>
          <w:tcPr>
            <w:tcW w:w="4682"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Капитальный ремонт водопроводных сетей ул. Заречная, ул. Садовая д. Малая Сюга Можгинского района Удмуртской Республики</w:t>
            </w:r>
          </w:p>
        </w:tc>
        <w:tc>
          <w:tcPr>
            <w:tcW w:w="1679"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2 652 363,97</w:t>
            </w:r>
          </w:p>
        </w:tc>
        <w:tc>
          <w:tcPr>
            <w:tcW w:w="1633"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265,27</w:t>
            </w:r>
          </w:p>
        </w:tc>
        <w:tc>
          <w:tcPr>
            <w:tcW w:w="180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2554 м сетей и 7 колодцев</w:t>
            </w:r>
          </w:p>
        </w:tc>
      </w:tr>
      <w:tr w:rsidR="00D86A26" w:rsidRPr="00471EAB" w:rsidTr="00C664B3">
        <w:trPr>
          <w:jc w:val="center"/>
        </w:trPr>
        <w:tc>
          <w:tcPr>
            <w:tcW w:w="535" w:type="dxa"/>
            <w:vAlign w:val="center"/>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lastRenderedPageBreak/>
              <w:t>8</w:t>
            </w:r>
          </w:p>
        </w:tc>
        <w:tc>
          <w:tcPr>
            <w:tcW w:w="4682"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техники и оборудования коммунального назначения по итогам республиканского конкурса по подготовке жилищно-коммунального хозяйства Удмуртской Республики к отопительному периоду 2020-2021 годов (муниципальное образование «Можгинский район» - первое место)</w:t>
            </w:r>
          </w:p>
        </w:tc>
        <w:tc>
          <w:tcPr>
            <w:tcW w:w="1679"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750 000,00</w:t>
            </w:r>
          </w:p>
        </w:tc>
        <w:tc>
          <w:tcPr>
            <w:tcW w:w="1633"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7575,76</w:t>
            </w:r>
          </w:p>
        </w:tc>
        <w:tc>
          <w:tcPr>
            <w:tcW w:w="180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 бензиновых генератора, машина для промывки теплообменников и для промывки труб</w:t>
            </w:r>
          </w:p>
        </w:tc>
      </w:tr>
      <w:tr w:rsidR="00D86A26" w:rsidRPr="00471EAB" w:rsidTr="00C664B3">
        <w:trPr>
          <w:jc w:val="center"/>
        </w:trPr>
        <w:tc>
          <w:tcPr>
            <w:tcW w:w="535" w:type="dxa"/>
            <w:shd w:val="clear" w:color="auto" w:fill="EAF1DD"/>
          </w:tcPr>
          <w:p w:rsidR="00D86A26" w:rsidRPr="00471EAB" w:rsidRDefault="00D86A26" w:rsidP="00256C59">
            <w:pPr>
              <w:spacing w:after="0" w:line="240" w:lineRule="auto"/>
              <w:jc w:val="both"/>
              <w:rPr>
                <w:rFonts w:ascii="Times New Roman" w:hAnsi="Times New Roman" w:cs="Times New Roman"/>
                <w:bCs/>
                <w:sz w:val="24"/>
                <w:szCs w:val="24"/>
              </w:rPr>
            </w:pPr>
          </w:p>
        </w:tc>
        <w:tc>
          <w:tcPr>
            <w:tcW w:w="4682" w:type="dxa"/>
            <w:shd w:val="clear" w:color="auto" w:fill="EAF1DD"/>
          </w:tcPr>
          <w:p w:rsidR="00D86A26" w:rsidRPr="00471EAB" w:rsidRDefault="00D86A26" w:rsidP="00256C59">
            <w:pPr>
              <w:spacing w:after="0" w:line="240" w:lineRule="auto"/>
              <w:jc w:val="right"/>
              <w:rPr>
                <w:rFonts w:ascii="Times New Roman" w:hAnsi="Times New Roman" w:cs="Times New Roman"/>
                <w:b/>
                <w:bCs/>
                <w:sz w:val="24"/>
                <w:szCs w:val="24"/>
              </w:rPr>
            </w:pPr>
            <w:r w:rsidRPr="00471EAB">
              <w:rPr>
                <w:rFonts w:ascii="Times New Roman" w:hAnsi="Times New Roman" w:cs="Times New Roman"/>
                <w:b/>
                <w:bCs/>
                <w:sz w:val="24"/>
                <w:szCs w:val="24"/>
              </w:rPr>
              <w:t>ИТОГО:</w:t>
            </w:r>
          </w:p>
        </w:tc>
        <w:tc>
          <w:tcPr>
            <w:tcW w:w="1679" w:type="dxa"/>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6 149 736,47</w:t>
            </w:r>
          </w:p>
        </w:tc>
        <w:tc>
          <w:tcPr>
            <w:tcW w:w="1633" w:type="dxa"/>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16 224,2</w:t>
            </w:r>
          </w:p>
        </w:tc>
        <w:tc>
          <w:tcPr>
            <w:tcW w:w="1806" w:type="dxa"/>
            <w:shd w:val="clear" w:color="auto" w:fill="EAF1DD"/>
          </w:tcPr>
          <w:p w:rsidR="00D86A26" w:rsidRPr="00471EAB" w:rsidRDefault="00D86A26" w:rsidP="00256C59">
            <w:pPr>
              <w:spacing w:after="0" w:line="240" w:lineRule="auto"/>
              <w:jc w:val="center"/>
              <w:rPr>
                <w:rFonts w:ascii="Times New Roman" w:hAnsi="Times New Roman" w:cs="Times New Roman"/>
                <w:sz w:val="24"/>
                <w:szCs w:val="24"/>
              </w:rPr>
            </w:pPr>
          </w:p>
        </w:tc>
      </w:tr>
    </w:tbl>
    <w:p w:rsidR="000E5977" w:rsidRPr="00471EAB" w:rsidRDefault="000E5977" w:rsidP="00115D75">
      <w:pPr>
        <w:autoSpaceDE w:val="0"/>
        <w:autoSpaceDN w:val="0"/>
        <w:adjustRightInd w:val="0"/>
        <w:spacing w:after="0"/>
        <w:jc w:val="center"/>
        <w:rPr>
          <w:rFonts w:ascii="Times New Roman" w:hAnsi="Times New Roman" w:cs="Times New Roman"/>
          <w:b/>
          <w:sz w:val="24"/>
          <w:szCs w:val="24"/>
        </w:rPr>
      </w:pPr>
    </w:p>
    <w:p w:rsidR="00D86A26" w:rsidRPr="00471EAB" w:rsidRDefault="00D86A26" w:rsidP="00115D75">
      <w:pPr>
        <w:autoSpaceDE w:val="0"/>
        <w:autoSpaceDN w:val="0"/>
        <w:adjustRightInd w:val="0"/>
        <w:spacing w:after="0"/>
        <w:jc w:val="center"/>
        <w:rPr>
          <w:rFonts w:ascii="Times New Roman" w:hAnsi="Times New Roman" w:cs="Times New Roman"/>
          <w:sz w:val="24"/>
          <w:szCs w:val="24"/>
        </w:rPr>
      </w:pPr>
      <w:r w:rsidRPr="00471EAB">
        <w:rPr>
          <w:rFonts w:ascii="Times New Roman" w:hAnsi="Times New Roman" w:cs="Times New Roman"/>
          <w:sz w:val="24"/>
          <w:szCs w:val="24"/>
        </w:rPr>
        <w:t>Мероприятия по подготовке жилищно-коммунального хозяйства Можгинского района к отопительному периоду из бюджета МО «Можгинский район» на 2021год</w:t>
      </w:r>
    </w:p>
    <w:tbl>
      <w:tblPr>
        <w:tblpPr w:leftFromText="180" w:rightFromText="180" w:vertAnchor="text" w:horzAnchor="margin" w:tblpXSpec="center" w:tblpY="227"/>
        <w:tblW w:w="10173" w:type="dxa"/>
        <w:tblLayout w:type="fixed"/>
        <w:tblLook w:val="0000"/>
      </w:tblPr>
      <w:tblGrid>
        <w:gridCol w:w="540"/>
        <w:gridCol w:w="6656"/>
        <w:gridCol w:w="1559"/>
        <w:gridCol w:w="1418"/>
      </w:tblGrid>
      <w:tr w:rsidR="00D86A26" w:rsidRPr="00471EAB" w:rsidTr="00D86A26">
        <w:trPr>
          <w:trHeight w:val="720"/>
        </w:trPr>
        <w:tc>
          <w:tcPr>
            <w:tcW w:w="540" w:type="dxa"/>
            <w:tcBorders>
              <w:top w:val="single" w:sz="4" w:space="0" w:color="auto"/>
              <w:left w:val="single" w:sz="4" w:space="0" w:color="auto"/>
              <w:bottom w:val="single" w:sz="4" w:space="0" w:color="auto"/>
              <w:right w:val="single" w:sz="4" w:space="0" w:color="auto"/>
            </w:tcBorders>
            <w:shd w:val="clear" w:color="auto" w:fill="EAF1DD"/>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w:t>
            </w:r>
          </w:p>
        </w:tc>
        <w:tc>
          <w:tcPr>
            <w:tcW w:w="6656" w:type="dxa"/>
            <w:tcBorders>
              <w:top w:val="single" w:sz="4" w:space="0" w:color="auto"/>
              <w:left w:val="nil"/>
              <w:bottom w:val="single" w:sz="4" w:space="0" w:color="auto"/>
              <w:right w:val="single" w:sz="4" w:space="0" w:color="auto"/>
            </w:tcBorders>
            <w:shd w:val="clear" w:color="auto" w:fill="EAF1DD"/>
          </w:tcPr>
          <w:p w:rsidR="00D86A26" w:rsidRPr="00471EAB" w:rsidRDefault="00D86A26" w:rsidP="00256C59">
            <w:pPr>
              <w:tabs>
                <w:tab w:val="left" w:pos="792"/>
              </w:tabs>
              <w:spacing w:after="0" w:line="240" w:lineRule="auto"/>
              <w:jc w:val="center"/>
              <w:rPr>
                <w:rFonts w:ascii="Times New Roman" w:hAnsi="Times New Roman" w:cs="Times New Roman"/>
                <w:bCs/>
                <w:sz w:val="24"/>
                <w:szCs w:val="24"/>
              </w:rPr>
            </w:pPr>
            <w:r w:rsidRPr="00471EAB">
              <w:rPr>
                <w:rFonts w:ascii="Times New Roman" w:hAnsi="Times New Roman" w:cs="Times New Roman"/>
                <w:sz w:val="24"/>
                <w:szCs w:val="24"/>
              </w:rPr>
              <w:t>Наименование  работ</w:t>
            </w:r>
          </w:p>
        </w:tc>
        <w:tc>
          <w:tcPr>
            <w:tcW w:w="1559" w:type="dxa"/>
            <w:tcBorders>
              <w:top w:val="single" w:sz="4" w:space="0" w:color="auto"/>
              <w:left w:val="nil"/>
              <w:bottom w:val="single" w:sz="4" w:space="0" w:color="auto"/>
              <w:right w:val="single" w:sz="4" w:space="0" w:color="auto"/>
            </w:tcBorders>
            <w:shd w:val="clear" w:color="auto" w:fill="EAF1DD"/>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План</w:t>
            </w:r>
          </w:p>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бюджет МО</w:t>
            </w:r>
          </w:p>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руб.</w:t>
            </w:r>
          </w:p>
        </w:tc>
        <w:tc>
          <w:tcPr>
            <w:tcW w:w="1418" w:type="dxa"/>
            <w:tcBorders>
              <w:top w:val="single" w:sz="4" w:space="0" w:color="auto"/>
              <w:left w:val="nil"/>
              <w:bottom w:val="single" w:sz="4" w:space="0" w:color="auto"/>
              <w:right w:val="single" w:sz="4" w:space="0" w:color="auto"/>
            </w:tcBorders>
            <w:shd w:val="clear" w:color="auto" w:fill="EAF1DD"/>
          </w:tcPr>
          <w:p w:rsidR="00D86A26" w:rsidRPr="00471EAB" w:rsidRDefault="00D86A26" w:rsidP="00256C59">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Освоение, руб.</w:t>
            </w:r>
          </w:p>
        </w:tc>
      </w:tr>
      <w:tr w:rsidR="00D86A26" w:rsidRPr="00471EAB" w:rsidTr="00D86A26">
        <w:trPr>
          <w:trHeight w:val="274"/>
        </w:trPr>
        <w:tc>
          <w:tcPr>
            <w:tcW w:w="7196" w:type="dxa"/>
            <w:gridSpan w:val="2"/>
            <w:tcBorders>
              <w:top w:val="single" w:sz="4" w:space="0" w:color="auto"/>
              <w:left w:val="single" w:sz="4" w:space="0" w:color="auto"/>
              <w:bottom w:val="single" w:sz="4" w:space="0" w:color="auto"/>
              <w:right w:val="single" w:sz="4" w:space="0" w:color="auto"/>
            </w:tcBorders>
            <w:noWrap/>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b/>
                <w:bCs/>
                <w:sz w:val="24"/>
                <w:szCs w:val="24"/>
              </w:rPr>
              <w:t xml:space="preserve">Программа «Содержание и развитие муниципального хозяйства муниципального образования «Можгинский район» </w:t>
            </w:r>
          </w:p>
        </w:tc>
        <w:tc>
          <w:tcPr>
            <w:tcW w:w="1559" w:type="dxa"/>
            <w:tcBorders>
              <w:top w:val="single" w:sz="4" w:space="0" w:color="auto"/>
              <w:left w:val="nil"/>
              <w:bottom w:val="single" w:sz="4" w:space="0" w:color="auto"/>
              <w:right w:val="single" w:sz="4" w:space="0" w:color="auto"/>
            </w:tcBorders>
          </w:tcPr>
          <w:p w:rsidR="00D86A26" w:rsidRPr="00471EAB" w:rsidRDefault="00D86A26" w:rsidP="00256C59">
            <w:pPr>
              <w:spacing w:after="0" w:line="240" w:lineRule="auto"/>
              <w:jc w:val="center"/>
              <w:rPr>
                <w:rFonts w:ascii="Times New Roman" w:hAnsi="Times New Roman" w:cs="Times New Roman"/>
                <w:sz w:val="24"/>
                <w:szCs w:val="24"/>
                <w:shd w:val="clear" w:color="auto" w:fill="FEFFFF"/>
              </w:rPr>
            </w:pPr>
          </w:p>
        </w:tc>
        <w:tc>
          <w:tcPr>
            <w:tcW w:w="1418" w:type="dxa"/>
            <w:tcBorders>
              <w:top w:val="single" w:sz="4" w:space="0" w:color="auto"/>
              <w:left w:val="nil"/>
              <w:bottom w:val="single" w:sz="4" w:space="0" w:color="auto"/>
              <w:right w:val="single" w:sz="4" w:space="0" w:color="auto"/>
            </w:tcBorders>
          </w:tcPr>
          <w:p w:rsidR="00D86A26" w:rsidRPr="00471EAB" w:rsidRDefault="00D86A26" w:rsidP="00256C59">
            <w:pPr>
              <w:pStyle w:val="af4"/>
              <w:jc w:val="center"/>
              <w:rPr>
                <w:rFonts w:cs="Times New Roman"/>
                <w:shd w:val="clear" w:color="auto" w:fill="FEFFFF"/>
              </w:rPr>
            </w:pPr>
          </w:p>
        </w:tc>
      </w:tr>
      <w:tr w:rsidR="00D86A26" w:rsidRPr="00471EAB" w:rsidTr="00D86A26">
        <w:trPr>
          <w:trHeight w:val="274"/>
        </w:trPr>
        <w:tc>
          <w:tcPr>
            <w:tcW w:w="7196" w:type="dxa"/>
            <w:gridSpan w:val="2"/>
            <w:tcBorders>
              <w:top w:val="single" w:sz="4" w:space="0" w:color="auto"/>
              <w:left w:val="single" w:sz="4" w:space="0" w:color="auto"/>
              <w:bottom w:val="single" w:sz="4" w:space="0" w:color="auto"/>
              <w:right w:val="single" w:sz="4" w:space="0" w:color="auto"/>
            </w:tcBorders>
            <w:noWrap/>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b/>
                <w:bCs/>
                <w:sz w:val="24"/>
                <w:szCs w:val="24"/>
              </w:rPr>
              <w:t>подпрограмма  «Содержание и развитие коммунальной инфраструктуры»</w:t>
            </w:r>
          </w:p>
        </w:tc>
        <w:tc>
          <w:tcPr>
            <w:tcW w:w="1559" w:type="dxa"/>
            <w:tcBorders>
              <w:top w:val="single" w:sz="4" w:space="0" w:color="auto"/>
              <w:left w:val="nil"/>
              <w:bottom w:val="single" w:sz="4" w:space="0" w:color="auto"/>
              <w:right w:val="single" w:sz="4" w:space="0" w:color="auto"/>
            </w:tcBorders>
          </w:tcPr>
          <w:p w:rsidR="00D86A26" w:rsidRPr="00471EAB" w:rsidRDefault="00D86A26" w:rsidP="00256C59">
            <w:pPr>
              <w:spacing w:after="0" w:line="240" w:lineRule="auto"/>
              <w:jc w:val="center"/>
              <w:rPr>
                <w:rFonts w:ascii="Times New Roman" w:hAnsi="Times New Roman" w:cs="Times New Roman"/>
                <w:sz w:val="24"/>
                <w:szCs w:val="24"/>
                <w:shd w:val="clear" w:color="auto" w:fill="FEFFFF"/>
              </w:rPr>
            </w:pPr>
          </w:p>
        </w:tc>
        <w:tc>
          <w:tcPr>
            <w:tcW w:w="1418" w:type="dxa"/>
            <w:tcBorders>
              <w:top w:val="single" w:sz="4" w:space="0" w:color="auto"/>
              <w:left w:val="nil"/>
              <w:bottom w:val="single" w:sz="4" w:space="0" w:color="auto"/>
              <w:right w:val="single" w:sz="4" w:space="0" w:color="auto"/>
            </w:tcBorders>
          </w:tcPr>
          <w:p w:rsidR="00D86A26" w:rsidRPr="00471EAB" w:rsidRDefault="00D86A26" w:rsidP="00256C59">
            <w:pPr>
              <w:pStyle w:val="af4"/>
              <w:jc w:val="center"/>
              <w:rPr>
                <w:rFonts w:cs="Times New Roman"/>
                <w:shd w:val="clear" w:color="auto" w:fill="FEFFFF"/>
              </w:rPr>
            </w:pPr>
          </w:p>
        </w:tc>
      </w:tr>
      <w:tr w:rsidR="00D86A26" w:rsidRPr="00471EAB" w:rsidTr="00D86A26">
        <w:trPr>
          <w:trHeight w:val="60"/>
        </w:trPr>
        <w:tc>
          <w:tcPr>
            <w:tcW w:w="7196" w:type="dxa"/>
            <w:gridSpan w:val="2"/>
            <w:tcBorders>
              <w:top w:val="single" w:sz="4" w:space="0" w:color="auto"/>
              <w:left w:val="single" w:sz="4" w:space="0" w:color="auto"/>
              <w:bottom w:val="single" w:sz="4" w:space="0" w:color="auto"/>
              <w:right w:val="single" w:sz="4" w:space="0" w:color="auto"/>
            </w:tcBorders>
            <w:noWrap/>
          </w:tcPr>
          <w:p w:rsidR="00D86A26" w:rsidRPr="00471EAB" w:rsidRDefault="00D86A26" w:rsidP="00256C59">
            <w:pPr>
              <w:pStyle w:val="af4"/>
              <w:rPr>
                <w:rFonts w:cs="Times New Roman"/>
                <w:shd w:val="clear" w:color="auto" w:fill="FEFFFF"/>
              </w:rPr>
            </w:pPr>
            <w:r w:rsidRPr="00471EAB">
              <w:rPr>
                <w:rFonts w:cs="Times New Roman"/>
                <w:shd w:val="clear" w:color="auto" w:fill="FEFFFF"/>
              </w:rPr>
              <w:t>Реализации мероприятий по подготовке жилищно-коммунального хозяйства к отопительному периоду</w:t>
            </w:r>
          </w:p>
        </w:tc>
        <w:tc>
          <w:tcPr>
            <w:tcW w:w="1559" w:type="dxa"/>
            <w:tcBorders>
              <w:top w:val="single" w:sz="4" w:space="0" w:color="auto"/>
              <w:left w:val="nil"/>
              <w:bottom w:val="single" w:sz="4" w:space="0" w:color="auto"/>
              <w:right w:val="single" w:sz="4" w:space="0" w:color="auto"/>
            </w:tcBorders>
          </w:tcPr>
          <w:p w:rsidR="00D86A26" w:rsidRPr="00471EAB" w:rsidRDefault="00D86A26" w:rsidP="00256C59">
            <w:pPr>
              <w:spacing w:after="0" w:line="240" w:lineRule="auto"/>
              <w:jc w:val="center"/>
              <w:rPr>
                <w:rFonts w:ascii="Times New Roman" w:hAnsi="Times New Roman" w:cs="Times New Roman"/>
                <w:b/>
                <w:sz w:val="24"/>
                <w:szCs w:val="24"/>
                <w:shd w:val="clear" w:color="auto" w:fill="FEFFFF"/>
              </w:rPr>
            </w:pPr>
          </w:p>
        </w:tc>
        <w:tc>
          <w:tcPr>
            <w:tcW w:w="1418" w:type="dxa"/>
            <w:tcBorders>
              <w:top w:val="single" w:sz="4" w:space="0" w:color="auto"/>
              <w:left w:val="nil"/>
              <w:bottom w:val="single" w:sz="4" w:space="0" w:color="auto"/>
              <w:right w:val="single" w:sz="4" w:space="0" w:color="auto"/>
            </w:tcBorders>
          </w:tcPr>
          <w:p w:rsidR="00D86A26" w:rsidRPr="00471EAB" w:rsidRDefault="00D86A26" w:rsidP="00256C59">
            <w:pPr>
              <w:pStyle w:val="af4"/>
              <w:jc w:val="center"/>
              <w:rPr>
                <w:rFonts w:cs="Times New Roman"/>
                <w:b/>
                <w:shd w:val="clear" w:color="auto" w:fill="FEFFFF"/>
              </w:rPr>
            </w:pPr>
          </w:p>
        </w:tc>
      </w:tr>
      <w:tr w:rsidR="00D86A26" w:rsidRPr="00471EAB" w:rsidTr="00D86A26">
        <w:trPr>
          <w:trHeight w:val="397"/>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bottom"/>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Капитальный ремонт - замена шкафного распределительного пункта на газораспределительный шкафной пункт с регуляторами без увеличения пропускной способности на объекте: "Газоснабжение ТКУ на территории школы д. Малая Сюга"</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466 864,80</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466 864,80</w:t>
            </w:r>
          </w:p>
        </w:tc>
      </w:tr>
      <w:tr w:rsidR="00D86A26" w:rsidRPr="00471EAB" w:rsidTr="00D86A26">
        <w:trPr>
          <w:trHeight w:val="193"/>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bottom"/>
          </w:tcPr>
          <w:p w:rsidR="00D86A26" w:rsidRPr="00471EAB" w:rsidRDefault="00D86A26" w:rsidP="00256C59">
            <w:pPr>
              <w:spacing w:after="0" w:line="240" w:lineRule="auto"/>
              <w:rPr>
                <w:rFonts w:ascii="Times New Roman" w:hAnsi="Times New Roman" w:cs="Times New Roman"/>
                <w:sz w:val="24"/>
                <w:szCs w:val="24"/>
              </w:rPr>
            </w:pPr>
            <w:proofErr w:type="gramStart"/>
            <w:r w:rsidRPr="00471EAB">
              <w:rPr>
                <w:rFonts w:ascii="Times New Roman" w:hAnsi="Times New Roman" w:cs="Times New Roman"/>
                <w:sz w:val="24"/>
                <w:szCs w:val="24"/>
              </w:rPr>
              <w:t>Техническое диагностирование и экспертиза промышленной безопасности объектов газоснабжение в д. Камышлы, д. Лудзи Шудзи, д. Мельниково и д. Старые Какси</w:t>
            </w:r>
            <w:proofErr w:type="gramEnd"/>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60 000,00</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60 000,00</w:t>
            </w:r>
          </w:p>
        </w:tc>
      </w:tr>
      <w:tr w:rsidR="00D86A26" w:rsidRPr="00471EAB" w:rsidTr="00D86A26">
        <w:trPr>
          <w:trHeight w:val="401"/>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Капитальный ремонт котельного оборудования в котельной д. Малая Сюга Можгинского района</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1 047 220,00</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1 047 220,00</w:t>
            </w:r>
          </w:p>
        </w:tc>
      </w:tr>
      <w:tr w:rsidR="00D86A26" w:rsidRPr="00471EAB" w:rsidTr="00D86A26">
        <w:trPr>
          <w:trHeight w:val="401"/>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Водопровод д. Лесная Поляна ул. Яблоневая</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427 200,00</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427 200,00</w:t>
            </w:r>
          </w:p>
        </w:tc>
      </w:tr>
      <w:tr w:rsidR="00D86A26" w:rsidRPr="00471EAB" w:rsidTr="00D86A26">
        <w:trPr>
          <w:trHeight w:val="325"/>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Технологическое присоединение к электрическим сетям</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456 145,34</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456 145,34</w:t>
            </w:r>
          </w:p>
        </w:tc>
      </w:tr>
      <w:tr w:rsidR="00D86A26" w:rsidRPr="00471EAB" w:rsidTr="00D86A26">
        <w:trPr>
          <w:trHeight w:val="325"/>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Технологическое присоединение к централизованной системе холодного водоснабжения</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56 166,60</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56 166,60</w:t>
            </w:r>
          </w:p>
        </w:tc>
      </w:tr>
      <w:tr w:rsidR="00D86A26" w:rsidRPr="00471EAB" w:rsidTr="00D86A26">
        <w:trPr>
          <w:trHeight w:val="325"/>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Аварийно-восстановительные работы на водопроводе в д. Малая Сюга и д. Малая Копка</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169 287,94</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169 287,94</w:t>
            </w:r>
          </w:p>
        </w:tc>
      </w:tr>
      <w:tr w:rsidR="00D86A26" w:rsidRPr="00471EAB" w:rsidTr="00D86A26">
        <w:trPr>
          <w:trHeight w:val="131"/>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proofErr w:type="gramStart"/>
            <w:r w:rsidRPr="00471EAB">
              <w:rPr>
                <w:rFonts w:ascii="Times New Roman" w:hAnsi="Times New Roman" w:cs="Times New Roman"/>
                <w:sz w:val="24"/>
                <w:szCs w:val="24"/>
              </w:rPr>
              <w:t>Ремонт водопроводных сетей в с. Пычас  Можгинского района Удмуртской Республики</w:t>
            </w:r>
            <w:proofErr w:type="gramEnd"/>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1 195 000,00</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1 195 000,00</w:t>
            </w:r>
          </w:p>
        </w:tc>
      </w:tr>
      <w:tr w:rsidR="00D86A26" w:rsidRPr="00471EAB" w:rsidTr="00D86A26">
        <w:trPr>
          <w:trHeight w:val="131"/>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9</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proofErr w:type="gramStart"/>
            <w:r w:rsidRPr="00471EAB">
              <w:rPr>
                <w:rFonts w:ascii="Times New Roman" w:hAnsi="Times New Roman" w:cs="Times New Roman"/>
                <w:sz w:val="24"/>
                <w:szCs w:val="24"/>
              </w:rPr>
              <w:t>Капитальный ремонт водопроводных сетей в с. Горняк Можгинского района Удмуртской Республики</w:t>
            </w:r>
            <w:proofErr w:type="gramEnd"/>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458 749,92</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458 749,92</w:t>
            </w:r>
          </w:p>
        </w:tc>
      </w:tr>
      <w:tr w:rsidR="00D86A26" w:rsidRPr="00471EAB" w:rsidTr="00D86A26">
        <w:trPr>
          <w:trHeight w:val="131"/>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Капитальный ремонт сетей водоснабжения в Можгинском районе</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2 027 934,59</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2 027 934,59</w:t>
            </w:r>
          </w:p>
        </w:tc>
      </w:tr>
      <w:tr w:rsidR="00D86A26" w:rsidRPr="00471EAB" w:rsidTr="00D86A26">
        <w:trPr>
          <w:trHeight w:val="131"/>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11</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Капитальный ремонт артезианской скважины №2751 в с. Чемошур</w:t>
            </w:r>
            <w:proofErr w:type="gramStart"/>
            <w:r w:rsidRPr="00471EAB">
              <w:rPr>
                <w:rFonts w:ascii="Times New Roman" w:hAnsi="Times New Roman" w:cs="Times New Roman"/>
                <w:sz w:val="24"/>
                <w:szCs w:val="24"/>
              </w:rPr>
              <w:t xml:space="preserve"> У</w:t>
            </w:r>
            <w:proofErr w:type="gramEnd"/>
            <w:r w:rsidRPr="00471EAB">
              <w:rPr>
                <w:rFonts w:ascii="Times New Roman" w:hAnsi="Times New Roman" w:cs="Times New Roman"/>
                <w:sz w:val="24"/>
                <w:szCs w:val="24"/>
              </w:rPr>
              <w:t>ча Можгинского района</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350 000,00</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350 000,00</w:t>
            </w:r>
          </w:p>
        </w:tc>
      </w:tr>
      <w:tr w:rsidR="00D86A26" w:rsidRPr="00471EAB" w:rsidTr="00D86A26">
        <w:trPr>
          <w:trHeight w:val="131"/>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12</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Ремонт системы водоснабжения</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401 000,00</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401 000,00</w:t>
            </w:r>
          </w:p>
        </w:tc>
      </w:tr>
      <w:tr w:rsidR="00D86A26" w:rsidRPr="00471EAB" w:rsidTr="00D86A26">
        <w:trPr>
          <w:trHeight w:val="131"/>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13</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proofErr w:type="gramStart"/>
            <w:r w:rsidRPr="00471EAB">
              <w:rPr>
                <w:rFonts w:ascii="Times New Roman" w:hAnsi="Times New Roman" w:cs="Times New Roman"/>
                <w:sz w:val="24"/>
                <w:szCs w:val="24"/>
              </w:rPr>
              <w:t>Ремонт очистных сооружений в с. Черемушки Можгинского района Удмуртской Республики</w:t>
            </w:r>
            <w:proofErr w:type="gramEnd"/>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371 528,00</w:t>
            </w: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371 528,00</w:t>
            </w:r>
          </w:p>
        </w:tc>
      </w:tr>
      <w:tr w:rsidR="00D86A26" w:rsidRPr="00471EAB" w:rsidTr="00D86A26">
        <w:trPr>
          <w:trHeight w:val="131"/>
        </w:trPr>
        <w:tc>
          <w:tcPr>
            <w:tcW w:w="540" w:type="dxa"/>
            <w:tcBorders>
              <w:top w:val="single" w:sz="4" w:space="0" w:color="auto"/>
              <w:left w:val="single" w:sz="4" w:space="0" w:color="auto"/>
              <w:bottom w:val="single" w:sz="4" w:space="0" w:color="auto"/>
              <w:right w:val="nil"/>
            </w:tcBorders>
            <w:noWrap/>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14</w:t>
            </w:r>
          </w:p>
        </w:tc>
        <w:tc>
          <w:tcPr>
            <w:tcW w:w="6656" w:type="dxa"/>
            <w:tcBorders>
              <w:top w:val="single" w:sz="4" w:space="0" w:color="auto"/>
              <w:left w:val="single" w:sz="4" w:space="0" w:color="auto"/>
              <w:bottom w:val="single" w:sz="4" w:space="0" w:color="auto"/>
              <w:right w:val="single" w:sz="4" w:space="0" w:color="auto"/>
            </w:tcBorders>
            <w:shd w:val="clear" w:color="auto" w:fill="FFFFFF"/>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Прочие </w:t>
            </w:r>
          </w:p>
        </w:tc>
        <w:tc>
          <w:tcPr>
            <w:tcW w:w="1559"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p>
        </w:tc>
      </w:tr>
      <w:tr w:rsidR="00D86A26" w:rsidRPr="00471EAB" w:rsidTr="00D86A26">
        <w:trPr>
          <w:trHeight w:val="60"/>
        </w:trPr>
        <w:tc>
          <w:tcPr>
            <w:tcW w:w="540" w:type="dxa"/>
            <w:tcBorders>
              <w:top w:val="single" w:sz="4" w:space="0" w:color="auto"/>
              <w:left w:val="single" w:sz="4" w:space="0" w:color="auto"/>
              <w:bottom w:val="single" w:sz="4" w:space="0" w:color="auto"/>
              <w:right w:val="nil"/>
            </w:tcBorders>
            <w:shd w:val="clear" w:color="auto" w:fill="EAF1DD"/>
            <w:noWrap/>
          </w:tcPr>
          <w:p w:rsidR="00D86A26" w:rsidRPr="00471EAB" w:rsidRDefault="00D86A26" w:rsidP="00256C59">
            <w:pPr>
              <w:spacing w:after="0" w:line="240" w:lineRule="auto"/>
              <w:rPr>
                <w:rFonts w:ascii="Times New Roman" w:hAnsi="Times New Roman" w:cs="Times New Roman"/>
                <w:sz w:val="24"/>
                <w:szCs w:val="24"/>
              </w:rPr>
            </w:pPr>
          </w:p>
        </w:tc>
        <w:tc>
          <w:tcPr>
            <w:tcW w:w="6656" w:type="dxa"/>
            <w:tcBorders>
              <w:top w:val="single" w:sz="4" w:space="0" w:color="auto"/>
              <w:left w:val="single" w:sz="4" w:space="0" w:color="auto"/>
              <w:bottom w:val="single" w:sz="4" w:space="0" w:color="auto"/>
              <w:right w:val="single" w:sz="4" w:space="0" w:color="auto"/>
            </w:tcBorders>
            <w:shd w:val="clear" w:color="auto" w:fill="EAF1DD"/>
          </w:tcPr>
          <w:p w:rsidR="00D86A26" w:rsidRPr="00471EAB" w:rsidRDefault="00D86A26" w:rsidP="00256C59">
            <w:pPr>
              <w:spacing w:after="0" w:line="240" w:lineRule="auto"/>
              <w:jc w:val="right"/>
              <w:rPr>
                <w:rFonts w:ascii="Times New Roman" w:hAnsi="Times New Roman" w:cs="Times New Roman"/>
                <w:sz w:val="24"/>
                <w:szCs w:val="24"/>
              </w:rPr>
            </w:pPr>
            <w:r w:rsidRPr="00471EAB">
              <w:rPr>
                <w:rFonts w:ascii="Times New Roman" w:hAnsi="Times New Roman" w:cs="Times New Roman"/>
                <w:b/>
                <w:sz w:val="24"/>
                <w:szCs w:val="24"/>
              </w:rPr>
              <w:t>ИТОГО:</w:t>
            </w:r>
          </w:p>
        </w:tc>
        <w:tc>
          <w:tcPr>
            <w:tcW w:w="1559" w:type="dxa"/>
            <w:tcBorders>
              <w:top w:val="single" w:sz="4" w:space="0" w:color="auto"/>
              <w:left w:val="nil"/>
              <w:bottom w:val="single" w:sz="4" w:space="0" w:color="auto"/>
              <w:right w:val="single" w:sz="4" w:space="0" w:color="auto"/>
            </w:tcBorders>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7 982 483,24</w:t>
            </w:r>
          </w:p>
        </w:tc>
        <w:tc>
          <w:tcPr>
            <w:tcW w:w="1418" w:type="dxa"/>
            <w:tcBorders>
              <w:top w:val="single" w:sz="4" w:space="0" w:color="auto"/>
              <w:left w:val="nil"/>
              <w:bottom w:val="single" w:sz="4" w:space="0" w:color="auto"/>
              <w:right w:val="single" w:sz="4" w:space="0" w:color="auto"/>
            </w:tcBorders>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7 982 483,24</w:t>
            </w:r>
          </w:p>
        </w:tc>
      </w:tr>
    </w:tbl>
    <w:p w:rsidR="00D86A26" w:rsidRPr="00471EAB" w:rsidRDefault="00D86A26" w:rsidP="00D86A26">
      <w:pPr>
        <w:jc w:val="center"/>
        <w:rPr>
          <w:rFonts w:ascii="Times New Roman" w:hAnsi="Times New Roman" w:cs="Times New Roman"/>
          <w:color w:val="FF0000"/>
          <w:sz w:val="24"/>
          <w:szCs w:val="24"/>
        </w:rPr>
      </w:pPr>
    </w:p>
    <w:p w:rsidR="00D86A26" w:rsidRPr="00471EAB" w:rsidRDefault="00D86A26" w:rsidP="00194D54">
      <w:pPr>
        <w:spacing w:after="0" w:line="240" w:lineRule="auto"/>
        <w:ind w:firstLine="720"/>
        <w:jc w:val="both"/>
        <w:rPr>
          <w:rFonts w:ascii="Times New Roman" w:hAnsi="Times New Roman" w:cs="Times New Roman"/>
          <w:sz w:val="24"/>
          <w:szCs w:val="24"/>
        </w:rPr>
      </w:pPr>
      <w:r w:rsidRPr="00471EAB">
        <w:rPr>
          <w:rFonts w:ascii="Times New Roman" w:hAnsi="Times New Roman" w:cs="Times New Roman"/>
          <w:sz w:val="24"/>
          <w:szCs w:val="24"/>
        </w:rPr>
        <w:t xml:space="preserve">В целях реализации данных рекомендаций, координации и обеспечения своевременной подготовки и устойчивого проведения отопительного периода 2021- 2022 года в Можгинском районе принято постановление Администрации района от 18 мая 2021 года № 292 «О мерах по подготовке и проведению отопительного периода 2021-2022 </w:t>
      </w:r>
      <w:r w:rsidR="001E71FC" w:rsidRPr="00471EAB">
        <w:rPr>
          <w:rFonts w:ascii="Times New Roman" w:hAnsi="Times New Roman" w:cs="Times New Roman"/>
          <w:sz w:val="24"/>
          <w:szCs w:val="24"/>
        </w:rPr>
        <w:t>гг.</w:t>
      </w:r>
      <w:r w:rsidRPr="00471EAB">
        <w:rPr>
          <w:rFonts w:ascii="Times New Roman" w:hAnsi="Times New Roman" w:cs="Times New Roman"/>
          <w:sz w:val="24"/>
          <w:szCs w:val="24"/>
        </w:rPr>
        <w:t xml:space="preserve"> в муниципальном образовании «Можгинский район». Составлен и утвержден план мероприятий по подготовке объектов соцкультбыта и объектов ЖКХ к отопительному периоду. </w:t>
      </w:r>
      <w:proofErr w:type="gramStart"/>
      <w:r w:rsidRPr="00471EAB">
        <w:rPr>
          <w:rFonts w:ascii="Times New Roman" w:hAnsi="Times New Roman" w:cs="Times New Roman"/>
          <w:sz w:val="24"/>
          <w:szCs w:val="24"/>
        </w:rPr>
        <w:t>Постановлением Администрации муниципального образования "Можгинский район" от 18 мая 2021 года № 293 «О проведении проверки готовности теплоснабжающих, теплосетевых организаций и потребителей тепловой энергии в муниципальном образовании «Можгинский район» к отопительному периоду 2021-2022 годов» утверждена Комиссия и Программа проведения проверки готовности  теплоснабжающих, теплосетевых организаций и потребителей тепловой энергии в муниципальном образовании «Можгинский район» к  отопительному периоду 2021-2022 годов.</w:t>
      </w:r>
      <w:proofErr w:type="gramEnd"/>
      <w:r w:rsidRPr="00471EAB">
        <w:rPr>
          <w:rFonts w:ascii="Times New Roman" w:hAnsi="Times New Roman" w:cs="Times New Roman"/>
          <w:sz w:val="24"/>
          <w:szCs w:val="24"/>
        </w:rPr>
        <w:t xml:space="preserve"> Срок проверки потребителей с 01 по 31 августа, а теплоснабжающих организаций с 01 по 30 сентября.</w:t>
      </w:r>
    </w:p>
    <w:p w:rsidR="00D86A26" w:rsidRPr="00471EAB" w:rsidRDefault="00D86A26" w:rsidP="00194D54">
      <w:pPr>
        <w:spacing w:after="0" w:line="240" w:lineRule="auto"/>
        <w:ind w:firstLine="709"/>
        <w:jc w:val="both"/>
        <w:rPr>
          <w:rFonts w:ascii="Times New Roman" w:hAnsi="Times New Roman" w:cs="Times New Roman"/>
          <w:bCs/>
          <w:sz w:val="24"/>
          <w:szCs w:val="24"/>
        </w:rPr>
      </w:pPr>
      <w:r w:rsidRPr="00471EAB">
        <w:rPr>
          <w:rFonts w:ascii="Times New Roman" w:hAnsi="Times New Roman" w:cs="Times New Roman"/>
          <w:bCs/>
          <w:sz w:val="24"/>
          <w:szCs w:val="24"/>
        </w:rPr>
        <w:t>В части подготовки многоквартирных домов (63 многоквартирных дома с централизованным отоплением, без учета домов блокированной застройки) 62 дома выбрали непосредственный способ управления, из-них 6 – домов на обслуживан</w:t>
      </w:r>
      <w:proofErr w:type="gramStart"/>
      <w:r w:rsidRPr="00471EAB">
        <w:rPr>
          <w:rFonts w:ascii="Times New Roman" w:hAnsi="Times New Roman" w:cs="Times New Roman"/>
          <w:bCs/>
          <w:sz w:val="24"/>
          <w:szCs w:val="24"/>
        </w:rPr>
        <w:t>ии у ООО</w:t>
      </w:r>
      <w:proofErr w:type="gramEnd"/>
      <w:r w:rsidRPr="00471EAB">
        <w:rPr>
          <w:rFonts w:ascii="Times New Roman" w:hAnsi="Times New Roman" w:cs="Times New Roman"/>
          <w:bCs/>
          <w:sz w:val="24"/>
          <w:szCs w:val="24"/>
        </w:rPr>
        <w:t xml:space="preserve"> «Сервисный центр» и 10 – домов у ООО «Жилстройсервис» и 1 дом находится в </w:t>
      </w:r>
      <w:r w:rsidR="00BA7491" w:rsidRPr="00471EAB">
        <w:rPr>
          <w:rFonts w:ascii="Times New Roman" w:hAnsi="Times New Roman" w:cs="Times New Roman"/>
          <w:bCs/>
          <w:sz w:val="24"/>
          <w:szCs w:val="24"/>
        </w:rPr>
        <w:t>управлении ООО «Можгинская УК».</w:t>
      </w:r>
    </w:p>
    <w:p w:rsidR="00D86A26" w:rsidRPr="00471EAB" w:rsidRDefault="00D86A26" w:rsidP="00194D54">
      <w:pPr>
        <w:spacing w:after="0" w:line="240" w:lineRule="auto"/>
        <w:ind w:firstLine="709"/>
        <w:jc w:val="both"/>
        <w:rPr>
          <w:rFonts w:ascii="Times New Roman" w:hAnsi="Times New Roman" w:cs="Times New Roman"/>
          <w:bCs/>
          <w:sz w:val="24"/>
          <w:szCs w:val="24"/>
        </w:rPr>
      </w:pPr>
      <w:r w:rsidRPr="00471EAB">
        <w:rPr>
          <w:rFonts w:ascii="Times New Roman" w:hAnsi="Times New Roman" w:cs="Times New Roman"/>
          <w:bCs/>
          <w:sz w:val="24"/>
          <w:szCs w:val="24"/>
        </w:rPr>
        <w:t>В весенний период, сразу по завершении отопительного периода, проведено 6 встреч со старшими по домам с разъяснениям</w:t>
      </w:r>
      <w:r w:rsidR="006E769A" w:rsidRPr="00471EAB">
        <w:rPr>
          <w:rFonts w:ascii="Times New Roman" w:hAnsi="Times New Roman" w:cs="Times New Roman"/>
          <w:bCs/>
          <w:sz w:val="24"/>
          <w:szCs w:val="24"/>
        </w:rPr>
        <w:t>и</w:t>
      </w:r>
      <w:r w:rsidRPr="00471EAB">
        <w:rPr>
          <w:rFonts w:ascii="Times New Roman" w:hAnsi="Times New Roman" w:cs="Times New Roman"/>
          <w:bCs/>
          <w:sz w:val="24"/>
          <w:szCs w:val="24"/>
        </w:rPr>
        <w:t xml:space="preserve"> о необходимости подготовки к отопительному периоду и сдачи дома комиссии.</w:t>
      </w:r>
    </w:p>
    <w:p w:rsidR="00D86A26" w:rsidRPr="00471EAB" w:rsidRDefault="00D86A26" w:rsidP="00194D54">
      <w:pPr>
        <w:spacing w:after="0" w:line="240" w:lineRule="auto"/>
        <w:ind w:firstLine="720"/>
        <w:jc w:val="both"/>
        <w:rPr>
          <w:rFonts w:ascii="Times New Roman" w:hAnsi="Times New Roman" w:cs="Times New Roman"/>
          <w:sz w:val="24"/>
          <w:szCs w:val="24"/>
        </w:rPr>
      </w:pPr>
      <w:r w:rsidRPr="00471EAB">
        <w:rPr>
          <w:rFonts w:ascii="Times New Roman" w:hAnsi="Times New Roman" w:cs="Times New Roman"/>
          <w:sz w:val="24"/>
          <w:szCs w:val="24"/>
        </w:rPr>
        <w:t>Ресурсоснабжающие организации и управляющие компании, оказывающие услуги и (или) выполняющие работы по содержанию и ремонту общего имущества многоквартирного жилого дома, должны иметь круглосуточно работающие оперативно-диспетчерские и (или) аварийно-восстановительные службы (д</w:t>
      </w:r>
      <w:r w:rsidR="00BA7491" w:rsidRPr="00471EAB">
        <w:rPr>
          <w:rFonts w:ascii="Times New Roman" w:hAnsi="Times New Roman" w:cs="Times New Roman"/>
          <w:sz w:val="24"/>
          <w:szCs w:val="24"/>
        </w:rPr>
        <w:t>алее ОДС и АВС соответственно).</w:t>
      </w:r>
    </w:p>
    <w:p w:rsidR="00D86A26" w:rsidRPr="00471EAB" w:rsidRDefault="00D86A26" w:rsidP="0081503B">
      <w:pPr>
        <w:pStyle w:val="Default"/>
        <w:keepNext/>
        <w:ind w:firstLine="696"/>
        <w:jc w:val="both"/>
        <w:rPr>
          <w:color w:val="auto"/>
        </w:rPr>
      </w:pPr>
      <w:r w:rsidRPr="00471EAB">
        <w:rPr>
          <w:color w:val="auto"/>
        </w:rPr>
        <w:t>Состав аварийно-восстановительных служб, перечень машин и механизмов, приспособлений и материалов для ликвидации аварийных ситуаций утвержда</w:t>
      </w:r>
      <w:r w:rsidR="00BA7491" w:rsidRPr="00471EAB">
        <w:rPr>
          <w:color w:val="auto"/>
        </w:rPr>
        <w:t>ется руководителем организации.</w:t>
      </w:r>
    </w:p>
    <w:p w:rsidR="00D86A26" w:rsidRPr="00471EAB" w:rsidRDefault="00D86A26" w:rsidP="0081503B">
      <w:pPr>
        <w:pStyle w:val="Default"/>
        <w:keepNext/>
        <w:ind w:firstLine="696"/>
        <w:jc w:val="both"/>
        <w:rPr>
          <w:color w:val="auto"/>
        </w:rPr>
      </w:pPr>
      <w:r w:rsidRPr="00471EAB">
        <w:rPr>
          <w:color w:val="auto"/>
        </w:rPr>
        <w:t xml:space="preserve">В организациях, штатным расписанием которых не предусмотрены ОДС и (или) АВС, обязанности оперативного руководства ликвидацией аварии возлагаются на лицо, назначенное соответствующим приказом </w:t>
      </w:r>
      <w:r w:rsidR="00BA7491" w:rsidRPr="00471EAB">
        <w:rPr>
          <w:color w:val="auto"/>
        </w:rPr>
        <w:t>руководителя организации.</w:t>
      </w:r>
    </w:p>
    <w:p w:rsidR="00D86A26" w:rsidRPr="00471EAB" w:rsidRDefault="00D86A26" w:rsidP="00BA7491">
      <w:pPr>
        <w:spacing w:line="240" w:lineRule="auto"/>
        <w:ind w:firstLine="696"/>
        <w:jc w:val="both"/>
        <w:rPr>
          <w:rFonts w:ascii="Times New Roman" w:hAnsi="Times New Roman" w:cs="Times New Roman"/>
          <w:bCs/>
          <w:sz w:val="24"/>
          <w:szCs w:val="24"/>
        </w:rPr>
      </w:pPr>
      <w:r w:rsidRPr="00471EAB">
        <w:rPr>
          <w:rFonts w:ascii="Times New Roman" w:hAnsi="Times New Roman" w:cs="Times New Roman"/>
          <w:sz w:val="24"/>
          <w:szCs w:val="24"/>
        </w:rPr>
        <w:t xml:space="preserve">Общую координацию действий ОДС и (или) АВС по ликвидации аварийной ситуации осуществляет ЕДДС муниципального </w:t>
      </w:r>
      <w:r w:rsidRPr="00471EAB">
        <w:rPr>
          <w:rStyle w:val="af9"/>
          <w:rFonts w:ascii="Times New Roman" w:hAnsi="Times New Roman" w:cs="Times New Roman"/>
          <w:b w:val="0"/>
          <w:sz w:val="24"/>
          <w:szCs w:val="24"/>
          <w:bdr w:val="none" w:sz="0" w:space="0" w:color="auto" w:frame="1"/>
        </w:rPr>
        <w:t>образования «Можгинский район»</w:t>
      </w:r>
      <w:r w:rsidRPr="00471EAB">
        <w:rPr>
          <w:rFonts w:ascii="Times New Roman" w:hAnsi="Times New Roman" w:cs="Times New Roman"/>
          <w:sz w:val="24"/>
          <w:szCs w:val="24"/>
        </w:rPr>
        <w:t xml:space="preserve"> (далее – ЕДДС) или администрация той организации, в границах эксплуатационной ответственности которой возникла аварийная ситуация.</w:t>
      </w:r>
    </w:p>
    <w:p w:rsidR="00D86A26" w:rsidRPr="00471EAB" w:rsidRDefault="00D86A26" w:rsidP="000E5977">
      <w:pPr>
        <w:spacing w:after="0" w:line="240" w:lineRule="auto"/>
        <w:ind w:firstLine="696"/>
        <w:jc w:val="center"/>
        <w:rPr>
          <w:rFonts w:ascii="Times New Roman" w:hAnsi="Times New Roman" w:cs="Times New Roman"/>
          <w:b/>
          <w:sz w:val="24"/>
          <w:szCs w:val="24"/>
        </w:rPr>
      </w:pPr>
      <w:r w:rsidRPr="00471EAB">
        <w:rPr>
          <w:rFonts w:ascii="Times New Roman" w:hAnsi="Times New Roman" w:cs="Times New Roman"/>
          <w:b/>
          <w:sz w:val="24"/>
          <w:szCs w:val="24"/>
        </w:rPr>
        <w:t>Энергосбережение</w:t>
      </w:r>
    </w:p>
    <w:p w:rsidR="00D86A26" w:rsidRPr="00471EAB" w:rsidRDefault="00D86A26" w:rsidP="0081503B">
      <w:pPr>
        <w:spacing w:line="240" w:lineRule="auto"/>
        <w:ind w:firstLine="708"/>
        <w:jc w:val="both"/>
        <w:rPr>
          <w:rFonts w:ascii="Times New Roman" w:hAnsi="Times New Roman" w:cs="Times New Roman"/>
          <w:sz w:val="24"/>
          <w:szCs w:val="24"/>
        </w:rPr>
      </w:pPr>
      <w:proofErr w:type="gramStart"/>
      <w:r w:rsidRPr="00471EAB">
        <w:rPr>
          <w:rFonts w:ascii="Times New Roman" w:hAnsi="Times New Roman" w:cs="Times New Roman"/>
          <w:sz w:val="24"/>
          <w:szCs w:val="24"/>
        </w:rPr>
        <w:t xml:space="preserve">В соответствии с Заявкой на выделение субсидии из бюджета УР на реализацию мероприятий муниципальной программы «Энергосбережение» направленной отделом ЖКХ в Министерство строительства, ЖКХ и энергетики УР бюджету муниципального образования </w:t>
      </w:r>
      <w:r w:rsidRPr="00471EAB">
        <w:rPr>
          <w:rFonts w:ascii="Times New Roman" w:hAnsi="Times New Roman" w:cs="Times New Roman"/>
          <w:b/>
          <w:sz w:val="24"/>
          <w:szCs w:val="24"/>
        </w:rPr>
        <w:t>«</w:t>
      </w:r>
      <w:r w:rsidRPr="00471EAB">
        <w:rPr>
          <w:rFonts w:ascii="Times New Roman" w:hAnsi="Times New Roman" w:cs="Times New Roman"/>
          <w:sz w:val="24"/>
          <w:szCs w:val="24"/>
        </w:rPr>
        <w:t>Можгинский район» в Удмуртской Республике, в соответствии с постановлением Правительства УР Можгинскому району выделено: 103 700 (Сто три тысячи семьсот) рублей 00 копейки:</w:t>
      </w:r>
      <w:proofErr w:type="gramEnd"/>
    </w:p>
    <w:p w:rsidR="00D86A26" w:rsidRPr="00471EAB" w:rsidRDefault="001136DF" w:rsidP="001136DF">
      <w:pPr>
        <w:jc w:val="center"/>
        <w:rPr>
          <w:rFonts w:ascii="Times New Roman" w:hAnsi="Times New Roman" w:cs="Times New Roman"/>
          <w:sz w:val="24"/>
          <w:szCs w:val="24"/>
        </w:rPr>
      </w:pPr>
      <w:r w:rsidRPr="00471EAB">
        <w:rPr>
          <w:rFonts w:ascii="Times New Roman" w:hAnsi="Times New Roman" w:cs="Times New Roman"/>
          <w:sz w:val="24"/>
          <w:szCs w:val="24"/>
        </w:rPr>
        <w:t xml:space="preserve">Перечень </w:t>
      </w:r>
      <w:r w:rsidR="00D86A26" w:rsidRPr="00471EAB">
        <w:rPr>
          <w:rFonts w:ascii="Times New Roman" w:hAnsi="Times New Roman" w:cs="Times New Roman"/>
          <w:sz w:val="24"/>
          <w:szCs w:val="24"/>
        </w:rPr>
        <w:t xml:space="preserve">мероприятий муниципальной программы энергосбережения и повышения энергетической </w:t>
      </w:r>
      <w:proofErr w:type="gramStart"/>
      <w:r w:rsidR="00D86A26" w:rsidRPr="00471EAB">
        <w:rPr>
          <w:rFonts w:ascii="Times New Roman" w:hAnsi="Times New Roman" w:cs="Times New Roman"/>
          <w:sz w:val="24"/>
          <w:szCs w:val="24"/>
        </w:rPr>
        <w:t>эффективности</w:t>
      </w:r>
      <w:proofErr w:type="gramEnd"/>
      <w:r w:rsidR="00D86A26" w:rsidRPr="00471EAB">
        <w:rPr>
          <w:rFonts w:ascii="Times New Roman" w:hAnsi="Times New Roman" w:cs="Times New Roman"/>
          <w:sz w:val="24"/>
          <w:szCs w:val="24"/>
        </w:rPr>
        <w:t xml:space="preserve"> реализуемых в 2021году за счет субсидии из бюджета УР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3143"/>
        <w:gridCol w:w="1907"/>
        <w:gridCol w:w="1907"/>
        <w:gridCol w:w="2273"/>
      </w:tblGrid>
      <w:tr w:rsidR="00D86A26" w:rsidRPr="00471EAB" w:rsidTr="00C664B3">
        <w:trPr>
          <w:jc w:val="center"/>
        </w:trPr>
        <w:tc>
          <w:tcPr>
            <w:tcW w:w="648"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w:t>
            </w:r>
          </w:p>
          <w:p w:rsidR="00D86A26" w:rsidRPr="00471EAB" w:rsidRDefault="00D86A26" w:rsidP="00256C59">
            <w:pPr>
              <w:spacing w:after="0" w:line="240" w:lineRule="auto"/>
              <w:jc w:val="center"/>
              <w:rPr>
                <w:rFonts w:ascii="Times New Roman" w:hAnsi="Times New Roman" w:cs="Times New Roman"/>
                <w:sz w:val="24"/>
                <w:szCs w:val="24"/>
              </w:rPr>
            </w:pPr>
            <w:proofErr w:type="gramStart"/>
            <w:r w:rsidRPr="00471EAB">
              <w:rPr>
                <w:rFonts w:ascii="Times New Roman" w:hAnsi="Times New Roman" w:cs="Times New Roman"/>
                <w:sz w:val="24"/>
                <w:szCs w:val="24"/>
              </w:rPr>
              <w:t>п</w:t>
            </w:r>
            <w:proofErr w:type="gramEnd"/>
            <w:r w:rsidRPr="00471EAB">
              <w:rPr>
                <w:rFonts w:ascii="Times New Roman" w:hAnsi="Times New Roman" w:cs="Times New Roman"/>
                <w:sz w:val="24"/>
                <w:szCs w:val="24"/>
              </w:rPr>
              <w:t>/п</w:t>
            </w:r>
          </w:p>
        </w:tc>
        <w:tc>
          <w:tcPr>
            <w:tcW w:w="3520"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Наименование  объектов</w:t>
            </w:r>
          </w:p>
        </w:tc>
        <w:tc>
          <w:tcPr>
            <w:tcW w:w="2084"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 xml:space="preserve">Стоимость работ  </w:t>
            </w:r>
          </w:p>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руб. (УР)</w:t>
            </w:r>
          </w:p>
        </w:tc>
        <w:tc>
          <w:tcPr>
            <w:tcW w:w="2084"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 xml:space="preserve">Стоимость работ  </w:t>
            </w:r>
          </w:p>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руб. (МБ)</w:t>
            </w:r>
          </w:p>
        </w:tc>
        <w:tc>
          <w:tcPr>
            <w:tcW w:w="2085"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 xml:space="preserve">Результат </w:t>
            </w:r>
          </w:p>
        </w:tc>
      </w:tr>
      <w:tr w:rsidR="00D86A26" w:rsidRPr="00471EAB" w:rsidTr="00C664B3">
        <w:trPr>
          <w:jc w:val="center"/>
        </w:trPr>
        <w:tc>
          <w:tcPr>
            <w:tcW w:w="648"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w:t>
            </w:r>
          </w:p>
        </w:tc>
        <w:tc>
          <w:tcPr>
            <w:tcW w:w="3520"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Реализация мероприятий по восстановлению и </w:t>
            </w:r>
            <w:r w:rsidRPr="00471EAB">
              <w:rPr>
                <w:rFonts w:ascii="Times New Roman" w:hAnsi="Times New Roman" w:cs="Times New Roman"/>
                <w:sz w:val="24"/>
                <w:szCs w:val="24"/>
              </w:rPr>
              <w:lastRenderedPageBreak/>
              <w:t>устройству сетей уличного освещения в муниципальных образованиях поселений и городских округов Удмуртской Республики</w:t>
            </w:r>
          </w:p>
        </w:tc>
        <w:tc>
          <w:tcPr>
            <w:tcW w:w="2084"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lastRenderedPageBreak/>
              <w:t>103 700,00</w:t>
            </w:r>
          </w:p>
        </w:tc>
        <w:tc>
          <w:tcPr>
            <w:tcW w:w="2084"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1 047,47 (софин)</w:t>
            </w:r>
          </w:p>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lastRenderedPageBreak/>
              <w:t>214 252,53 МБ</w:t>
            </w:r>
          </w:p>
        </w:tc>
        <w:tc>
          <w:tcPr>
            <w:tcW w:w="2085"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lastRenderedPageBreak/>
              <w:t xml:space="preserve">Заменено 11 деревянных опор </w:t>
            </w:r>
            <w:r w:rsidRPr="00471EAB">
              <w:rPr>
                <w:rFonts w:ascii="Times New Roman" w:hAnsi="Times New Roman" w:cs="Times New Roman"/>
                <w:sz w:val="24"/>
                <w:szCs w:val="24"/>
              </w:rPr>
              <w:lastRenderedPageBreak/>
              <w:t xml:space="preserve">на ж/б,  неизолированных проводов на силовой изолированный провод (СИП) 0,8 км и светильников на энергоэффективные 2 шт. </w:t>
            </w:r>
            <w:proofErr w:type="gramStart"/>
            <w:r w:rsidRPr="00471EAB">
              <w:rPr>
                <w:rFonts w:ascii="Times New Roman" w:hAnsi="Times New Roman" w:cs="Times New Roman"/>
                <w:sz w:val="24"/>
                <w:szCs w:val="24"/>
              </w:rPr>
              <w:t>в</w:t>
            </w:r>
            <w:proofErr w:type="gramEnd"/>
            <w:r w:rsidRPr="00471EAB">
              <w:rPr>
                <w:rFonts w:ascii="Times New Roman" w:hAnsi="Times New Roman" w:cs="Times New Roman"/>
                <w:sz w:val="24"/>
                <w:szCs w:val="24"/>
              </w:rPr>
              <w:t xml:space="preserve"> с. Горняк</w:t>
            </w:r>
          </w:p>
        </w:tc>
      </w:tr>
      <w:tr w:rsidR="00D86A26" w:rsidRPr="00471EAB" w:rsidTr="00C664B3">
        <w:trPr>
          <w:jc w:val="center"/>
        </w:trPr>
        <w:tc>
          <w:tcPr>
            <w:tcW w:w="648" w:type="dxa"/>
          </w:tcPr>
          <w:p w:rsidR="00D86A26" w:rsidRPr="00471EAB" w:rsidRDefault="00D86A26" w:rsidP="00256C59">
            <w:pPr>
              <w:spacing w:after="0" w:line="240" w:lineRule="auto"/>
              <w:jc w:val="both"/>
              <w:rPr>
                <w:rFonts w:ascii="Times New Roman" w:hAnsi="Times New Roman" w:cs="Times New Roman"/>
                <w:sz w:val="24"/>
                <w:szCs w:val="24"/>
              </w:rPr>
            </w:pPr>
          </w:p>
        </w:tc>
        <w:tc>
          <w:tcPr>
            <w:tcW w:w="3520" w:type="dxa"/>
            <w:vAlign w:val="center"/>
          </w:tcPr>
          <w:p w:rsidR="00D86A26" w:rsidRPr="00471EAB" w:rsidRDefault="00D86A26" w:rsidP="00256C59">
            <w:pPr>
              <w:spacing w:after="0" w:line="240" w:lineRule="auto"/>
              <w:jc w:val="right"/>
              <w:rPr>
                <w:rFonts w:ascii="Times New Roman" w:hAnsi="Times New Roman" w:cs="Times New Roman"/>
                <w:b/>
                <w:sz w:val="24"/>
                <w:szCs w:val="24"/>
              </w:rPr>
            </w:pPr>
            <w:r w:rsidRPr="00471EAB">
              <w:rPr>
                <w:rFonts w:ascii="Times New Roman" w:hAnsi="Times New Roman" w:cs="Times New Roman"/>
                <w:b/>
                <w:sz w:val="24"/>
                <w:szCs w:val="24"/>
              </w:rPr>
              <w:t>Итого</w:t>
            </w:r>
          </w:p>
        </w:tc>
        <w:tc>
          <w:tcPr>
            <w:tcW w:w="2084"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103 700,00</w:t>
            </w:r>
          </w:p>
        </w:tc>
        <w:tc>
          <w:tcPr>
            <w:tcW w:w="2084"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215 300,00</w:t>
            </w:r>
          </w:p>
        </w:tc>
        <w:tc>
          <w:tcPr>
            <w:tcW w:w="2085" w:type="dxa"/>
          </w:tcPr>
          <w:p w:rsidR="00D86A26" w:rsidRPr="00471EAB" w:rsidRDefault="00D86A26" w:rsidP="00256C59">
            <w:pPr>
              <w:spacing w:after="0" w:line="240" w:lineRule="auto"/>
              <w:jc w:val="both"/>
              <w:rPr>
                <w:rFonts w:ascii="Times New Roman" w:hAnsi="Times New Roman" w:cs="Times New Roman"/>
                <w:sz w:val="24"/>
                <w:szCs w:val="24"/>
              </w:rPr>
            </w:pPr>
          </w:p>
        </w:tc>
      </w:tr>
    </w:tbl>
    <w:p w:rsidR="00D86A26" w:rsidRPr="00471EAB" w:rsidRDefault="00D86A26" w:rsidP="00D86A26">
      <w:pPr>
        <w:tabs>
          <w:tab w:val="left" w:pos="4470"/>
        </w:tabs>
        <w:ind w:firstLine="708"/>
        <w:jc w:val="both"/>
        <w:rPr>
          <w:rFonts w:ascii="Times New Roman" w:hAnsi="Times New Roman" w:cs="Times New Roman"/>
          <w:b/>
          <w:sz w:val="24"/>
          <w:szCs w:val="24"/>
        </w:rPr>
      </w:pPr>
      <w:r w:rsidRPr="00471EAB">
        <w:rPr>
          <w:rFonts w:ascii="Times New Roman" w:hAnsi="Times New Roman" w:cs="Times New Roman"/>
          <w:sz w:val="24"/>
          <w:szCs w:val="24"/>
        </w:rPr>
        <w:tab/>
      </w:r>
    </w:p>
    <w:p w:rsidR="00D86A26" w:rsidRPr="00471EAB" w:rsidRDefault="001136DF" w:rsidP="001136DF">
      <w:pPr>
        <w:jc w:val="center"/>
        <w:rPr>
          <w:rFonts w:ascii="Times New Roman" w:hAnsi="Times New Roman" w:cs="Times New Roman"/>
          <w:sz w:val="24"/>
          <w:szCs w:val="24"/>
        </w:rPr>
      </w:pPr>
      <w:r w:rsidRPr="00471EAB">
        <w:rPr>
          <w:rFonts w:ascii="Times New Roman" w:hAnsi="Times New Roman" w:cs="Times New Roman"/>
          <w:sz w:val="24"/>
          <w:szCs w:val="24"/>
        </w:rPr>
        <w:t xml:space="preserve">Перечень </w:t>
      </w:r>
      <w:r w:rsidR="00D86A26" w:rsidRPr="00471EAB">
        <w:rPr>
          <w:rFonts w:ascii="Times New Roman" w:hAnsi="Times New Roman" w:cs="Times New Roman"/>
          <w:sz w:val="24"/>
          <w:szCs w:val="24"/>
        </w:rPr>
        <w:t xml:space="preserve">мероприятий муниципальной программы энергосбережения и повышения энергетической </w:t>
      </w:r>
      <w:proofErr w:type="gramStart"/>
      <w:r w:rsidR="00D86A26" w:rsidRPr="00471EAB">
        <w:rPr>
          <w:rFonts w:ascii="Times New Roman" w:hAnsi="Times New Roman" w:cs="Times New Roman"/>
          <w:sz w:val="24"/>
          <w:szCs w:val="24"/>
        </w:rPr>
        <w:t>эффективности</w:t>
      </w:r>
      <w:proofErr w:type="gramEnd"/>
      <w:r w:rsidR="00D86A26" w:rsidRPr="00471EAB">
        <w:rPr>
          <w:rFonts w:ascii="Times New Roman" w:hAnsi="Times New Roman" w:cs="Times New Roman"/>
          <w:sz w:val="24"/>
          <w:szCs w:val="24"/>
        </w:rPr>
        <w:t xml:space="preserve"> реализуемых в 2021году за счет бюджета МО </w:t>
      </w:r>
    </w:p>
    <w:tbl>
      <w:tblPr>
        <w:tblW w:w="10328" w:type="dxa"/>
        <w:jc w:val="center"/>
        <w:tblLook w:val="00A0"/>
      </w:tblPr>
      <w:tblGrid>
        <w:gridCol w:w="561"/>
        <w:gridCol w:w="3774"/>
        <w:gridCol w:w="1529"/>
        <w:gridCol w:w="1606"/>
        <w:gridCol w:w="2858"/>
      </w:tblGrid>
      <w:tr w:rsidR="00D86A26" w:rsidRPr="00471EAB" w:rsidTr="00CD0173">
        <w:trPr>
          <w:trHeight w:val="525"/>
          <w:tblHeader/>
          <w:jc w:val="center"/>
        </w:trPr>
        <w:tc>
          <w:tcPr>
            <w:tcW w:w="561" w:type="dxa"/>
            <w:tcBorders>
              <w:top w:val="single" w:sz="4" w:space="0" w:color="auto"/>
              <w:left w:val="single" w:sz="4" w:space="0" w:color="auto"/>
              <w:bottom w:val="single" w:sz="4" w:space="0" w:color="auto"/>
              <w:right w:val="single" w:sz="4" w:space="0" w:color="auto"/>
            </w:tcBorders>
            <w:shd w:val="clear" w:color="auto" w:fill="EAF1DD"/>
            <w:vAlign w:val="center"/>
          </w:tcPr>
          <w:p w:rsidR="00D86A26" w:rsidRPr="00471EAB" w:rsidRDefault="00D86A26" w:rsidP="00256C59">
            <w:pPr>
              <w:spacing w:after="0" w:line="240" w:lineRule="auto"/>
              <w:jc w:val="center"/>
              <w:rPr>
                <w:rFonts w:ascii="Times New Roman" w:hAnsi="Times New Roman" w:cs="Times New Roman"/>
                <w:b/>
                <w:bCs/>
                <w:sz w:val="24"/>
                <w:szCs w:val="24"/>
              </w:rPr>
            </w:pPr>
            <w:r w:rsidRPr="00471EAB">
              <w:rPr>
                <w:rFonts w:ascii="Times New Roman" w:hAnsi="Times New Roman" w:cs="Times New Roman"/>
                <w:b/>
                <w:bCs/>
                <w:sz w:val="24"/>
                <w:szCs w:val="24"/>
              </w:rPr>
              <w:t xml:space="preserve">№ </w:t>
            </w:r>
            <w:proofErr w:type="gramStart"/>
            <w:r w:rsidRPr="00471EAB">
              <w:rPr>
                <w:rFonts w:ascii="Times New Roman" w:hAnsi="Times New Roman" w:cs="Times New Roman"/>
                <w:b/>
                <w:bCs/>
                <w:sz w:val="24"/>
                <w:szCs w:val="24"/>
              </w:rPr>
              <w:t>п</w:t>
            </w:r>
            <w:proofErr w:type="gramEnd"/>
            <w:r w:rsidRPr="00471EAB">
              <w:rPr>
                <w:rFonts w:ascii="Times New Roman" w:hAnsi="Times New Roman" w:cs="Times New Roman"/>
                <w:b/>
                <w:bCs/>
                <w:sz w:val="24"/>
                <w:szCs w:val="24"/>
              </w:rPr>
              <w:t>/п</w:t>
            </w:r>
          </w:p>
        </w:tc>
        <w:tc>
          <w:tcPr>
            <w:tcW w:w="3774" w:type="dxa"/>
            <w:tcBorders>
              <w:top w:val="single" w:sz="4" w:space="0" w:color="auto"/>
              <w:left w:val="nil"/>
              <w:bottom w:val="single" w:sz="4" w:space="0" w:color="auto"/>
              <w:right w:val="single" w:sz="4" w:space="0" w:color="auto"/>
            </w:tcBorders>
            <w:shd w:val="clear" w:color="auto" w:fill="EAF1DD"/>
            <w:vAlign w:val="center"/>
          </w:tcPr>
          <w:p w:rsidR="00D86A26" w:rsidRPr="00471EAB" w:rsidRDefault="00D86A26" w:rsidP="00256C59">
            <w:pPr>
              <w:spacing w:after="0" w:line="240" w:lineRule="auto"/>
              <w:jc w:val="center"/>
              <w:rPr>
                <w:rFonts w:ascii="Times New Roman" w:hAnsi="Times New Roman" w:cs="Times New Roman"/>
                <w:b/>
                <w:bCs/>
                <w:sz w:val="24"/>
                <w:szCs w:val="24"/>
              </w:rPr>
            </w:pPr>
            <w:r w:rsidRPr="00471EAB">
              <w:rPr>
                <w:rFonts w:ascii="Times New Roman" w:hAnsi="Times New Roman" w:cs="Times New Roman"/>
                <w:b/>
                <w:bCs/>
                <w:sz w:val="24"/>
                <w:szCs w:val="24"/>
              </w:rPr>
              <w:t>Наименование мероприятия</w:t>
            </w:r>
          </w:p>
        </w:tc>
        <w:tc>
          <w:tcPr>
            <w:tcW w:w="1529" w:type="dxa"/>
            <w:tcBorders>
              <w:top w:val="single" w:sz="4" w:space="0" w:color="auto"/>
              <w:left w:val="nil"/>
              <w:bottom w:val="single" w:sz="4" w:space="0" w:color="auto"/>
              <w:right w:val="single" w:sz="4" w:space="0" w:color="auto"/>
            </w:tcBorders>
            <w:shd w:val="clear" w:color="auto" w:fill="EAF1DD"/>
            <w:vAlign w:val="center"/>
          </w:tcPr>
          <w:p w:rsidR="00D86A26" w:rsidRPr="00471EAB" w:rsidRDefault="00D86A26" w:rsidP="00256C59">
            <w:pPr>
              <w:spacing w:after="0" w:line="240" w:lineRule="auto"/>
              <w:jc w:val="center"/>
              <w:rPr>
                <w:rFonts w:ascii="Times New Roman" w:hAnsi="Times New Roman" w:cs="Times New Roman"/>
                <w:b/>
                <w:bCs/>
                <w:sz w:val="24"/>
                <w:szCs w:val="24"/>
              </w:rPr>
            </w:pPr>
            <w:r w:rsidRPr="00471EAB">
              <w:rPr>
                <w:rFonts w:ascii="Times New Roman" w:hAnsi="Times New Roman" w:cs="Times New Roman"/>
                <w:b/>
                <w:bCs/>
                <w:sz w:val="24"/>
                <w:szCs w:val="24"/>
              </w:rPr>
              <w:t>выделенная сумма, руб</w:t>
            </w:r>
          </w:p>
        </w:tc>
        <w:tc>
          <w:tcPr>
            <w:tcW w:w="1606" w:type="dxa"/>
            <w:tcBorders>
              <w:top w:val="single" w:sz="4" w:space="0" w:color="auto"/>
              <w:left w:val="nil"/>
              <w:bottom w:val="single" w:sz="4" w:space="0" w:color="auto"/>
              <w:right w:val="single" w:sz="4" w:space="0" w:color="auto"/>
            </w:tcBorders>
            <w:shd w:val="clear" w:color="auto" w:fill="EAF1DD"/>
          </w:tcPr>
          <w:p w:rsidR="00D86A26" w:rsidRPr="00471EAB" w:rsidRDefault="00D86A26" w:rsidP="00256C59">
            <w:pPr>
              <w:spacing w:after="0" w:line="240" w:lineRule="auto"/>
              <w:jc w:val="center"/>
              <w:rPr>
                <w:rFonts w:ascii="Times New Roman" w:hAnsi="Times New Roman" w:cs="Times New Roman"/>
                <w:b/>
                <w:bCs/>
                <w:sz w:val="24"/>
                <w:szCs w:val="24"/>
              </w:rPr>
            </w:pPr>
            <w:r w:rsidRPr="00471EAB">
              <w:rPr>
                <w:rFonts w:ascii="Times New Roman" w:hAnsi="Times New Roman" w:cs="Times New Roman"/>
                <w:b/>
                <w:bCs/>
                <w:sz w:val="24"/>
                <w:szCs w:val="24"/>
              </w:rPr>
              <w:t>Освоенная сумма, руб.</w:t>
            </w:r>
          </w:p>
        </w:tc>
        <w:tc>
          <w:tcPr>
            <w:tcW w:w="2858" w:type="dxa"/>
            <w:tcBorders>
              <w:top w:val="single" w:sz="4" w:space="0" w:color="auto"/>
              <w:left w:val="single" w:sz="4" w:space="0" w:color="auto"/>
              <w:bottom w:val="single" w:sz="4" w:space="0" w:color="auto"/>
              <w:right w:val="single" w:sz="4" w:space="0" w:color="auto"/>
            </w:tcBorders>
            <w:shd w:val="clear" w:color="auto" w:fill="EAF1DD"/>
          </w:tcPr>
          <w:p w:rsidR="00D86A26" w:rsidRPr="00471EAB" w:rsidRDefault="00D86A26" w:rsidP="00256C59">
            <w:pPr>
              <w:spacing w:after="0" w:line="240" w:lineRule="auto"/>
              <w:jc w:val="center"/>
              <w:rPr>
                <w:rFonts w:ascii="Times New Roman" w:hAnsi="Times New Roman" w:cs="Times New Roman"/>
                <w:b/>
                <w:bCs/>
                <w:sz w:val="24"/>
                <w:szCs w:val="24"/>
              </w:rPr>
            </w:pPr>
            <w:r w:rsidRPr="00471EAB">
              <w:rPr>
                <w:rFonts w:ascii="Times New Roman" w:hAnsi="Times New Roman" w:cs="Times New Roman"/>
                <w:b/>
                <w:bCs/>
                <w:sz w:val="24"/>
                <w:szCs w:val="24"/>
              </w:rPr>
              <w:t xml:space="preserve">Результат </w:t>
            </w:r>
          </w:p>
        </w:tc>
      </w:tr>
      <w:tr w:rsidR="00D86A26" w:rsidRPr="00471EAB" w:rsidTr="00CD0173">
        <w:trPr>
          <w:trHeight w:val="1956"/>
          <w:jc w:val="center"/>
        </w:trPr>
        <w:tc>
          <w:tcPr>
            <w:tcW w:w="561" w:type="dxa"/>
            <w:tcBorders>
              <w:top w:val="nil"/>
              <w:left w:val="single" w:sz="4" w:space="0" w:color="auto"/>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w:t>
            </w:r>
          </w:p>
        </w:tc>
        <w:tc>
          <w:tcPr>
            <w:tcW w:w="3774" w:type="dxa"/>
            <w:tcBorders>
              <w:top w:val="nil"/>
              <w:left w:val="single" w:sz="4" w:space="0" w:color="auto"/>
              <w:bottom w:val="single" w:sz="4" w:space="0" w:color="auto"/>
              <w:right w:val="single" w:sz="4" w:space="0" w:color="auto"/>
            </w:tcBorders>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Установка и поверка приборов учета используемых энергетических ресурсов при осуществлении расчетов за энергетические ресурсы</w:t>
            </w:r>
          </w:p>
        </w:tc>
        <w:tc>
          <w:tcPr>
            <w:tcW w:w="1529" w:type="dxa"/>
            <w:tcBorders>
              <w:top w:val="nil"/>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180 000,00</w:t>
            </w:r>
          </w:p>
        </w:tc>
        <w:tc>
          <w:tcPr>
            <w:tcW w:w="1606"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180 000,00</w:t>
            </w:r>
          </w:p>
        </w:tc>
        <w:tc>
          <w:tcPr>
            <w:tcW w:w="2858" w:type="dxa"/>
            <w:tcBorders>
              <w:top w:val="nil"/>
              <w:left w:val="single" w:sz="4" w:space="0" w:color="auto"/>
              <w:bottom w:val="single" w:sz="4" w:space="0" w:color="auto"/>
              <w:right w:val="single" w:sz="4" w:space="0" w:color="auto"/>
            </w:tcBorders>
          </w:tcPr>
          <w:p w:rsidR="00D86A26" w:rsidRPr="00471EAB" w:rsidRDefault="00D86A26" w:rsidP="00256C59">
            <w:pPr>
              <w:spacing w:after="0" w:line="240" w:lineRule="auto"/>
              <w:rPr>
                <w:rFonts w:ascii="Times New Roman" w:hAnsi="Times New Roman" w:cs="Times New Roman"/>
                <w:sz w:val="24"/>
                <w:szCs w:val="24"/>
                <w:lang w:eastAsia="zh-CN"/>
              </w:rPr>
            </w:pPr>
            <w:r w:rsidRPr="00471EAB">
              <w:rPr>
                <w:rFonts w:ascii="Times New Roman" w:hAnsi="Times New Roman" w:cs="Times New Roman"/>
                <w:sz w:val="24"/>
                <w:szCs w:val="24"/>
              </w:rPr>
              <w:t xml:space="preserve">Замена прибора учета тепловой энергии в </w:t>
            </w:r>
            <w:r w:rsidRPr="00471EAB">
              <w:rPr>
                <w:rFonts w:ascii="Times New Roman" w:hAnsi="Times New Roman" w:cs="Times New Roman"/>
                <w:sz w:val="24"/>
                <w:szCs w:val="24"/>
                <w:lang w:eastAsia="zh-CN"/>
              </w:rPr>
              <w:t>МКУ «ЦКО муниципальных учреждений Можгинского района»</w:t>
            </w:r>
          </w:p>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lang w:eastAsia="zh-CN"/>
              </w:rPr>
              <w:t>г. Можга, ул. Можгинская, 57</w:t>
            </w:r>
          </w:p>
        </w:tc>
      </w:tr>
      <w:tr w:rsidR="00D86A26" w:rsidRPr="00471EAB" w:rsidTr="00CD0173">
        <w:trPr>
          <w:trHeight w:val="510"/>
          <w:jc w:val="center"/>
        </w:trPr>
        <w:tc>
          <w:tcPr>
            <w:tcW w:w="561" w:type="dxa"/>
            <w:vMerge w:val="restart"/>
            <w:tcBorders>
              <w:top w:val="nil"/>
              <w:left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w:t>
            </w:r>
          </w:p>
        </w:tc>
        <w:tc>
          <w:tcPr>
            <w:tcW w:w="3774" w:type="dxa"/>
            <w:vMerge w:val="restart"/>
            <w:tcBorders>
              <w:top w:val="nil"/>
              <w:left w:val="nil"/>
              <w:right w:val="single" w:sz="4" w:space="0" w:color="auto"/>
            </w:tcBorders>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Реализация мероприятий по восстановлению и устройству сетей уличного освещения в муниципальных образованиях поселений и городских округов Удмуртской Республики</w:t>
            </w:r>
          </w:p>
        </w:tc>
        <w:tc>
          <w:tcPr>
            <w:tcW w:w="1529" w:type="dxa"/>
            <w:tcBorders>
              <w:top w:val="nil"/>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215 300,00</w:t>
            </w:r>
          </w:p>
        </w:tc>
        <w:tc>
          <w:tcPr>
            <w:tcW w:w="1606"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215 300,00</w:t>
            </w:r>
          </w:p>
        </w:tc>
        <w:tc>
          <w:tcPr>
            <w:tcW w:w="2858" w:type="dxa"/>
            <w:tcBorders>
              <w:top w:val="nil"/>
              <w:left w:val="single" w:sz="4" w:space="0" w:color="auto"/>
              <w:bottom w:val="single" w:sz="4" w:space="0" w:color="auto"/>
              <w:right w:val="single" w:sz="4" w:space="0" w:color="auto"/>
            </w:tcBorders>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(софинансирование) Заменено 11 деревянных опор на ж/б,  неизолированных проводов на силовой изолированный провод (СИП) 0,8 км и светильников на энергоэффективные 2 шт. </w:t>
            </w:r>
            <w:proofErr w:type="gramStart"/>
            <w:r w:rsidRPr="00471EAB">
              <w:rPr>
                <w:rFonts w:ascii="Times New Roman" w:hAnsi="Times New Roman" w:cs="Times New Roman"/>
                <w:sz w:val="24"/>
                <w:szCs w:val="24"/>
              </w:rPr>
              <w:t>в</w:t>
            </w:r>
            <w:proofErr w:type="gramEnd"/>
            <w:r w:rsidRPr="00471EAB">
              <w:rPr>
                <w:rFonts w:ascii="Times New Roman" w:hAnsi="Times New Roman" w:cs="Times New Roman"/>
                <w:sz w:val="24"/>
                <w:szCs w:val="24"/>
              </w:rPr>
              <w:t xml:space="preserve"> с. Горняк</w:t>
            </w:r>
          </w:p>
        </w:tc>
      </w:tr>
      <w:tr w:rsidR="00D86A26" w:rsidRPr="00471EAB" w:rsidTr="00CD0173">
        <w:trPr>
          <w:trHeight w:val="510"/>
          <w:jc w:val="center"/>
        </w:trPr>
        <w:tc>
          <w:tcPr>
            <w:tcW w:w="561" w:type="dxa"/>
            <w:vMerge/>
            <w:tcBorders>
              <w:left w:val="single" w:sz="4" w:space="0" w:color="auto"/>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p>
        </w:tc>
        <w:tc>
          <w:tcPr>
            <w:tcW w:w="3774" w:type="dxa"/>
            <w:vMerge/>
            <w:tcBorders>
              <w:left w:val="nil"/>
              <w:bottom w:val="single" w:sz="4" w:space="0" w:color="auto"/>
              <w:right w:val="single" w:sz="4" w:space="0" w:color="auto"/>
            </w:tcBorders>
            <w:vAlign w:val="center"/>
          </w:tcPr>
          <w:p w:rsidR="00D86A26" w:rsidRPr="00471EAB" w:rsidRDefault="00D86A26" w:rsidP="00256C59">
            <w:pPr>
              <w:spacing w:after="0" w:line="240" w:lineRule="auto"/>
              <w:rPr>
                <w:rFonts w:ascii="Times New Roman" w:hAnsi="Times New Roman" w:cs="Times New Roman"/>
                <w:sz w:val="24"/>
                <w:szCs w:val="24"/>
              </w:rPr>
            </w:pPr>
          </w:p>
        </w:tc>
        <w:tc>
          <w:tcPr>
            <w:tcW w:w="1529" w:type="dxa"/>
            <w:tcBorders>
              <w:top w:val="nil"/>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124 700,00</w:t>
            </w:r>
          </w:p>
        </w:tc>
        <w:tc>
          <w:tcPr>
            <w:tcW w:w="1606" w:type="dxa"/>
            <w:tcBorders>
              <w:top w:val="single" w:sz="4" w:space="0" w:color="auto"/>
              <w:left w:val="nil"/>
              <w:bottom w:val="single" w:sz="4" w:space="0" w:color="auto"/>
              <w:right w:val="single" w:sz="4" w:space="0" w:color="auto"/>
            </w:tcBorders>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124 700,00</w:t>
            </w:r>
          </w:p>
        </w:tc>
        <w:tc>
          <w:tcPr>
            <w:tcW w:w="2858" w:type="dxa"/>
            <w:tcBorders>
              <w:top w:val="nil"/>
              <w:left w:val="single" w:sz="4" w:space="0" w:color="auto"/>
              <w:bottom w:val="single" w:sz="4" w:space="0" w:color="auto"/>
              <w:right w:val="single" w:sz="4" w:space="0" w:color="auto"/>
            </w:tcBorders>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Заменено неизолированных проводов на силовой изолированный провод (СИП) 0,35 км в д. Залесный по ул. </w:t>
            </w:r>
            <w:proofErr w:type="gramStart"/>
            <w:r w:rsidRPr="00471EAB">
              <w:rPr>
                <w:rFonts w:ascii="Times New Roman" w:hAnsi="Times New Roman" w:cs="Times New Roman"/>
                <w:sz w:val="24"/>
                <w:szCs w:val="24"/>
              </w:rPr>
              <w:t>Дачная</w:t>
            </w:r>
            <w:proofErr w:type="gramEnd"/>
          </w:p>
        </w:tc>
      </w:tr>
      <w:tr w:rsidR="00D86A26" w:rsidRPr="00471EAB" w:rsidTr="00CD0173">
        <w:trPr>
          <w:trHeight w:val="255"/>
          <w:jc w:val="center"/>
        </w:trPr>
        <w:tc>
          <w:tcPr>
            <w:tcW w:w="561" w:type="dxa"/>
            <w:tcBorders>
              <w:top w:val="nil"/>
              <w:left w:val="single" w:sz="4" w:space="0" w:color="auto"/>
              <w:bottom w:val="single" w:sz="4" w:space="0" w:color="auto"/>
              <w:right w:val="single" w:sz="4" w:space="0" w:color="auto"/>
            </w:tcBorders>
            <w:shd w:val="clear" w:color="auto" w:fill="EAF1DD"/>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 </w:t>
            </w:r>
          </w:p>
        </w:tc>
        <w:tc>
          <w:tcPr>
            <w:tcW w:w="3774" w:type="dxa"/>
            <w:tcBorders>
              <w:top w:val="nil"/>
              <w:left w:val="nil"/>
              <w:bottom w:val="single" w:sz="4" w:space="0" w:color="auto"/>
              <w:right w:val="single" w:sz="4" w:space="0" w:color="auto"/>
            </w:tcBorders>
            <w:shd w:val="clear" w:color="auto" w:fill="EAF1DD"/>
            <w:vAlign w:val="center"/>
          </w:tcPr>
          <w:p w:rsidR="00D86A26" w:rsidRPr="00471EAB" w:rsidRDefault="00D86A26" w:rsidP="00256C59">
            <w:pPr>
              <w:spacing w:after="0" w:line="240" w:lineRule="auto"/>
              <w:jc w:val="right"/>
              <w:rPr>
                <w:rFonts w:ascii="Times New Roman" w:hAnsi="Times New Roman" w:cs="Times New Roman"/>
                <w:b/>
                <w:bCs/>
                <w:sz w:val="24"/>
                <w:szCs w:val="24"/>
              </w:rPr>
            </w:pPr>
            <w:r w:rsidRPr="00471EAB">
              <w:rPr>
                <w:rFonts w:ascii="Times New Roman" w:hAnsi="Times New Roman" w:cs="Times New Roman"/>
                <w:b/>
                <w:bCs/>
                <w:sz w:val="24"/>
                <w:szCs w:val="24"/>
              </w:rPr>
              <w:t>итого</w:t>
            </w:r>
          </w:p>
        </w:tc>
        <w:tc>
          <w:tcPr>
            <w:tcW w:w="1529" w:type="dxa"/>
            <w:tcBorders>
              <w:top w:val="nil"/>
              <w:left w:val="nil"/>
              <w:bottom w:val="single" w:sz="4" w:space="0" w:color="auto"/>
              <w:right w:val="single" w:sz="4" w:space="0" w:color="auto"/>
            </w:tcBorders>
            <w:shd w:val="clear" w:color="auto" w:fill="EAF1DD"/>
            <w:vAlign w:val="center"/>
          </w:tcPr>
          <w:p w:rsidR="00D86A26" w:rsidRPr="00471EAB" w:rsidRDefault="00D86A26" w:rsidP="00256C59">
            <w:pPr>
              <w:spacing w:after="0" w:line="240" w:lineRule="auto"/>
              <w:jc w:val="center"/>
              <w:rPr>
                <w:rFonts w:ascii="Times New Roman" w:hAnsi="Times New Roman" w:cs="Times New Roman"/>
                <w:b/>
                <w:bCs/>
                <w:sz w:val="24"/>
                <w:szCs w:val="24"/>
              </w:rPr>
            </w:pPr>
            <w:r w:rsidRPr="00471EAB">
              <w:rPr>
                <w:rFonts w:ascii="Times New Roman" w:hAnsi="Times New Roman" w:cs="Times New Roman"/>
                <w:b/>
                <w:bCs/>
                <w:sz w:val="24"/>
                <w:szCs w:val="24"/>
              </w:rPr>
              <w:t>520,0</w:t>
            </w:r>
          </w:p>
        </w:tc>
        <w:tc>
          <w:tcPr>
            <w:tcW w:w="1606" w:type="dxa"/>
            <w:tcBorders>
              <w:top w:val="single" w:sz="4" w:space="0" w:color="auto"/>
              <w:left w:val="nil"/>
              <w:bottom w:val="single" w:sz="4" w:space="0" w:color="auto"/>
              <w:right w:val="single" w:sz="4" w:space="0" w:color="auto"/>
            </w:tcBorders>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520,0</w:t>
            </w:r>
          </w:p>
        </w:tc>
        <w:tc>
          <w:tcPr>
            <w:tcW w:w="2858" w:type="dxa"/>
            <w:tcBorders>
              <w:top w:val="single" w:sz="4" w:space="0" w:color="auto"/>
              <w:left w:val="single" w:sz="4" w:space="0" w:color="auto"/>
              <w:bottom w:val="single" w:sz="4" w:space="0" w:color="auto"/>
              <w:right w:val="single" w:sz="4" w:space="0" w:color="auto"/>
            </w:tcBorders>
            <w:shd w:val="clear" w:color="auto" w:fill="EAF1DD"/>
          </w:tcPr>
          <w:p w:rsidR="00D86A26" w:rsidRPr="00471EAB" w:rsidRDefault="00D86A26" w:rsidP="00256C59">
            <w:pPr>
              <w:spacing w:after="0" w:line="240" w:lineRule="auto"/>
              <w:jc w:val="center"/>
              <w:rPr>
                <w:rFonts w:ascii="Times New Roman" w:hAnsi="Times New Roman" w:cs="Times New Roman"/>
                <w:b/>
                <w:sz w:val="24"/>
                <w:szCs w:val="24"/>
              </w:rPr>
            </w:pPr>
          </w:p>
        </w:tc>
      </w:tr>
    </w:tbl>
    <w:p w:rsidR="00D86A26" w:rsidRPr="00471EAB" w:rsidRDefault="00D86A26" w:rsidP="00D86A26">
      <w:pPr>
        <w:jc w:val="center"/>
        <w:rPr>
          <w:rFonts w:ascii="Times New Roman" w:hAnsi="Times New Roman" w:cs="Times New Roman"/>
          <w:b/>
          <w:sz w:val="24"/>
          <w:szCs w:val="24"/>
          <w:u w:val="single"/>
        </w:rPr>
      </w:pPr>
    </w:p>
    <w:p w:rsidR="00D86A26" w:rsidRPr="00471EAB" w:rsidRDefault="00D86A26" w:rsidP="001B3504">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Формирование комфортной городской среды</w:t>
      </w:r>
    </w:p>
    <w:p w:rsidR="00D86A26" w:rsidRPr="00471EAB" w:rsidRDefault="00D86A26" w:rsidP="000D547D">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На территории Можгинского района согласно данных Удмуртстата четыре населенных пункта имеют численность проживающих граждан более 1000 человек, это дает право участия в реализации приоритетного проекта «Формирование комфортной городской среды» на 2018 - 2024 год: ст. Люга, с. Больша</w:t>
      </w:r>
      <w:r w:rsidR="001136DF" w:rsidRPr="00471EAB">
        <w:rPr>
          <w:rFonts w:ascii="Times New Roman" w:hAnsi="Times New Roman" w:cs="Times New Roman"/>
          <w:sz w:val="24"/>
          <w:szCs w:val="24"/>
        </w:rPr>
        <w:t>я</w:t>
      </w:r>
      <w:proofErr w:type="gramStart"/>
      <w:r w:rsidR="001136DF" w:rsidRPr="00471EAB">
        <w:rPr>
          <w:rFonts w:ascii="Times New Roman" w:hAnsi="Times New Roman" w:cs="Times New Roman"/>
          <w:sz w:val="24"/>
          <w:szCs w:val="24"/>
        </w:rPr>
        <w:t xml:space="preserve"> У</w:t>
      </w:r>
      <w:proofErr w:type="gramEnd"/>
      <w:r w:rsidR="001136DF" w:rsidRPr="00471EAB">
        <w:rPr>
          <w:rFonts w:ascii="Times New Roman" w:hAnsi="Times New Roman" w:cs="Times New Roman"/>
          <w:sz w:val="24"/>
          <w:szCs w:val="24"/>
        </w:rPr>
        <w:t>ча, с. Черемушки и с. Пычас.</w:t>
      </w:r>
    </w:p>
    <w:p w:rsidR="00D86A26" w:rsidRPr="00471EAB" w:rsidRDefault="00D86A26" w:rsidP="000D547D">
      <w:pPr>
        <w:autoSpaceDE w:val="0"/>
        <w:autoSpaceDN w:val="0"/>
        <w:adjustRightInd w:val="0"/>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 2021 году выполнены работы по благоустройству придомовой территории у 3 многоквартирных домов, а </w:t>
      </w:r>
      <w:r w:rsidR="009A0925" w:rsidRPr="00471EAB">
        <w:rPr>
          <w:rFonts w:ascii="Times New Roman" w:hAnsi="Times New Roman" w:cs="Times New Roman"/>
          <w:sz w:val="24"/>
          <w:szCs w:val="24"/>
        </w:rPr>
        <w:t>также</w:t>
      </w:r>
      <w:r w:rsidRPr="00471EAB">
        <w:rPr>
          <w:rFonts w:ascii="Times New Roman" w:hAnsi="Times New Roman" w:cs="Times New Roman"/>
          <w:sz w:val="24"/>
          <w:szCs w:val="24"/>
        </w:rPr>
        <w:t xml:space="preserve"> работы по 4 общественным территориям.</w:t>
      </w:r>
    </w:p>
    <w:p w:rsidR="00D86A26" w:rsidRPr="00471EAB" w:rsidRDefault="00D86A26" w:rsidP="000D547D">
      <w:pPr>
        <w:autoSpaceDE w:val="0"/>
        <w:autoSpaceDN w:val="0"/>
        <w:adjustRightInd w:val="0"/>
        <w:spacing w:after="0" w:line="240" w:lineRule="auto"/>
        <w:ind w:firstLine="708"/>
        <w:jc w:val="both"/>
        <w:rPr>
          <w:rFonts w:ascii="Times New Roman" w:hAnsi="Times New Roman" w:cs="Times New Roman"/>
          <w:b/>
          <w:sz w:val="24"/>
          <w:szCs w:val="24"/>
          <w:u w:val="single"/>
        </w:rPr>
      </w:pPr>
      <w:r w:rsidRPr="00471EAB">
        <w:rPr>
          <w:rFonts w:ascii="Times New Roman" w:hAnsi="Times New Roman" w:cs="Times New Roman"/>
          <w:b/>
          <w:sz w:val="24"/>
          <w:szCs w:val="24"/>
          <w:u w:val="single"/>
        </w:rPr>
        <w:t>В МО «Большепудгинское»: - 814 978,0 рублей</w:t>
      </w:r>
    </w:p>
    <w:p w:rsidR="00D86A26" w:rsidRPr="00471EAB" w:rsidRDefault="00D86A26" w:rsidP="000D547D">
      <w:pPr>
        <w:pStyle w:val="af"/>
        <w:numPr>
          <w:ilvl w:val="0"/>
          <w:numId w:val="2"/>
        </w:numPr>
        <w:autoSpaceDE w:val="0"/>
        <w:autoSpaceDN w:val="0"/>
        <w:adjustRightInd w:val="0"/>
        <w:spacing w:after="0" w:line="240" w:lineRule="auto"/>
        <w:ind w:left="0"/>
        <w:jc w:val="both"/>
        <w:rPr>
          <w:rFonts w:ascii="Times New Roman" w:hAnsi="Times New Roman"/>
          <w:sz w:val="24"/>
          <w:szCs w:val="24"/>
        </w:rPr>
      </w:pPr>
      <w:r w:rsidRPr="00471EAB">
        <w:rPr>
          <w:rFonts w:ascii="Times New Roman" w:hAnsi="Times New Roman"/>
          <w:sz w:val="24"/>
          <w:szCs w:val="24"/>
        </w:rPr>
        <w:t xml:space="preserve">общественная территория - ул. Коллективная, напротив Храма (Установка спортивного оборудования (воркаут); </w:t>
      </w:r>
    </w:p>
    <w:p w:rsidR="00D86A26" w:rsidRPr="00471EAB" w:rsidRDefault="00D86A26" w:rsidP="000D547D">
      <w:pPr>
        <w:pStyle w:val="af"/>
        <w:numPr>
          <w:ilvl w:val="0"/>
          <w:numId w:val="2"/>
        </w:numPr>
        <w:autoSpaceDE w:val="0"/>
        <w:autoSpaceDN w:val="0"/>
        <w:adjustRightInd w:val="0"/>
        <w:spacing w:after="0" w:line="240" w:lineRule="auto"/>
        <w:ind w:left="0"/>
        <w:jc w:val="both"/>
        <w:rPr>
          <w:rFonts w:ascii="Times New Roman" w:hAnsi="Times New Roman"/>
          <w:sz w:val="24"/>
          <w:szCs w:val="24"/>
        </w:rPr>
      </w:pPr>
      <w:r w:rsidRPr="00471EAB">
        <w:rPr>
          <w:rFonts w:ascii="Times New Roman" w:hAnsi="Times New Roman"/>
          <w:sz w:val="24"/>
          <w:szCs w:val="24"/>
        </w:rPr>
        <w:lastRenderedPageBreak/>
        <w:t xml:space="preserve">дворовые территории - ст. Люга – 1 дом (ул. </w:t>
      </w:r>
      <w:proofErr w:type="gramStart"/>
      <w:r w:rsidRPr="00471EAB">
        <w:rPr>
          <w:rFonts w:ascii="Times New Roman" w:hAnsi="Times New Roman"/>
          <w:sz w:val="24"/>
          <w:szCs w:val="24"/>
        </w:rPr>
        <w:t>Заводская</w:t>
      </w:r>
      <w:proofErr w:type="gramEnd"/>
      <w:r w:rsidRPr="00471EAB">
        <w:rPr>
          <w:rFonts w:ascii="Times New Roman" w:hAnsi="Times New Roman"/>
          <w:sz w:val="24"/>
          <w:szCs w:val="24"/>
        </w:rPr>
        <w:t xml:space="preserve"> 17 – Асфальтирование тротуара).</w:t>
      </w:r>
    </w:p>
    <w:p w:rsidR="00D86A26" w:rsidRPr="00471EAB" w:rsidRDefault="00D86A26" w:rsidP="000D547D">
      <w:pPr>
        <w:autoSpaceDE w:val="0"/>
        <w:autoSpaceDN w:val="0"/>
        <w:adjustRightInd w:val="0"/>
        <w:spacing w:after="0" w:line="240" w:lineRule="auto"/>
        <w:ind w:firstLine="708"/>
        <w:jc w:val="both"/>
        <w:rPr>
          <w:rFonts w:ascii="Times New Roman" w:hAnsi="Times New Roman" w:cs="Times New Roman"/>
          <w:b/>
          <w:sz w:val="24"/>
          <w:szCs w:val="24"/>
          <w:u w:val="single"/>
        </w:rPr>
      </w:pPr>
      <w:r w:rsidRPr="00471EAB">
        <w:rPr>
          <w:rFonts w:ascii="Times New Roman" w:hAnsi="Times New Roman" w:cs="Times New Roman"/>
          <w:b/>
          <w:sz w:val="24"/>
          <w:szCs w:val="24"/>
          <w:u w:val="single"/>
        </w:rPr>
        <w:t>В МО «Большеучинское»: - 685 089,98 рублей</w:t>
      </w:r>
    </w:p>
    <w:p w:rsidR="00D86A26" w:rsidRPr="00471EAB" w:rsidRDefault="00D86A26" w:rsidP="000D547D">
      <w:pPr>
        <w:pStyle w:val="af"/>
        <w:numPr>
          <w:ilvl w:val="0"/>
          <w:numId w:val="3"/>
        </w:numPr>
        <w:autoSpaceDE w:val="0"/>
        <w:autoSpaceDN w:val="0"/>
        <w:adjustRightInd w:val="0"/>
        <w:spacing w:after="0" w:line="240" w:lineRule="auto"/>
        <w:ind w:left="0"/>
        <w:jc w:val="both"/>
        <w:rPr>
          <w:rFonts w:ascii="Times New Roman" w:hAnsi="Times New Roman"/>
          <w:sz w:val="24"/>
          <w:szCs w:val="24"/>
        </w:rPr>
      </w:pPr>
      <w:r w:rsidRPr="00471EAB">
        <w:rPr>
          <w:rFonts w:ascii="Times New Roman" w:hAnsi="Times New Roman"/>
          <w:sz w:val="24"/>
          <w:szCs w:val="24"/>
        </w:rPr>
        <w:t>общественная территория - УР, Можгинский район, с. Большая</w:t>
      </w:r>
      <w:proofErr w:type="gramStart"/>
      <w:r w:rsidRPr="00471EAB">
        <w:rPr>
          <w:rFonts w:ascii="Times New Roman" w:hAnsi="Times New Roman"/>
          <w:sz w:val="24"/>
          <w:szCs w:val="24"/>
        </w:rPr>
        <w:t xml:space="preserve"> У</w:t>
      </w:r>
      <w:proofErr w:type="gramEnd"/>
      <w:r w:rsidRPr="00471EAB">
        <w:rPr>
          <w:rFonts w:ascii="Times New Roman" w:hAnsi="Times New Roman"/>
          <w:sz w:val="24"/>
          <w:szCs w:val="24"/>
        </w:rPr>
        <w:t xml:space="preserve">ча, ул. Садовая (напротив больницы), </w:t>
      </w:r>
    </w:p>
    <w:p w:rsidR="00D86A26" w:rsidRPr="00471EAB" w:rsidRDefault="00D86A26" w:rsidP="000D547D">
      <w:pPr>
        <w:autoSpaceDE w:val="0"/>
        <w:autoSpaceDN w:val="0"/>
        <w:adjustRightInd w:val="0"/>
        <w:spacing w:after="0" w:line="240" w:lineRule="auto"/>
        <w:ind w:firstLine="709"/>
        <w:jc w:val="both"/>
        <w:rPr>
          <w:rFonts w:ascii="Times New Roman" w:hAnsi="Times New Roman" w:cs="Times New Roman"/>
          <w:b/>
          <w:sz w:val="24"/>
          <w:szCs w:val="24"/>
          <w:u w:val="single"/>
        </w:rPr>
      </w:pPr>
      <w:r w:rsidRPr="00471EAB">
        <w:rPr>
          <w:rFonts w:ascii="Times New Roman" w:hAnsi="Times New Roman" w:cs="Times New Roman"/>
          <w:b/>
          <w:sz w:val="24"/>
          <w:szCs w:val="24"/>
          <w:u w:val="single"/>
        </w:rPr>
        <w:t>В МО «Горнякское»: - 808 950,47 рублей</w:t>
      </w:r>
    </w:p>
    <w:p w:rsidR="00D86A26" w:rsidRPr="00471EAB" w:rsidRDefault="00D86A26" w:rsidP="000D547D">
      <w:pPr>
        <w:pStyle w:val="af"/>
        <w:numPr>
          <w:ilvl w:val="0"/>
          <w:numId w:val="3"/>
        </w:numPr>
        <w:autoSpaceDE w:val="0"/>
        <w:autoSpaceDN w:val="0"/>
        <w:adjustRightInd w:val="0"/>
        <w:spacing w:after="0" w:line="240" w:lineRule="auto"/>
        <w:ind w:left="0"/>
        <w:jc w:val="both"/>
        <w:rPr>
          <w:rFonts w:ascii="Times New Roman" w:hAnsi="Times New Roman"/>
          <w:sz w:val="24"/>
          <w:szCs w:val="24"/>
        </w:rPr>
      </w:pPr>
      <w:proofErr w:type="gramStart"/>
      <w:r w:rsidRPr="00471EAB">
        <w:rPr>
          <w:rFonts w:ascii="Times New Roman" w:hAnsi="Times New Roman"/>
          <w:sz w:val="24"/>
          <w:szCs w:val="24"/>
        </w:rPr>
        <w:t xml:space="preserve">общественная территория - Благоустройство бульвара "Школьный" по адресу: с. Черемушки, между ул. Лесная и ул. Южная (Укладка тротуарной плитки); </w:t>
      </w:r>
      <w:proofErr w:type="gramEnd"/>
    </w:p>
    <w:p w:rsidR="00D86A26" w:rsidRPr="00471EAB" w:rsidRDefault="00D86A26" w:rsidP="000D547D">
      <w:pPr>
        <w:autoSpaceDE w:val="0"/>
        <w:autoSpaceDN w:val="0"/>
        <w:adjustRightInd w:val="0"/>
        <w:spacing w:after="0" w:line="240" w:lineRule="auto"/>
        <w:ind w:firstLine="709"/>
        <w:jc w:val="both"/>
        <w:rPr>
          <w:rFonts w:ascii="Times New Roman" w:hAnsi="Times New Roman" w:cs="Times New Roman"/>
          <w:b/>
          <w:sz w:val="24"/>
          <w:szCs w:val="24"/>
          <w:u w:val="single"/>
        </w:rPr>
      </w:pPr>
      <w:r w:rsidRPr="00471EAB">
        <w:rPr>
          <w:rFonts w:ascii="Times New Roman" w:hAnsi="Times New Roman" w:cs="Times New Roman"/>
          <w:b/>
          <w:sz w:val="24"/>
          <w:szCs w:val="24"/>
          <w:u w:val="single"/>
        </w:rPr>
        <w:t>В МО «Пычасское»: - 878 294,40 рублей</w:t>
      </w:r>
    </w:p>
    <w:p w:rsidR="00D86A26" w:rsidRPr="00471EAB" w:rsidRDefault="00D86A26" w:rsidP="000D547D">
      <w:pPr>
        <w:pStyle w:val="af"/>
        <w:numPr>
          <w:ilvl w:val="0"/>
          <w:numId w:val="4"/>
        </w:numPr>
        <w:autoSpaceDE w:val="0"/>
        <w:autoSpaceDN w:val="0"/>
        <w:adjustRightInd w:val="0"/>
        <w:spacing w:after="0" w:line="240" w:lineRule="auto"/>
        <w:ind w:left="0"/>
        <w:jc w:val="both"/>
        <w:rPr>
          <w:rFonts w:ascii="Times New Roman" w:hAnsi="Times New Roman"/>
          <w:sz w:val="24"/>
          <w:szCs w:val="24"/>
        </w:rPr>
      </w:pPr>
      <w:r w:rsidRPr="00471EAB">
        <w:rPr>
          <w:rFonts w:ascii="Times New Roman" w:hAnsi="Times New Roman"/>
          <w:sz w:val="24"/>
          <w:szCs w:val="24"/>
        </w:rPr>
        <w:t>общественная территория - с. Пычас, площадка у ЦСДК (Устройство спортивной площадки для игры в баскетбол и волейбол);</w:t>
      </w:r>
    </w:p>
    <w:p w:rsidR="0081503B" w:rsidRPr="00471EAB" w:rsidRDefault="00D86A26" w:rsidP="000D547D">
      <w:pPr>
        <w:spacing w:after="0" w:line="240" w:lineRule="auto"/>
        <w:ind w:firstLine="708"/>
        <w:jc w:val="both"/>
        <w:rPr>
          <w:rFonts w:ascii="Times New Roman" w:hAnsi="Times New Roman" w:cs="Times New Roman"/>
          <w:sz w:val="24"/>
          <w:szCs w:val="24"/>
        </w:rPr>
      </w:pPr>
      <w:proofErr w:type="gramStart"/>
      <w:r w:rsidRPr="00471EAB">
        <w:rPr>
          <w:rFonts w:ascii="Times New Roman" w:hAnsi="Times New Roman" w:cs="Times New Roman"/>
          <w:sz w:val="24"/>
          <w:szCs w:val="24"/>
        </w:rPr>
        <w:t>дворовая территория - с. Пычас – 2 дома (ул. Советская, 10А и пер. Безымянный, 3 – асфальтирование тротуара</w:t>
      </w:r>
      <w:r w:rsidR="0081503B" w:rsidRPr="00471EAB">
        <w:rPr>
          <w:rFonts w:ascii="Times New Roman" w:hAnsi="Times New Roman" w:cs="Times New Roman"/>
          <w:sz w:val="24"/>
          <w:szCs w:val="24"/>
        </w:rPr>
        <w:t>.</w:t>
      </w:r>
      <w:proofErr w:type="gramEnd"/>
    </w:p>
    <w:p w:rsidR="00D86A26" w:rsidRPr="00471EAB" w:rsidRDefault="00D86A26" w:rsidP="000D547D">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Дорожный фонд</w:t>
      </w:r>
    </w:p>
    <w:p w:rsidR="00D86A26" w:rsidRPr="00471EAB" w:rsidRDefault="00D86A26" w:rsidP="000D547D">
      <w:pPr>
        <w:spacing w:after="0" w:line="240" w:lineRule="auto"/>
        <w:ind w:firstLine="708"/>
        <w:jc w:val="both"/>
        <w:rPr>
          <w:rFonts w:ascii="Times New Roman" w:hAnsi="Times New Roman" w:cs="Times New Roman"/>
          <w:bCs/>
          <w:sz w:val="24"/>
          <w:szCs w:val="24"/>
        </w:rPr>
      </w:pPr>
      <w:proofErr w:type="gramStart"/>
      <w:r w:rsidRPr="00471EAB">
        <w:rPr>
          <w:rFonts w:ascii="Times New Roman" w:hAnsi="Times New Roman" w:cs="Times New Roman"/>
          <w:bCs/>
          <w:sz w:val="24"/>
          <w:szCs w:val="24"/>
        </w:rPr>
        <w:t>Согласно Соглашения о направлении в 2021году субсидий из бюджета Удмуртской Республики бюджету МО</w:t>
      </w:r>
      <w:r w:rsidRPr="00471EAB">
        <w:rPr>
          <w:rFonts w:ascii="Times New Roman" w:hAnsi="Times New Roman" w:cs="Times New Roman"/>
          <w:b/>
          <w:bCs/>
          <w:sz w:val="24"/>
          <w:szCs w:val="24"/>
        </w:rPr>
        <w:t xml:space="preserve"> </w:t>
      </w:r>
      <w:r w:rsidRPr="00471EAB">
        <w:rPr>
          <w:rFonts w:ascii="Times New Roman" w:hAnsi="Times New Roman" w:cs="Times New Roman"/>
          <w:bCs/>
          <w:sz w:val="24"/>
          <w:szCs w:val="24"/>
        </w:rPr>
        <w:t>«Можгинский район» на содержание автомобильных дорог местного значения и искусственных сооружений на них, по которым проходят маршруты школьных автобусов, с 01 января по 31 августа 2021года и с 01 сентября по 31 декабря 2021года, подготовлена и утверждена аукционная документация.</w:t>
      </w:r>
      <w:proofErr w:type="gramEnd"/>
      <w:r w:rsidRPr="00471EAB">
        <w:rPr>
          <w:rFonts w:ascii="Times New Roman" w:hAnsi="Times New Roman" w:cs="Times New Roman"/>
          <w:bCs/>
          <w:sz w:val="24"/>
          <w:szCs w:val="24"/>
        </w:rPr>
        <w:t xml:space="preserve"> Всего по району 21 школьный автобусный маршрут, общей протяженностью – 47,175 км. </w:t>
      </w:r>
    </w:p>
    <w:p w:rsidR="00D86A26" w:rsidRPr="00471EAB" w:rsidRDefault="00D86A26" w:rsidP="00115D75">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 xml:space="preserve">Перечень автомобильных дорог местного значения </w:t>
      </w:r>
    </w:p>
    <w:p w:rsidR="00D86A26" w:rsidRPr="00471EAB" w:rsidRDefault="00D86A26" w:rsidP="00115D75">
      <w:pPr>
        <w:spacing w:after="0"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и искусственных сооружений на них, по которым проходят маршруты школьных автобусов.</w:t>
      </w:r>
    </w:p>
    <w:p w:rsidR="00115D75" w:rsidRPr="00471EAB" w:rsidRDefault="00115D75" w:rsidP="00115D75">
      <w:pPr>
        <w:spacing w:after="0" w:line="240" w:lineRule="auto"/>
        <w:jc w:val="center"/>
        <w:rPr>
          <w:rFonts w:ascii="Times New Roman" w:hAnsi="Times New Roman" w:cs="Times New Roman"/>
          <w:b/>
          <w:bCs/>
          <w:sz w:val="24"/>
          <w:szCs w:val="24"/>
        </w:rPr>
      </w:pP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551"/>
        <w:gridCol w:w="1559"/>
        <w:gridCol w:w="1560"/>
        <w:gridCol w:w="1133"/>
        <w:gridCol w:w="1135"/>
        <w:gridCol w:w="992"/>
        <w:gridCol w:w="1134"/>
      </w:tblGrid>
      <w:tr w:rsidR="00D86A26" w:rsidRPr="00471EAB" w:rsidTr="00C664B3">
        <w:trPr>
          <w:trHeight w:val="375"/>
          <w:jc w:val="center"/>
        </w:trPr>
        <w:tc>
          <w:tcPr>
            <w:tcW w:w="534" w:type="dxa"/>
            <w:vMerge w:val="restart"/>
            <w:shd w:val="clear" w:color="auto" w:fill="EAF1DD"/>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w:t>
            </w:r>
          </w:p>
        </w:tc>
        <w:tc>
          <w:tcPr>
            <w:tcW w:w="2551" w:type="dxa"/>
            <w:vMerge w:val="restart"/>
            <w:shd w:val="clear" w:color="auto" w:fill="EAF1DD"/>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Количество маршрутов</w:t>
            </w:r>
          </w:p>
        </w:tc>
        <w:tc>
          <w:tcPr>
            <w:tcW w:w="1559" w:type="dxa"/>
            <w:vMerge w:val="restart"/>
            <w:shd w:val="clear" w:color="auto" w:fill="EAF1DD"/>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 xml:space="preserve">Сроки </w:t>
            </w:r>
          </w:p>
        </w:tc>
        <w:tc>
          <w:tcPr>
            <w:tcW w:w="1560" w:type="dxa"/>
            <w:vMerge w:val="restart"/>
            <w:shd w:val="clear" w:color="auto" w:fill="EAF1DD"/>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 xml:space="preserve">Протяжённость маршрута, </w:t>
            </w:r>
            <w:proofErr w:type="gramStart"/>
            <w:r w:rsidRPr="00471EAB">
              <w:rPr>
                <w:rFonts w:ascii="Times New Roman" w:hAnsi="Times New Roman" w:cs="Times New Roman"/>
                <w:sz w:val="24"/>
                <w:szCs w:val="24"/>
              </w:rPr>
              <w:t>км</w:t>
            </w:r>
            <w:proofErr w:type="gramEnd"/>
          </w:p>
        </w:tc>
        <w:tc>
          <w:tcPr>
            <w:tcW w:w="1133" w:type="dxa"/>
            <w:vMerge w:val="restart"/>
            <w:shd w:val="clear" w:color="auto" w:fill="EAF1DD"/>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Общая сумма,  руб.</w:t>
            </w:r>
          </w:p>
        </w:tc>
        <w:tc>
          <w:tcPr>
            <w:tcW w:w="2127" w:type="dxa"/>
            <w:gridSpan w:val="2"/>
            <w:shd w:val="clear" w:color="auto" w:fill="EAF1DD"/>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в том числе</w:t>
            </w:r>
          </w:p>
        </w:tc>
        <w:tc>
          <w:tcPr>
            <w:tcW w:w="1134" w:type="dxa"/>
            <w:vMerge w:val="restart"/>
            <w:shd w:val="clear" w:color="auto" w:fill="EAF1DD"/>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Освоено, руб.</w:t>
            </w:r>
          </w:p>
        </w:tc>
      </w:tr>
      <w:tr w:rsidR="00D86A26" w:rsidRPr="00471EAB" w:rsidTr="00C664B3">
        <w:trPr>
          <w:trHeight w:val="609"/>
          <w:jc w:val="center"/>
        </w:trPr>
        <w:tc>
          <w:tcPr>
            <w:tcW w:w="534" w:type="dxa"/>
            <w:vMerge/>
          </w:tcPr>
          <w:p w:rsidR="00D86A26" w:rsidRPr="00471EAB" w:rsidRDefault="00D86A26" w:rsidP="00256C59">
            <w:pPr>
              <w:spacing w:after="0"/>
              <w:jc w:val="right"/>
              <w:rPr>
                <w:rFonts w:ascii="Times New Roman" w:hAnsi="Times New Roman" w:cs="Times New Roman"/>
                <w:sz w:val="24"/>
                <w:szCs w:val="24"/>
              </w:rPr>
            </w:pPr>
          </w:p>
        </w:tc>
        <w:tc>
          <w:tcPr>
            <w:tcW w:w="2551" w:type="dxa"/>
            <w:vMerge/>
          </w:tcPr>
          <w:p w:rsidR="00D86A26" w:rsidRPr="00471EAB" w:rsidRDefault="00D86A26" w:rsidP="00256C59">
            <w:pPr>
              <w:spacing w:after="0"/>
              <w:jc w:val="right"/>
              <w:rPr>
                <w:rFonts w:ascii="Times New Roman" w:hAnsi="Times New Roman" w:cs="Times New Roman"/>
                <w:sz w:val="24"/>
                <w:szCs w:val="24"/>
              </w:rPr>
            </w:pPr>
          </w:p>
        </w:tc>
        <w:tc>
          <w:tcPr>
            <w:tcW w:w="1559" w:type="dxa"/>
            <w:vMerge/>
          </w:tcPr>
          <w:p w:rsidR="00D86A26" w:rsidRPr="00471EAB" w:rsidRDefault="00D86A26" w:rsidP="00256C59">
            <w:pPr>
              <w:spacing w:after="0"/>
              <w:jc w:val="right"/>
              <w:rPr>
                <w:rFonts w:ascii="Times New Roman" w:hAnsi="Times New Roman" w:cs="Times New Roman"/>
                <w:sz w:val="24"/>
                <w:szCs w:val="24"/>
              </w:rPr>
            </w:pPr>
          </w:p>
        </w:tc>
        <w:tc>
          <w:tcPr>
            <w:tcW w:w="1560" w:type="dxa"/>
            <w:vMerge/>
          </w:tcPr>
          <w:p w:rsidR="00D86A26" w:rsidRPr="00471EAB" w:rsidRDefault="00D86A26" w:rsidP="00256C59">
            <w:pPr>
              <w:spacing w:after="0"/>
              <w:jc w:val="right"/>
              <w:rPr>
                <w:rFonts w:ascii="Times New Roman" w:hAnsi="Times New Roman" w:cs="Times New Roman"/>
                <w:sz w:val="24"/>
                <w:szCs w:val="24"/>
              </w:rPr>
            </w:pPr>
          </w:p>
        </w:tc>
        <w:tc>
          <w:tcPr>
            <w:tcW w:w="1133" w:type="dxa"/>
            <w:vMerge/>
          </w:tcPr>
          <w:p w:rsidR="00D86A26" w:rsidRPr="00471EAB" w:rsidRDefault="00D86A26" w:rsidP="00256C59">
            <w:pPr>
              <w:spacing w:after="0"/>
              <w:jc w:val="right"/>
              <w:rPr>
                <w:rFonts w:ascii="Times New Roman" w:hAnsi="Times New Roman" w:cs="Times New Roman"/>
                <w:sz w:val="24"/>
                <w:szCs w:val="24"/>
              </w:rPr>
            </w:pPr>
          </w:p>
        </w:tc>
        <w:tc>
          <w:tcPr>
            <w:tcW w:w="1135" w:type="dxa"/>
            <w:shd w:val="clear" w:color="auto" w:fill="EAF1DD"/>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бюджет УР</w:t>
            </w:r>
          </w:p>
        </w:tc>
        <w:tc>
          <w:tcPr>
            <w:tcW w:w="992" w:type="dxa"/>
            <w:shd w:val="clear" w:color="auto" w:fill="EAF1DD"/>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бюджет МО</w:t>
            </w:r>
          </w:p>
        </w:tc>
        <w:tc>
          <w:tcPr>
            <w:tcW w:w="1134" w:type="dxa"/>
            <w:vMerge/>
          </w:tcPr>
          <w:p w:rsidR="00D86A26" w:rsidRPr="00471EAB" w:rsidRDefault="00D86A26" w:rsidP="00256C59">
            <w:pPr>
              <w:spacing w:after="0"/>
              <w:jc w:val="center"/>
              <w:rPr>
                <w:rFonts w:ascii="Times New Roman" w:hAnsi="Times New Roman" w:cs="Times New Roman"/>
                <w:sz w:val="24"/>
                <w:szCs w:val="24"/>
              </w:rPr>
            </w:pPr>
          </w:p>
        </w:tc>
      </w:tr>
      <w:tr w:rsidR="00D86A26" w:rsidRPr="00471EAB" w:rsidTr="00C664B3">
        <w:trPr>
          <w:trHeight w:val="315"/>
          <w:jc w:val="center"/>
        </w:trPr>
        <w:tc>
          <w:tcPr>
            <w:tcW w:w="534" w:type="dxa"/>
            <w:noWrap/>
            <w:vAlign w:val="center"/>
          </w:tcPr>
          <w:p w:rsidR="00D86A26" w:rsidRPr="00471EAB" w:rsidRDefault="00D86A26" w:rsidP="00256C59">
            <w:pPr>
              <w:spacing w:after="0"/>
              <w:jc w:val="center"/>
              <w:rPr>
                <w:rFonts w:ascii="Times New Roman" w:hAnsi="Times New Roman" w:cs="Times New Roman"/>
                <w:bCs/>
                <w:sz w:val="24"/>
                <w:szCs w:val="24"/>
              </w:rPr>
            </w:pPr>
            <w:r w:rsidRPr="00471EAB">
              <w:rPr>
                <w:rFonts w:ascii="Times New Roman" w:hAnsi="Times New Roman" w:cs="Times New Roman"/>
                <w:bCs/>
                <w:sz w:val="24"/>
                <w:szCs w:val="24"/>
              </w:rPr>
              <w:t>1</w:t>
            </w:r>
          </w:p>
        </w:tc>
        <w:tc>
          <w:tcPr>
            <w:tcW w:w="2551" w:type="dxa"/>
            <w:vAlign w:val="center"/>
          </w:tcPr>
          <w:p w:rsidR="00D86A26" w:rsidRPr="00471EAB" w:rsidRDefault="00D86A26" w:rsidP="00256C59">
            <w:pPr>
              <w:spacing w:after="0"/>
              <w:jc w:val="center"/>
              <w:rPr>
                <w:rFonts w:ascii="Times New Roman" w:hAnsi="Times New Roman" w:cs="Times New Roman"/>
                <w:bCs/>
                <w:sz w:val="24"/>
                <w:szCs w:val="24"/>
              </w:rPr>
            </w:pPr>
            <w:r w:rsidRPr="00471EAB">
              <w:rPr>
                <w:rFonts w:ascii="Times New Roman" w:hAnsi="Times New Roman" w:cs="Times New Roman"/>
                <w:bCs/>
                <w:sz w:val="24"/>
                <w:szCs w:val="24"/>
              </w:rPr>
              <w:t>21 школьный маршрут</w:t>
            </w:r>
          </w:p>
        </w:tc>
        <w:tc>
          <w:tcPr>
            <w:tcW w:w="1559" w:type="dxa"/>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01.01.2020-31.08.2020</w:t>
            </w:r>
          </w:p>
        </w:tc>
        <w:tc>
          <w:tcPr>
            <w:tcW w:w="1560" w:type="dxa"/>
            <w:vAlign w:val="center"/>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47,175</w:t>
            </w:r>
          </w:p>
        </w:tc>
        <w:tc>
          <w:tcPr>
            <w:tcW w:w="1133" w:type="dxa"/>
            <w:vMerge w:val="restart"/>
          </w:tcPr>
          <w:p w:rsidR="00D86A26" w:rsidRPr="00471EAB" w:rsidRDefault="00D86A26" w:rsidP="00256C59">
            <w:pPr>
              <w:spacing w:after="0"/>
              <w:rPr>
                <w:rFonts w:ascii="Times New Roman" w:hAnsi="Times New Roman" w:cs="Times New Roman"/>
                <w:sz w:val="24"/>
                <w:szCs w:val="24"/>
              </w:rPr>
            </w:pPr>
            <w:r w:rsidRPr="00471EAB">
              <w:rPr>
                <w:rFonts w:ascii="Times New Roman" w:hAnsi="Times New Roman" w:cs="Times New Roman"/>
                <w:sz w:val="24"/>
                <w:szCs w:val="24"/>
              </w:rPr>
              <w:t>7502,831</w:t>
            </w:r>
          </w:p>
        </w:tc>
        <w:tc>
          <w:tcPr>
            <w:tcW w:w="1135" w:type="dxa"/>
            <w:vMerge w:val="restart"/>
          </w:tcPr>
          <w:p w:rsidR="00D86A26" w:rsidRPr="00471EAB" w:rsidRDefault="00D86A26" w:rsidP="00256C59">
            <w:pPr>
              <w:spacing w:after="0"/>
              <w:rPr>
                <w:rFonts w:ascii="Times New Roman" w:hAnsi="Times New Roman" w:cs="Times New Roman"/>
                <w:sz w:val="24"/>
                <w:szCs w:val="24"/>
              </w:rPr>
            </w:pPr>
            <w:r w:rsidRPr="00471EAB">
              <w:rPr>
                <w:rFonts w:ascii="Times New Roman" w:hAnsi="Times New Roman" w:cs="Times New Roman"/>
                <w:sz w:val="24"/>
                <w:szCs w:val="24"/>
              </w:rPr>
              <w:t>7502,05</w:t>
            </w:r>
          </w:p>
        </w:tc>
        <w:tc>
          <w:tcPr>
            <w:tcW w:w="992" w:type="dxa"/>
            <w:vMerge w:val="restart"/>
          </w:tcPr>
          <w:p w:rsidR="00D86A26" w:rsidRPr="00471EAB" w:rsidRDefault="00D86A26" w:rsidP="00256C59">
            <w:pPr>
              <w:spacing w:after="0"/>
              <w:rPr>
                <w:rFonts w:ascii="Times New Roman" w:hAnsi="Times New Roman" w:cs="Times New Roman"/>
                <w:sz w:val="24"/>
                <w:szCs w:val="24"/>
              </w:rPr>
            </w:pPr>
            <w:r w:rsidRPr="00471EAB">
              <w:rPr>
                <w:rFonts w:ascii="Times New Roman" w:hAnsi="Times New Roman" w:cs="Times New Roman"/>
                <w:sz w:val="24"/>
                <w:szCs w:val="24"/>
              </w:rPr>
              <w:t>0,781</w:t>
            </w:r>
          </w:p>
        </w:tc>
        <w:tc>
          <w:tcPr>
            <w:tcW w:w="1134" w:type="dxa"/>
            <w:vMerge w:val="restart"/>
            <w:vAlign w:val="center"/>
          </w:tcPr>
          <w:p w:rsidR="00D86A26" w:rsidRPr="00471EAB" w:rsidRDefault="00D86A26" w:rsidP="00256C59">
            <w:pPr>
              <w:spacing w:after="0"/>
              <w:jc w:val="center"/>
              <w:rPr>
                <w:rFonts w:ascii="Times New Roman" w:hAnsi="Times New Roman" w:cs="Times New Roman"/>
                <w:sz w:val="24"/>
                <w:szCs w:val="24"/>
              </w:rPr>
            </w:pPr>
          </w:p>
        </w:tc>
      </w:tr>
      <w:tr w:rsidR="00D86A26" w:rsidRPr="00471EAB" w:rsidTr="00C664B3">
        <w:trPr>
          <w:trHeight w:val="315"/>
          <w:jc w:val="center"/>
        </w:trPr>
        <w:tc>
          <w:tcPr>
            <w:tcW w:w="534" w:type="dxa"/>
            <w:noWrap/>
            <w:vAlign w:val="center"/>
          </w:tcPr>
          <w:p w:rsidR="00D86A26" w:rsidRPr="00471EAB" w:rsidRDefault="00D86A26" w:rsidP="00256C59">
            <w:pPr>
              <w:spacing w:after="0"/>
              <w:jc w:val="center"/>
              <w:rPr>
                <w:rFonts w:ascii="Times New Roman" w:hAnsi="Times New Roman" w:cs="Times New Roman"/>
                <w:bCs/>
                <w:sz w:val="24"/>
                <w:szCs w:val="24"/>
              </w:rPr>
            </w:pPr>
            <w:r w:rsidRPr="00471EAB">
              <w:rPr>
                <w:rFonts w:ascii="Times New Roman" w:hAnsi="Times New Roman" w:cs="Times New Roman"/>
                <w:bCs/>
                <w:sz w:val="24"/>
                <w:szCs w:val="24"/>
              </w:rPr>
              <w:t>2</w:t>
            </w:r>
          </w:p>
        </w:tc>
        <w:tc>
          <w:tcPr>
            <w:tcW w:w="2551" w:type="dxa"/>
            <w:vAlign w:val="center"/>
          </w:tcPr>
          <w:p w:rsidR="00D86A26" w:rsidRPr="00471EAB" w:rsidRDefault="00D86A26" w:rsidP="00256C59">
            <w:pPr>
              <w:spacing w:after="0"/>
              <w:jc w:val="center"/>
              <w:rPr>
                <w:rFonts w:ascii="Times New Roman" w:hAnsi="Times New Roman" w:cs="Times New Roman"/>
                <w:bCs/>
                <w:sz w:val="24"/>
                <w:szCs w:val="24"/>
              </w:rPr>
            </w:pPr>
            <w:r w:rsidRPr="00471EAB">
              <w:rPr>
                <w:rFonts w:ascii="Times New Roman" w:hAnsi="Times New Roman" w:cs="Times New Roman"/>
                <w:bCs/>
                <w:sz w:val="24"/>
                <w:szCs w:val="24"/>
              </w:rPr>
              <w:t>21 школьный маршрут</w:t>
            </w:r>
          </w:p>
        </w:tc>
        <w:tc>
          <w:tcPr>
            <w:tcW w:w="1559" w:type="dxa"/>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01.09.2020-31.12.2020</w:t>
            </w:r>
          </w:p>
        </w:tc>
        <w:tc>
          <w:tcPr>
            <w:tcW w:w="1560" w:type="dxa"/>
            <w:vAlign w:val="center"/>
          </w:tcPr>
          <w:p w:rsidR="00D86A26" w:rsidRPr="00471EAB" w:rsidRDefault="00D86A26" w:rsidP="00256C59">
            <w:pPr>
              <w:spacing w:after="0"/>
              <w:jc w:val="center"/>
              <w:rPr>
                <w:rFonts w:ascii="Times New Roman" w:hAnsi="Times New Roman" w:cs="Times New Roman"/>
                <w:sz w:val="24"/>
                <w:szCs w:val="24"/>
              </w:rPr>
            </w:pPr>
            <w:r w:rsidRPr="00471EAB">
              <w:rPr>
                <w:rFonts w:ascii="Times New Roman" w:hAnsi="Times New Roman" w:cs="Times New Roman"/>
                <w:sz w:val="24"/>
                <w:szCs w:val="24"/>
              </w:rPr>
              <w:t>48,175</w:t>
            </w:r>
          </w:p>
        </w:tc>
        <w:tc>
          <w:tcPr>
            <w:tcW w:w="1133" w:type="dxa"/>
            <w:vMerge/>
            <w:vAlign w:val="center"/>
          </w:tcPr>
          <w:p w:rsidR="00D86A26" w:rsidRPr="00471EAB" w:rsidRDefault="00D86A26" w:rsidP="00256C59">
            <w:pPr>
              <w:spacing w:after="0"/>
              <w:jc w:val="center"/>
              <w:rPr>
                <w:rFonts w:ascii="Times New Roman" w:hAnsi="Times New Roman" w:cs="Times New Roman"/>
                <w:sz w:val="24"/>
                <w:szCs w:val="24"/>
              </w:rPr>
            </w:pPr>
          </w:p>
        </w:tc>
        <w:tc>
          <w:tcPr>
            <w:tcW w:w="1135" w:type="dxa"/>
            <w:vMerge/>
            <w:vAlign w:val="center"/>
          </w:tcPr>
          <w:p w:rsidR="00D86A26" w:rsidRPr="00471EAB" w:rsidRDefault="00D86A26" w:rsidP="00256C59">
            <w:pPr>
              <w:spacing w:after="0"/>
              <w:jc w:val="center"/>
              <w:rPr>
                <w:rFonts w:ascii="Times New Roman" w:hAnsi="Times New Roman" w:cs="Times New Roman"/>
                <w:bCs/>
                <w:sz w:val="24"/>
                <w:szCs w:val="24"/>
              </w:rPr>
            </w:pPr>
          </w:p>
        </w:tc>
        <w:tc>
          <w:tcPr>
            <w:tcW w:w="992" w:type="dxa"/>
            <w:vMerge/>
            <w:vAlign w:val="center"/>
          </w:tcPr>
          <w:p w:rsidR="00D86A26" w:rsidRPr="00471EAB" w:rsidRDefault="00D86A26" w:rsidP="00256C59">
            <w:pPr>
              <w:spacing w:after="0"/>
              <w:jc w:val="center"/>
              <w:rPr>
                <w:rFonts w:ascii="Times New Roman" w:hAnsi="Times New Roman" w:cs="Times New Roman"/>
                <w:bCs/>
                <w:sz w:val="24"/>
                <w:szCs w:val="24"/>
              </w:rPr>
            </w:pPr>
          </w:p>
        </w:tc>
        <w:tc>
          <w:tcPr>
            <w:tcW w:w="1134" w:type="dxa"/>
            <w:vMerge/>
            <w:vAlign w:val="center"/>
          </w:tcPr>
          <w:p w:rsidR="00D86A26" w:rsidRPr="00471EAB" w:rsidRDefault="00D86A26" w:rsidP="00256C59">
            <w:pPr>
              <w:spacing w:after="0"/>
              <w:jc w:val="center"/>
              <w:rPr>
                <w:rFonts w:ascii="Times New Roman" w:hAnsi="Times New Roman" w:cs="Times New Roman"/>
                <w:sz w:val="24"/>
                <w:szCs w:val="24"/>
              </w:rPr>
            </w:pPr>
          </w:p>
        </w:tc>
      </w:tr>
      <w:tr w:rsidR="00D86A26" w:rsidRPr="00471EAB" w:rsidTr="00C664B3">
        <w:trPr>
          <w:trHeight w:val="315"/>
          <w:jc w:val="center"/>
        </w:trPr>
        <w:tc>
          <w:tcPr>
            <w:tcW w:w="534" w:type="dxa"/>
            <w:noWrap/>
            <w:vAlign w:val="center"/>
          </w:tcPr>
          <w:p w:rsidR="00D86A26" w:rsidRPr="00471EAB" w:rsidRDefault="00D86A26" w:rsidP="00256C59">
            <w:pPr>
              <w:spacing w:after="0"/>
              <w:jc w:val="center"/>
              <w:rPr>
                <w:rFonts w:ascii="Times New Roman" w:hAnsi="Times New Roman" w:cs="Times New Roman"/>
                <w:bCs/>
                <w:sz w:val="24"/>
                <w:szCs w:val="24"/>
              </w:rPr>
            </w:pPr>
          </w:p>
        </w:tc>
        <w:tc>
          <w:tcPr>
            <w:tcW w:w="2551" w:type="dxa"/>
            <w:vAlign w:val="center"/>
          </w:tcPr>
          <w:p w:rsidR="00D86A26" w:rsidRPr="00471EAB" w:rsidRDefault="00D86A26" w:rsidP="00256C59">
            <w:pPr>
              <w:spacing w:after="0"/>
              <w:jc w:val="center"/>
              <w:rPr>
                <w:rFonts w:ascii="Times New Roman" w:hAnsi="Times New Roman" w:cs="Times New Roman"/>
                <w:bCs/>
                <w:sz w:val="24"/>
                <w:szCs w:val="24"/>
              </w:rPr>
            </w:pPr>
            <w:r w:rsidRPr="00471EAB">
              <w:rPr>
                <w:rFonts w:ascii="Times New Roman" w:hAnsi="Times New Roman" w:cs="Times New Roman"/>
                <w:bCs/>
                <w:sz w:val="24"/>
                <w:szCs w:val="24"/>
              </w:rPr>
              <w:t>Итого:</w:t>
            </w:r>
          </w:p>
        </w:tc>
        <w:tc>
          <w:tcPr>
            <w:tcW w:w="1559" w:type="dxa"/>
          </w:tcPr>
          <w:p w:rsidR="00D86A26" w:rsidRPr="00471EAB" w:rsidRDefault="00D86A26" w:rsidP="00256C59">
            <w:pPr>
              <w:spacing w:after="0"/>
              <w:jc w:val="center"/>
              <w:rPr>
                <w:rFonts w:ascii="Times New Roman" w:hAnsi="Times New Roman" w:cs="Times New Roman"/>
                <w:sz w:val="24"/>
                <w:szCs w:val="24"/>
              </w:rPr>
            </w:pPr>
          </w:p>
        </w:tc>
        <w:tc>
          <w:tcPr>
            <w:tcW w:w="1560" w:type="dxa"/>
            <w:vAlign w:val="center"/>
          </w:tcPr>
          <w:p w:rsidR="00D86A26" w:rsidRPr="00471EAB" w:rsidRDefault="00D86A26" w:rsidP="00256C59">
            <w:pPr>
              <w:spacing w:after="0"/>
              <w:jc w:val="center"/>
              <w:rPr>
                <w:rFonts w:ascii="Times New Roman" w:hAnsi="Times New Roman" w:cs="Times New Roman"/>
                <w:sz w:val="24"/>
                <w:szCs w:val="24"/>
              </w:rPr>
            </w:pPr>
          </w:p>
        </w:tc>
        <w:tc>
          <w:tcPr>
            <w:tcW w:w="1133" w:type="dxa"/>
            <w:vAlign w:val="center"/>
          </w:tcPr>
          <w:p w:rsidR="00D86A26" w:rsidRPr="00471EAB" w:rsidRDefault="00D86A26" w:rsidP="00256C59">
            <w:pPr>
              <w:spacing w:after="0"/>
              <w:jc w:val="center"/>
              <w:rPr>
                <w:rFonts w:ascii="Times New Roman" w:hAnsi="Times New Roman" w:cs="Times New Roman"/>
                <w:sz w:val="24"/>
                <w:szCs w:val="24"/>
              </w:rPr>
            </w:pPr>
          </w:p>
        </w:tc>
        <w:tc>
          <w:tcPr>
            <w:tcW w:w="1135" w:type="dxa"/>
            <w:vAlign w:val="center"/>
          </w:tcPr>
          <w:p w:rsidR="00D86A26" w:rsidRPr="00471EAB" w:rsidRDefault="00D86A26" w:rsidP="00256C59">
            <w:pPr>
              <w:spacing w:after="0"/>
              <w:jc w:val="center"/>
              <w:rPr>
                <w:rFonts w:ascii="Times New Roman" w:hAnsi="Times New Roman" w:cs="Times New Roman"/>
                <w:sz w:val="24"/>
                <w:szCs w:val="24"/>
              </w:rPr>
            </w:pPr>
          </w:p>
        </w:tc>
        <w:tc>
          <w:tcPr>
            <w:tcW w:w="992" w:type="dxa"/>
            <w:vAlign w:val="center"/>
          </w:tcPr>
          <w:p w:rsidR="00D86A26" w:rsidRPr="00471EAB" w:rsidRDefault="00D86A26" w:rsidP="00256C59">
            <w:pPr>
              <w:spacing w:after="0"/>
              <w:jc w:val="center"/>
              <w:rPr>
                <w:rFonts w:ascii="Times New Roman" w:hAnsi="Times New Roman" w:cs="Times New Roman"/>
                <w:sz w:val="24"/>
                <w:szCs w:val="24"/>
              </w:rPr>
            </w:pPr>
          </w:p>
        </w:tc>
        <w:tc>
          <w:tcPr>
            <w:tcW w:w="1134" w:type="dxa"/>
            <w:vAlign w:val="center"/>
          </w:tcPr>
          <w:p w:rsidR="00D86A26" w:rsidRPr="00471EAB" w:rsidRDefault="00D86A26" w:rsidP="00256C59">
            <w:pPr>
              <w:spacing w:after="0"/>
              <w:jc w:val="center"/>
              <w:rPr>
                <w:rFonts w:ascii="Times New Roman" w:hAnsi="Times New Roman" w:cs="Times New Roman"/>
                <w:sz w:val="24"/>
                <w:szCs w:val="24"/>
              </w:rPr>
            </w:pPr>
          </w:p>
        </w:tc>
      </w:tr>
    </w:tbl>
    <w:p w:rsidR="00D86A26" w:rsidRPr="00471EAB" w:rsidRDefault="00D86A26" w:rsidP="00D86A26">
      <w:pPr>
        <w:jc w:val="both"/>
        <w:rPr>
          <w:rFonts w:ascii="Times New Roman" w:hAnsi="Times New Roman" w:cs="Times New Roman"/>
          <w:b/>
          <w:sz w:val="24"/>
          <w:szCs w:val="24"/>
        </w:rPr>
      </w:pPr>
    </w:p>
    <w:p w:rsidR="00D86A26" w:rsidRPr="00471EAB" w:rsidRDefault="00D86A26" w:rsidP="0081503B">
      <w:pPr>
        <w:spacing w:line="240" w:lineRule="auto"/>
        <w:ind w:firstLine="709"/>
        <w:jc w:val="both"/>
        <w:rPr>
          <w:rFonts w:ascii="Times New Roman" w:hAnsi="Times New Roman" w:cs="Times New Roman"/>
          <w:bCs/>
          <w:sz w:val="24"/>
          <w:szCs w:val="24"/>
        </w:rPr>
      </w:pPr>
      <w:r w:rsidRPr="00471EAB">
        <w:rPr>
          <w:rFonts w:ascii="Times New Roman" w:hAnsi="Times New Roman" w:cs="Times New Roman"/>
          <w:bCs/>
          <w:sz w:val="24"/>
          <w:szCs w:val="24"/>
        </w:rPr>
        <w:t>В рамках реализации национального проекта "Безопасные и качественные автомобильные дороги" реализуемого в 2021 году на территории Можгинского района из Федерального бюджета выделено 20 846 617,20 рублей на ремонт 2,695 км дорог:</w:t>
      </w:r>
    </w:p>
    <w:tbl>
      <w:tblPr>
        <w:tblStyle w:val="a5"/>
        <w:tblW w:w="10599" w:type="dxa"/>
        <w:jc w:val="center"/>
        <w:tblLook w:val="04A0"/>
      </w:tblPr>
      <w:tblGrid>
        <w:gridCol w:w="560"/>
        <w:gridCol w:w="4385"/>
        <w:gridCol w:w="1993"/>
        <w:gridCol w:w="2078"/>
        <w:gridCol w:w="1583"/>
      </w:tblGrid>
      <w:tr w:rsidR="00D86A26" w:rsidRPr="00471EAB" w:rsidTr="00C664B3">
        <w:trPr>
          <w:jc w:val="center"/>
        </w:trPr>
        <w:tc>
          <w:tcPr>
            <w:tcW w:w="534" w:type="dxa"/>
          </w:tcPr>
          <w:p w:rsidR="00D86A26" w:rsidRPr="00471EAB" w:rsidRDefault="00D86A26" w:rsidP="00D86A26">
            <w:pPr>
              <w:jc w:val="center"/>
              <w:rPr>
                <w:b/>
                <w:bCs/>
                <w:sz w:val="24"/>
                <w:szCs w:val="24"/>
              </w:rPr>
            </w:pPr>
            <w:r w:rsidRPr="00471EAB">
              <w:rPr>
                <w:b/>
                <w:bCs/>
                <w:sz w:val="24"/>
                <w:szCs w:val="24"/>
              </w:rPr>
              <w:t xml:space="preserve">№ </w:t>
            </w:r>
            <w:proofErr w:type="gramStart"/>
            <w:r w:rsidRPr="00471EAB">
              <w:rPr>
                <w:b/>
                <w:bCs/>
                <w:sz w:val="24"/>
                <w:szCs w:val="24"/>
              </w:rPr>
              <w:t>п</w:t>
            </w:r>
            <w:proofErr w:type="gramEnd"/>
            <w:r w:rsidRPr="00471EAB">
              <w:rPr>
                <w:b/>
                <w:bCs/>
                <w:sz w:val="24"/>
                <w:szCs w:val="24"/>
              </w:rPr>
              <w:t>/п</w:t>
            </w:r>
          </w:p>
        </w:tc>
        <w:tc>
          <w:tcPr>
            <w:tcW w:w="4536" w:type="dxa"/>
          </w:tcPr>
          <w:p w:rsidR="00D86A26" w:rsidRPr="00471EAB" w:rsidRDefault="00D86A26" w:rsidP="00D86A26">
            <w:pPr>
              <w:jc w:val="center"/>
              <w:rPr>
                <w:b/>
                <w:bCs/>
                <w:sz w:val="24"/>
                <w:szCs w:val="24"/>
              </w:rPr>
            </w:pPr>
            <w:r w:rsidRPr="00471EAB">
              <w:rPr>
                <w:b/>
                <w:bCs/>
                <w:sz w:val="24"/>
                <w:szCs w:val="24"/>
              </w:rPr>
              <w:t>Наименование дороги</w:t>
            </w:r>
          </w:p>
        </w:tc>
        <w:tc>
          <w:tcPr>
            <w:tcW w:w="1843" w:type="dxa"/>
          </w:tcPr>
          <w:p w:rsidR="00D86A26" w:rsidRPr="00471EAB" w:rsidRDefault="00D86A26" w:rsidP="00D86A26">
            <w:pPr>
              <w:jc w:val="center"/>
              <w:rPr>
                <w:b/>
                <w:bCs/>
                <w:sz w:val="24"/>
                <w:szCs w:val="24"/>
              </w:rPr>
            </w:pPr>
            <w:r w:rsidRPr="00471EAB">
              <w:rPr>
                <w:b/>
                <w:bCs/>
                <w:sz w:val="24"/>
                <w:szCs w:val="24"/>
              </w:rPr>
              <w:t xml:space="preserve">Протяженность, </w:t>
            </w:r>
            <w:proofErr w:type="gramStart"/>
            <w:r w:rsidRPr="00471EAB">
              <w:rPr>
                <w:b/>
                <w:bCs/>
                <w:sz w:val="24"/>
                <w:szCs w:val="24"/>
              </w:rPr>
              <w:t>км</w:t>
            </w:r>
            <w:proofErr w:type="gramEnd"/>
          </w:p>
        </w:tc>
        <w:tc>
          <w:tcPr>
            <w:tcW w:w="2113" w:type="dxa"/>
          </w:tcPr>
          <w:p w:rsidR="00D86A26" w:rsidRPr="00471EAB" w:rsidRDefault="00D86A26" w:rsidP="00D86A26">
            <w:pPr>
              <w:jc w:val="center"/>
              <w:rPr>
                <w:b/>
                <w:bCs/>
                <w:sz w:val="24"/>
                <w:szCs w:val="24"/>
              </w:rPr>
            </w:pPr>
            <w:r w:rsidRPr="00471EAB">
              <w:rPr>
                <w:b/>
                <w:bCs/>
                <w:sz w:val="24"/>
                <w:szCs w:val="24"/>
              </w:rPr>
              <w:t>Стоимость, тыс. рублей</w:t>
            </w:r>
          </w:p>
        </w:tc>
        <w:tc>
          <w:tcPr>
            <w:tcW w:w="1573" w:type="dxa"/>
          </w:tcPr>
          <w:p w:rsidR="00D86A26" w:rsidRPr="00471EAB" w:rsidRDefault="00D86A26" w:rsidP="00D86A26">
            <w:pPr>
              <w:jc w:val="center"/>
              <w:rPr>
                <w:b/>
                <w:bCs/>
                <w:sz w:val="24"/>
                <w:szCs w:val="24"/>
              </w:rPr>
            </w:pPr>
            <w:r w:rsidRPr="00471EAB">
              <w:rPr>
                <w:b/>
                <w:bCs/>
                <w:sz w:val="24"/>
                <w:szCs w:val="24"/>
              </w:rPr>
              <w:t>Примечание</w:t>
            </w:r>
          </w:p>
          <w:p w:rsidR="00D86A26" w:rsidRPr="00471EAB" w:rsidRDefault="00D86A26" w:rsidP="00D86A26">
            <w:pPr>
              <w:jc w:val="center"/>
              <w:rPr>
                <w:b/>
                <w:bCs/>
                <w:sz w:val="24"/>
                <w:szCs w:val="24"/>
              </w:rPr>
            </w:pPr>
          </w:p>
        </w:tc>
      </w:tr>
      <w:tr w:rsidR="00D86A26" w:rsidRPr="00471EAB" w:rsidTr="00C664B3">
        <w:trPr>
          <w:jc w:val="center"/>
        </w:trPr>
        <w:tc>
          <w:tcPr>
            <w:tcW w:w="534" w:type="dxa"/>
          </w:tcPr>
          <w:p w:rsidR="00D86A26" w:rsidRPr="00471EAB" w:rsidRDefault="00D86A26" w:rsidP="00D86A26">
            <w:pPr>
              <w:jc w:val="center"/>
              <w:rPr>
                <w:bCs/>
                <w:sz w:val="24"/>
                <w:szCs w:val="24"/>
              </w:rPr>
            </w:pPr>
            <w:r w:rsidRPr="00471EAB">
              <w:rPr>
                <w:bCs/>
                <w:sz w:val="24"/>
                <w:szCs w:val="24"/>
              </w:rPr>
              <w:t>1</w:t>
            </w:r>
          </w:p>
        </w:tc>
        <w:tc>
          <w:tcPr>
            <w:tcW w:w="4536" w:type="dxa"/>
            <w:vAlign w:val="center"/>
          </w:tcPr>
          <w:p w:rsidR="00D86A26" w:rsidRPr="00471EAB" w:rsidRDefault="00D86A26" w:rsidP="00D86A26">
            <w:pPr>
              <w:jc w:val="center"/>
              <w:rPr>
                <w:sz w:val="24"/>
                <w:szCs w:val="24"/>
              </w:rPr>
            </w:pPr>
            <w:r w:rsidRPr="00471EAB">
              <w:rPr>
                <w:sz w:val="24"/>
                <w:szCs w:val="24"/>
              </w:rPr>
              <w:t>Ремонт участка автомобильной дороги по ул. Оревкова д. Малая Сюга Можгинского района УР</w:t>
            </w:r>
          </w:p>
        </w:tc>
        <w:tc>
          <w:tcPr>
            <w:tcW w:w="1843" w:type="dxa"/>
            <w:vAlign w:val="center"/>
          </w:tcPr>
          <w:p w:rsidR="00D86A26" w:rsidRPr="00471EAB" w:rsidRDefault="00D86A26" w:rsidP="00D86A26">
            <w:pPr>
              <w:jc w:val="center"/>
              <w:rPr>
                <w:sz w:val="24"/>
                <w:szCs w:val="24"/>
              </w:rPr>
            </w:pPr>
            <w:r w:rsidRPr="00471EAB">
              <w:rPr>
                <w:sz w:val="24"/>
                <w:szCs w:val="24"/>
              </w:rPr>
              <w:t>0,6</w:t>
            </w:r>
          </w:p>
        </w:tc>
        <w:tc>
          <w:tcPr>
            <w:tcW w:w="2113" w:type="dxa"/>
            <w:vAlign w:val="center"/>
          </w:tcPr>
          <w:p w:rsidR="00D86A26" w:rsidRPr="00471EAB" w:rsidRDefault="00D86A26" w:rsidP="00D86A26">
            <w:pPr>
              <w:jc w:val="center"/>
              <w:rPr>
                <w:sz w:val="24"/>
                <w:szCs w:val="24"/>
              </w:rPr>
            </w:pPr>
            <w:r w:rsidRPr="00471EAB">
              <w:rPr>
                <w:sz w:val="24"/>
                <w:szCs w:val="24"/>
              </w:rPr>
              <w:t>4 428,04767</w:t>
            </w:r>
          </w:p>
        </w:tc>
        <w:tc>
          <w:tcPr>
            <w:tcW w:w="1573" w:type="dxa"/>
          </w:tcPr>
          <w:p w:rsidR="00D86A26" w:rsidRPr="00471EAB" w:rsidRDefault="00D86A26" w:rsidP="00D86A26">
            <w:pPr>
              <w:jc w:val="both"/>
              <w:rPr>
                <w:bCs/>
                <w:sz w:val="24"/>
                <w:szCs w:val="24"/>
              </w:rPr>
            </w:pPr>
          </w:p>
        </w:tc>
      </w:tr>
      <w:tr w:rsidR="00D86A26" w:rsidRPr="00471EAB" w:rsidTr="00C664B3">
        <w:trPr>
          <w:jc w:val="center"/>
        </w:trPr>
        <w:tc>
          <w:tcPr>
            <w:tcW w:w="534" w:type="dxa"/>
          </w:tcPr>
          <w:p w:rsidR="00D86A26" w:rsidRPr="00471EAB" w:rsidRDefault="00D86A26" w:rsidP="00D86A26">
            <w:pPr>
              <w:jc w:val="center"/>
              <w:rPr>
                <w:bCs/>
                <w:sz w:val="24"/>
                <w:szCs w:val="24"/>
              </w:rPr>
            </w:pPr>
            <w:r w:rsidRPr="00471EAB">
              <w:rPr>
                <w:bCs/>
                <w:sz w:val="24"/>
                <w:szCs w:val="24"/>
              </w:rPr>
              <w:t>2</w:t>
            </w:r>
          </w:p>
        </w:tc>
        <w:tc>
          <w:tcPr>
            <w:tcW w:w="4536" w:type="dxa"/>
            <w:vAlign w:val="center"/>
          </w:tcPr>
          <w:p w:rsidR="00D86A26" w:rsidRPr="00471EAB" w:rsidRDefault="00D86A26" w:rsidP="00D86A26">
            <w:pPr>
              <w:jc w:val="center"/>
              <w:rPr>
                <w:sz w:val="24"/>
                <w:szCs w:val="24"/>
              </w:rPr>
            </w:pPr>
            <w:r w:rsidRPr="00471EAB">
              <w:rPr>
                <w:sz w:val="24"/>
                <w:szCs w:val="24"/>
              </w:rPr>
              <w:t xml:space="preserve">Ремонт участка автомобильной дороги по ул. </w:t>
            </w:r>
            <w:proofErr w:type="gramStart"/>
            <w:r w:rsidRPr="00471EAB">
              <w:rPr>
                <w:sz w:val="24"/>
                <w:szCs w:val="24"/>
              </w:rPr>
              <w:t>Заречная</w:t>
            </w:r>
            <w:proofErr w:type="gramEnd"/>
            <w:r w:rsidRPr="00471EAB">
              <w:rPr>
                <w:sz w:val="24"/>
                <w:szCs w:val="24"/>
              </w:rPr>
              <w:t xml:space="preserve"> д. Большие Сибы Можгинского района УР</w:t>
            </w:r>
          </w:p>
        </w:tc>
        <w:tc>
          <w:tcPr>
            <w:tcW w:w="1843" w:type="dxa"/>
            <w:vAlign w:val="center"/>
          </w:tcPr>
          <w:p w:rsidR="00D86A26" w:rsidRPr="00471EAB" w:rsidRDefault="00D86A26" w:rsidP="00D86A26">
            <w:pPr>
              <w:jc w:val="center"/>
              <w:rPr>
                <w:sz w:val="24"/>
                <w:szCs w:val="24"/>
              </w:rPr>
            </w:pPr>
            <w:r w:rsidRPr="00471EAB">
              <w:rPr>
                <w:sz w:val="24"/>
                <w:szCs w:val="24"/>
              </w:rPr>
              <w:t>0,32</w:t>
            </w:r>
          </w:p>
        </w:tc>
        <w:tc>
          <w:tcPr>
            <w:tcW w:w="2113" w:type="dxa"/>
            <w:vAlign w:val="center"/>
          </w:tcPr>
          <w:p w:rsidR="00D86A26" w:rsidRPr="00471EAB" w:rsidRDefault="00D86A26" w:rsidP="00D86A26">
            <w:pPr>
              <w:jc w:val="center"/>
              <w:rPr>
                <w:sz w:val="24"/>
                <w:szCs w:val="24"/>
              </w:rPr>
            </w:pPr>
            <w:r w:rsidRPr="00471EAB">
              <w:rPr>
                <w:sz w:val="24"/>
                <w:szCs w:val="24"/>
              </w:rPr>
              <w:t>2 832,43147</w:t>
            </w:r>
          </w:p>
        </w:tc>
        <w:tc>
          <w:tcPr>
            <w:tcW w:w="1573" w:type="dxa"/>
          </w:tcPr>
          <w:p w:rsidR="00D86A26" w:rsidRPr="00471EAB" w:rsidRDefault="00D86A26" w:rsidP="00D86A26">
            <w:pPr>
              <w:jc w:val="both"/>
              <w:rPr>
                <w:bCs/>
                <w:sz w:val="24"/>
                <w:szCs w:val="24"/>
              </w:rPr>
            </w:pPr>
          </w:p>
        </w:tc>
      </w:tr>
      <w:tr w:rsidR="00D86A26" w:rsidRPr="00471EAB" w:rsidTr="00C664B3">
        <w:trPr>
          <w:jc w:val="center"/>
        </w:trPr>
        <w:tc>
          <w:tcPr>
            <w:tcW w:w="534" w:type="dxa"/>
          </w:tcPr>
          <w:p w:rsidR="00D86A26" w:rsidRPr="00471EAB" w:rsidRDefault="00D86A26" w:rsidP="00D86A26">
            <w:pPr>
              <w:jc w:val="center"/>
              <w:rPr>
                <w:bCs/>
                <w:sz w:val="24"/>
                <w:szCs w:val="24"/>
              </w:rPr>
            </w:pPr>
            <w:r w:rsidRPr="00471EAB">
              <w:rPr>
                <w:bCs/>
                <w:sz w:val="24"/>
                <w:szCs w:val="24"/>
              </w:rPr>
              <w:t>3</w:t>
            </w:r>
          </w:p>
        </w:tc>
        <w:tc>
          <w:tcPr>
            <w:tcW w:w="4536" w:type="dxa"/>
            <w:vAlign w:val="center"/>
          </w:tcPr>
          <w:p w:rsidR="00D86A26" w:rsidRPr="00471EAB" w:rsidRDefault="00D86A26" w:rsidP="00D86A26">
            <w:pPr>
              <w:jc w:val="center"/>
              <w:rPr>
                <w:sz w:val="24"/>
                <w:szCs w:val="24"/>
              </w:rPr>
            </w:pPr>
            <w:r w:rsidRPr="00471EAB">
              <w:rPr>
                <w:sz w:val="24"/>
                <w:szCs w:val="24"/>
              </w:rPr>
              <w:t>Ремонт участка автомобильной дороги по ул. Учительская д. Ныша Можгинского района УР</w:t>
            </w:r>
          </w:p>
        </w:tc>
        <w:tc>
          <w:tcPr>
            <w:tcW w:w="1843" w:type="dxa"/>
            <w:vAlign w:val="center"/>
          </w:tcPr>
          <w:p w:rsidR="00D86A26" w:rsidRPr="00471EAB" w:rsidRDefault="00D86A26" w:rsidP="00D86A26">
            <w:pPr>
              <w:jc w:val="center"/>
              <w:rPr>
                <w:sz w:val="24"/>
                <w:szCs w:val="24"/>
              </w:rPr>
            </w:pPr>
            <w:r w:rsidRPr="00471EAB">
              <w:rPr>
                <w:sz w:val="24"/>
                <w:szCs w:val="24"/>
              </w:rPr>
              <w:t>0,23</w:t>
            </w:r>
          </w:p>
        </w:tc>
        <w:tc>
          <w:tcPr>
            <w:tcW w:w="2113" w:type="dxa"/>
            <w:vAlign w:val="center"/>
          </w:tcPr>
          <w:p w:rsidR="00D86A26" w:rsidRPr="00471EAB" w:rsidRDefault="00D86A26" w:rsidP="00D86A26">
            <w:pPr>
              <w:jc w:val="center"/>
              <w:rPr>
                <w:sz w:val="24"/>
                <w:szCs w:val="24"/>
              </w:rPr>
            </w:pPr>
            <w:r w:rsidRPr="00471EAB">
              <w:rPr>
                <w:sz w:val="24"/>
                <w:szCs w:val="24"/>
              </w:rPr>
              <w:t>2 949,96240</w:t>
            </w:r>
          </w:p>
        </w:tc>
        <w:tc>
          <w:tcPr>
            <w:tcW w:w="1573" w:type="dxa"/>
          </w:tcPr>
          <w:p w:rsidR="00D86A26" w:rsidRPr="00471EAB" w:rsidRDefault="00D86A26" w:rsidP="00D86A26">
            <w:pPr>
              <w:jc w:val="both"/>
              <w:rPr>
                <w:bCs/>
                <w:sz w:val="24"/>
                <w:szCs w:val="24"/>
              </w:rPr>
            </w:pPr>
          </w:p>
        </w:tc>
      </w:tr>
      <w:tr w:rsidR="00D86A26" w:rsidRPr="00471EAB" w:rsidTr="00C664B3">
        <w:trPr>
          <w:jc w:val="center"/>
        </w:trPr>
        <w:tc>
          <w:tcPr>
            <w:tcW w:w="534" w:type="dxa"/>
          </w:tcPr>
          <w:p w:rsidR="00D86A26" w:rsidRPr="00471EAB" w:rsidRDefault="00D86A26" w:rsidP="00D86A26">
            <w:pPr>
              <w:jc w:val="center"/>
              <w:rPr>
                <w:bCs/>
                <w:sz w:val="24"/>
                <w:szCs w:val="24"/>
              </w:rPr>
            </w:pPr>
            <w:r w:rsidRPr="00471EAB">
              <w:rPr>
                <w:bCs/>
                <w:sz w:val="24"/>
                <w:szCs w:val="24"/>
              </w:rPr>
              <w:t>4</w:t>
            </w:r>
          </w:p>
        </w:tc>
        <w:tc>
          <w:tcPr>
            <w:tcW w:w="4536" w:type="dxa"/>
            <w:vAlign w:val="center"/>
          </w:tcPr>
          <w:p w:rsidR="00D86A26" w:rsidRPr="00471EAB" w:rsidRDefault="00D86A26" w:rsidP="00D86A26">
            <w:pPr>
              <w:jc w:val="center"/>
              <w:rPr>
                <w:sz w:val="24"/>
                <w:szCs w:val="24"/>
              </w:rPr>
            </w:pPr>
            <w:r w:rsidRPr="00471EAB">
              <w:rPr>
                <w:sz w:val="24"/>
                <w:szCs w:val="24"/>
              </w:rPr>
              <w:t xml:space="preserve">Ремонт участка автомобильной дороги по ул. </w:t>
            </w:r>
            <w:proofErr w:type="gramStart"/>
            <w:r w:rsidRPr="00471EAB">
              <w:rPr>
                <w:sz w:val="24"/>
                <w:szCs w:val="24"/>
              </w:rPr>
              <w:t>Южная</w:t>
            </w:r>
            <w:proofErr w:type="gramEnd"/>
            <w:r w:rsidRPr="00471EAB">
              <w:rPr>
                <w:sz w:val="24"/>
                <w:szCs w:val="24"/>
              </w:rPr>
              <w:t xml:space="preserve"> с. Черемушки Можгинского района УР</w:t>
            </w:r>
          </w:p>
        </w:tc>
        <w:tc>
          <w:tcPr>
            <w:tcW w:w="1843" w:type="dxa"/>
            <w:vAlign w:val="center"/>
          </w:tcPr>
          <w:p w:rsidR="00D86A26" w:rsidRPr="00471EAB" w:rsidRDefault="00D86A26" w:rsidP="00D86A26">
            <w:pPr>
              <w:jc w:val="center"/>
              <w:rPr>
                <w:sz w:val="24"/>
                <w:szCs w:val="24"/>
              </w:rPr>
            </w:pPr>
            <w:r w:rsidRPr="00471EAB">
              <w:rPr>
                <w:sz w:val="24"/>
                <w:szCs w:val="24"/>
              </w:rPr>
              <w:t>1,375</w:t>
            </w:r>
          </w:p>
        </w:tc>
        <w:tc>
          <w:tcPr>
            <w:tcW w:w="2113" w:type="dxa"/>
            <w:vAlign w:val="center"/>
          </w:tcPr>
          <w:p w:rsidR="00D86A26" w:rsidRPr="00471EAB" w:rsidRDefault="00D86A26" w:rsidP="00D86A26">
            <w:pPr>
              <w:jc w:val="center"/>
              <w:rPr>
                <w:sz w:val="24"/>
                <w:szCs w:val="24"/>
              </w:rPr>
            </w:pPr>
            <w:r w:rsidRPr="00471EAB">
              <w:rPr>
                <w:sz w:val="24"/>
                <w:szCs w:val="24"/>
              </w:rPr>
              <w:t>9 070,00279</w:t>
            </w:r>
          </w:p>
        </w:tc>
        <w:tc>
          <w:tcPr>
            <w:tcW w:w="1573" w:type="dxa"/>
          </w:tcPr>
          <w:p w:rsidR="00D86A26" w:rsidRPr="00471EAB" w:rsidRDefault="00D86A26" w:rsidP="00D86A26">
            <w:pPr>
              <w:jc w:val="both"/>
              <w:rPr>
                <w:bCs/>
                <w:sz w:val="24"/>
                <w:szCs w:val="24"/>
              </w:rPr>
            </w:pPr>
          </w:p>
        </w:tc>
      </w:tr>
      <w:tr w:rsidR="00D86A26" w:rsidRPr="00471EAB" w:rsidTr="00C664B3">
        <w:trPr>
          <w:jc w:val="center"/>
        </w:trPr>
        <w:tc>
          <w:tcPr>
            <w:tcW w:w="534" w:type="dxa"/>
          </w:tcPr>
          <w:p w:rsidR="00D86A26" w:rsidRPr="00471EAB" w:rsidRDefault="00D86A26" w:rsidP="00D86A26">
            <w:pPr>
              <w:jc w:val="center"/>
              <w:rPr>
                <w:bCs/>
                <w:sz w:val="24"/>
                <w:szCs w:val="24"/>
              </w:rPr>
            </w:pPr>
            <w:r w:rsidRPr="00471EAB">
              <w:rPr>
                <w:bCs/>
                <w:sz w:val="24"/>
                <w:szCs w:val="24"/>
              </w:rPr>
              <w:t>5</w:t>
            </w:r>
          </w:p>
        </w:tc>
        <w:tc>
          <w:tcPr>
            <w:tcW w:w="4536" w:type="dxa"/>
            <w:vAlign w:val="center"/>
          </w:tcPr>
          <w:p w:rsidR="00D86A26" w:rsidRPr="00471EAB" w:rsidRDefault="00D86A26" w:rsidP="00D86A26">
            <w:pPr>
              <w:jc w:val="center"/>
              <w:rPr>
                <w:sz w:val="24"/>
                <w:szCs w:val="24"/>
              </w:rPr>
            </w:pPr>
            <w:r w:rsidRPr="00471EAB">
              <w:rPr>
                <w:sz w:val="24"/>
                <w:szCs w:val="24"/>
              </w:rPr>
              <w:t xml:space="preserve">Ремонт участка автомобильной дороги от ул. </w:t>
            </w:r>
            <w:proofErr w:type="gramStart"/>
            <w:r w:rsidRPr="00471EAB">
              <w:rPr>
                <w:sz w:val="24"/>
                <w:szCs w:val="24"/>
              </w:rPr>
              <w:t>Парковая</w:t>
            </w:r>
            <w:proofErr w:type="gramEnd"/>
            <w:r w:rsidRPr="00471EAB">
              <w:rPr>
                <w:sz w:val="24"/>
                <w:szCs w:val="24"/>
              </w:rPr>
              <w:t xml:space="preserve"> до ул. Заречная д. </w:t>
            </w:r>
            <w:r w:rsidRPr="00471EAB">
              <w:rPr>
                <w:sz w:val="24"/>
                <w:szCs w:val="24"/>
              </w:rPr>
              <w:lastRenderedPageBreak/>
              <w:t>Удмурт Сюгаил Можгинского района УР</w:t>
            </w:r>
          </w:p>
        </w:tc>
        <w:tc>
          <w:tcPr>
            <w:tcW w:w="1843" w:type="dxa"/>
            <w:vAlign w:val="center"/>
          </w:tcPr>
          <w:p w:rsidR="00D86A26" w:rsidRPr="00471EAB" w:rsidRDefault="00D86A26" w:rsidP="00D86A26">
            <w:pPr>
              <w:jc w:val="center"/>
              <w:rPr>
                <w:sz w:val="24"/>
                <w:szCs w:val="24"/>
              </w:rPr>
            </w:pPr>
            <w:r w:rsidRPr="00471EAB">
              <w:rPr>
                <w:sz w:val="24"/>
                <w:szCs w:val="24"/>
              </w:rPr>
              <w:lastRenderedPageBreak/>
              <w:t>0,15</w:t>
            </w:r>
          </w:p>
        </w:tc>
        <w:tc>
          <w:tcPr>
            <w:tcW w:w="2113" w:type="dxa"/>
            <w:vAlign w:val="center"/>
          </w:tcPr>
          <w:p w:rsidR="00D86A26" w:rsidRPr="00471EAB" w:rsidRDefault="00D86A26" w:rsidP="00D86A26">
            <w:pPr>
              <w:jc w:val="center"/>
              <w:rPr>
                <w:sz w:val="24"/>
                <w:szCs w:val="24"/>
              </w:rPr>
            </w:pPr>
            <w:r w:rsidRPr="00471EAB">
              <w:rPr>
                <w:sz w:val="24"/>
                <w:szCs w:val="24"/>
              </w:rPr>
              <w:t>1 566,17287</w:t>
            </w:r>
          </w:p>
        </w:tc>
        <w:tc>
          <w:tcPr>
            <w:tcW w:w="1573" w:type="dxa"/>
          </w:tcPr>
          <w:p w:rsidR="00D86A26" w:rsidRPr="00471EAB" w:rsidRDefault="00D86A26" w:rsidP="00D86A26">
            <w:pPr>
              <w:jc w:val="both"/>
              <w:rPr>
                <w:bCs/>
                <w:sz w:val="24"/>
                <w:szCs w:val="24"/>
              </w:rPr>
            </w:pPr>
          </w:p>
        </w:tc>
      </w:tr>
      <w:tr w:rsidR="00D86A26" w:rsidRPr="00471EAB" w:rsidTr="00C664B3">
        <w:trPr>
          <w:jc w:val="center"/>
        </w:trPr>
        <w:tc>
          <w:tcPr>
            <w:tcW w:w="534" w:type="dxa"/>
          </w:tcPr>
          <w:p w:rsidR="00D86A26" w:rsidRPr="00471EAB" w:rsidRDefault="00D86A26" w:rsidP="00D86A26">
            <w:pPr>
              <w:jc w:val="center"/>
              <w:rPr>
                <w:bCs/>
                <w:sz w:val="24"/>
                <w:szCs w:val="24"/>
              </w:rPr>
            </w:pPr>
          </w:p>
        </w:tc>
        <w:tc>
          <w:tcPr>
            <w:tcW w:w="4536" w:type="dxa"/>
          </w:tcPr>
          <w:p w:rsidR="00D86A26" w:rsidRPr="00471EAB" w:rsidRDefault="00D86A26" w:rsidP="00D86A26">
            <w:pPr>
              <w:jc w:val="center"/>
              <w:rPr>
                <w:bCs/>
                <w:sz w:val="24"/>
                <w:szCs w:val="24"/>
              </w:rPr>
            </w:pPr>
            <w:r w:rsidRPr="00471EAB">
              <w:rPr>
                <w:bCs/>
                <w:sz w:val="24"/>
                <w:szCs w:val="24"/>
              </w:rPr>
              <w:t>ИТОГО:</w:t>
            </w:r>
          </w:p>
        </w:tc>
        <w:tc>
          <w:tcPr>
            <w:tcW w:w="1843" w:type="dxa"/>
          </w:tcPr>
          <w:p w:rsidR="00D86A26" w:rsidRPr="00471EAB" w:rsidRDefault="00D86A26" w:rsidP="00D86A26">
            <w:pPr>
              <w:jc w:val="center"/>
              <w:rPr>
                <w:bCs/>
                <w:sz w:val="24"/>
                <w:szCs w:val="24"/>
              </w:rPr>
            </w:pPr>
            <w:r w:rsidRPr="00471EAB">
              <w:rPr>
                <w:bCs/>
                <w:sz w:val="24"/>
                <w:szCs w:val="24"/>
              </w:rPr>
              <w:t>2,695</w:t>
            </w:r>
          </w:p>
        </w:tc>
        <w:tc>
          <w:tcPr>
            <w:tcW w:w="2113" w:type="dxa"/>
          </w:tcPr>
          <w:p w:rsidR="00D86A26" w:rsidRPr="00471EAB" w:rsidRDefault="00D86A26" w:rsidP="00D86A26">
            <w:pPr>
              <w:jc w:val="center"/>
              <w:rPr>
                <w:bCs/>
                <w:sz w:val="24"/>
                <w:szCs w:val="24"/>
              </w:rPr>
            </w:pPr>
            <w:r w:rsidRPr="00471EAB">
              <w:rPr>
                <w:bCs/>
                <w:sz w:val="24"/>
                <w:szCs w:val="24"/>
              </w:rPr>
              <w:t>20 846 617,2</w:t>
            </w:r>
          </w:p>
        </w:tc>
        <w:tc>
          <w:tcPr>
            <w:tcW w:w="1573" w:type="dxa"/>
          </w:tcPr>
          <w:p w:rsidR="00D86A26" w:rsidRPr="00471EAB" w:rsidRDefault="00D86A26" w:rsidP="00D86A26">
            <w:pPr>
              <w:jc w:val="center"/>
              <w:rPr>
                <w:bCs/>
                <w:sz w:val="24"/>
                <w:szCs w:val="24"/>
              </w:rPr>
            </w:pPr>
          </w:p>
        </w:tc>
      </w:tr>
    </w:tbl>
    <w:p w:rsidR="00D86A26" w:rsidRPr="00471EAB" w:rsidRDefault="00D86A26" w:rsidP="0081503B">
      <w:pPr>
        <w:spacing w:line="240" w:lineRule="auto"/>
        <w:ind w:firstLine="709"/>
        <w:jc w:val="both"/>
        <w:rPr>
          <w:rFonts w:ascii="Times New Roman" w:hAnsi="Times New Roman" w:cs="Times New Roman"/>
          <w:bCs/>
          <w:color w:val="FF0000"/>
          <w:sz w:val="24"/>
          <w:szCs w:val="24"/>
        </w:rPr>
      </w:pPr>
    </w:p>
    <w:p w:rsidR="00D86A26" w:rsidRPr="00471EAB" w:rsidRDefault="00D86A26" w:rsidP="0081503B">
      <w:pPr>
        <w:spacing w:line="240" w:lineRule="auto"/>
        <w:ind w:firstLine="709"/>
        <w:jc w:val="both"/>
        <w:rPr>
          <w:rFonts w:ascii="Times New Roman" w:hAnsi="Times New Roman" w:cs="Times New Roman"/>
          <w:bCs/>
          <w:sz w:val="24"/>
          <w:szCs w:val="24"/>
        </w:rPr>
      </w:pPr>
      <w:r w:rsidRPr="00471EAB">
        <w:rPr>
          <w:rFonts w:ascii="Times New Roman" w:hAnsi="Times New Roman" w:cs="Times New Roman"/>
          <w:bCs/>
          <w:sz w:val="24"/>
          <w:szCs w:val="24"/>
        </w:rPr>
        <w:t>Из бюджета Удмуртской Республики в 2021 году бюджету муниципального образования "Можгинский район", в целях софинансирования расходного обязательства муниципального образования субсидии на ремонт автомобильных дорог местного значения и искусственных сооружений на них выделено 11 662 382,8 рублей на ремонт 1,79 км дорог:</w:t>
      </w:r>
    </w:p>
    <w:tbl>
      <w:tblPr>
        <w:tblStyle w:val="a5"/>
        <w:tblW w:w="10599" w:type="dxa"/>
        <w:jc w:val="center"/>
        <w:tblLook w:val="04A0"/>
      </w:tblPr>
      <w:tblGrid>
        <w:gridCol w:w="560"/>
        <w:gridCol w:w="4385"/>
        <w:gridCol w:w="1993"/>
        <w:gridCol w:w="2078"/>
        <w:gridCol w:w="1583"/>
      </w:tblGrid>
      <w:tr w:rsidR="00D86A26" w:rsidRPr="00471EAB" w:rsidTr="00C664B3">
        <w:trPr>
          <w:jc w:val="center"/>
        </w:trPr>
        <w:tc>
          <w:tcPr>
            <w:tcW w:w="534" w:type="dxa"/>
          </w:tcPr>
          <w:p w:rsidR="00D86A26" w:rsidRPr="00471EAB" w:rsidRDefault="00D86A26" w:rsidP="00D86A26">
            <w:pPr>
              <w:jc w:val="center"/>
              <w:rPr>
                <w:b/>
                <w:bCs/>
                <w:sz w:val="24"/>
                <w:szCs w:val="24"/>
              </w:rPr>
            </w:pPr>
            <w:r w:rsidRPr="00471EAB">
              <w:rPr>
                <w:b/>
                <w:bCs/>
                <w:sz w:val="24"/>
                <w:szCs w:val="24"/>
              </w:rPr>
              <w:t xml:space="preserve">№ </w:t>
            </w:r>
            <w:proofErr w:type="gramStart"/>
            <w:r w:rsidRPr="00471EAB">
              <w:rPr>
                <w:b/>
                <w:bCs/>
                <w:sz w:val="24"/>
                <w:szCs w:val="24"/>
              </w:rPr>
              <w:t>п</w:t>
            </w:r>
            <w:proofErr w:type="gramEnd"/>
            <w:r w:rsidRPr="00471EAB">
              <w:rPr>
                <w:b/>
                <w:bCs/>
                <w:sz w:val="24"/>
                <w:szCs w:val="24"/>
              </w:rPr>
              <w:t>/п</w:t>
            </w:r>
          </w:p>
        </w:tc>
        <w:tc>
          <w:tcPr>
            <w:tcW w:w="4536" w:type="dxa"/>
          </w:tcPr>
          <w:p w:rsidR="00D86A26" w:rsidRPr="00471EAB" w:rsidRDefault="00D86A26" w:rsidP="00D86A26">
            <w:pPr>
              <w:jc w:val="center"/>
              <w:rPr>
                <w:b/>
                <w:bCs/>
                <w:sz w:val="24"/>
                <w:szCs w:val="24"/>
              </w:rPr>
            </w:pPr>
            <w:r w:rsidRPr="00471EAB">
              <w:rPr>
                <w:b/>
                <w:bCs/>
                <w:sz w:val="24"/>
                <w:szCs w:val="24"/>
              </w:rPr>
              <w:t>Наименование дороги</w:t>
            </w:r>
          </w:p>
        </w:tc>
        <w:tc>
          <w:tcPr>
            <w:tcW w:w="1843" w:type="dxa"/>
          </w:tcPr>
          <w:p w:rsidR="00D86A26" w:rsidRPr="00471EAB" w:rsidRDefault="00D86A26" w:rsidP="00D86A26">
            <w:pPr>
              <w:jc w:val="center"/>
              <w:rPr>
                <w:b/>
                <w:bCs/>
                <w:sz w:val="24"/>
                <w:szCs w:val="24"/>
              </w:rPr>
            </w:pPr>
            <w:r w:rsidRPr="00471EAB">
              <w:rPr>
                <w:b/>
                <w:bCs/>
                <w:sz w:val="24"/>
                <w:szCs w:val="24"/>
              </w:rPr>
              <w:t xml:space="preserve">Протяженность, </w:t>
            </w:r>
            <w:proofErr w:type="gramStart"/>
            <w:r w:rsidRPr="00471EAB">
              <w:rPr>
                <w:b/>
                <w:bCs/>
                <w:sz w:val="24"/>
                <w:szCs w:val="24"/>
              </w:rPr>
              <w:t>км</w:t>
            </w:r>
            <w:proofErr w:type="gramEnd"/>
          </w:p>
        </w:tc>
        <w:tc>
          <w:tcPr>
            <w:tcW w:w="2113" w:type="dxa"/>
          </w:tcPr>
          <w:p w:rsidR="00D86A26" w:rsidRPr="00471EAB" w:rsidRDefault="00D86A26" w:rsidP="00D86A26">
            <w:pPr>
              <w:jc w:val="center"/>
              <w:rPr>
                <w:b/>
                <w:bCs/>
                <w:sz w:val="24"/>
                <w:szCs w:val="24"/>
              </w:rPr>
            </w:pPr>
            <w:r w:rsidRPr="00471EAB">
              <w:rPr>
                <w:b/>
                <w:bCs/>
                <w:sz w:val="24"/>
                <w:szCs w:val="24"/>
              </w:rPr>
              <w:t>Стоимость, тыс. рублей</w:t>
            </w:r>
          </w:p>
        </w:tc>
        <w:tc>
          <w:tcPr>
            <w:tcW w:w="1573" w:type="dxa"/>
          </w:tcPr>
          <w:p w:rsidR="00D86A26" w:rsidRPr="00471EAB" w:rsidRDefault="00D86A26" w:rsidP="00D86A26">
            <w:pPr>
              <w:jc w:val="center"/>
              <w:rPr>
                <w:b/>
                <w:bCs/>
                <w:sz w:val="24"/>
                <w:szCs w:val="24"/>
              </w:rPr>
            </w:pPr>
            <w:r w:rsidRPr="00471EAB">
              <w:rPr>
                <w:b/>
                <w:bCs/>
                <w:sz w:val="24"/>
                <w:szCs w:val="24"/>
              </w:rPr>
              <w:t>Примечание</w:t>
            </w:r>
          </w:p>
          <w:p w:rsidR="00D86A26" w:rsidRPr="00471EAB" w:rsidRDefault="00D86A26" w:rsidP="00D86A26">
            <w:pPr>
              <w:jc w:val="center"/>
              <w:rPr>
                <w:b/>
                <w:bCs/>
                <w:sz w:val="24"/>
                <w:szCs w:val="24"/>
              </w:rPr>
            </w:pPr>
          </w:p>
        </w:tc>
      </w:tr>
      <w:tr w:rsidR="00D86A26" w:rsidRPr="00471EAB" w:rsidTr="00C664B3">
        <w:trPr>
          <w:jc w:val="center"/>
        </w:trPr>
        <w:tc>
          <w:tcPr>
            <w:tcW w:w="534" w:type="dxa"/>
          </w:tcPr>
          <w:p w:rsidR="00D86A26" w:rsidRPr="00471EAB" w:rsidRDefault="00D86A26" w:rsidP="00D86A26">
            <w:pPr>
              <w:jc w:val="center"/>
              <w:rPr>
                <w:bCs/>
                <w:sz w:val="24"/>
                <w:szCs w:val="24"/>
              </w:rPr>
            </w:pPr>
            <w:r w:rsidRPr="00471EAB">
              <w:rPr>
                <w:bCs/>
                <w:sz w:val="24"/>
                <w:szCs w:val="24"/>
              </w:rPr>
              <w:t>1</w:t>
            </w:r>
          </w:p>
        </w:tc>
        <w:tc>
          <w:tcPr>
            <w:tcW w:w="4536" w:type="dxa"/>
            <w:vAlign w:val="center"/>
          </w:tcPr>
          <w:p w:rsidR="00D86A26" w:rsidRPr="00471EAB" w:rsidRDefault="00D86A26" w:rsidP="00D86A26">
            <w:pPr>
              <w:jc w:val="center"/>
              <w:rPr>
                <w:color w:val="000000"/>
                <w:sz w:val="24"/>
                <w:szCs w:val="24"/>
              </w:rPr>
            </w:pPr>
            <w:r w:rsidRPr="00471EAB">
              <w:rPr>
                <w:color w:val="000000"/>
                <w:sz w:val="24"/>
                <w:szCs w:val="24"/>
              </w:rPr>
              <w:t xml:space="preserve">Ремонт участка автомобильной дороги по ул. </w:t>
            </w:r>
            <w:proofErr w:type="gramStart"/>
            <w:r w:rsidRPr="00471EAB">
              <w:rPr>
                <w:color w:val="000000"/>
                <w:sz w:val="24"/>
                <w:szCs w:val="24"/>
              </w:rPr>
              <w:t>Центральная</w:t>
            </w:r>
            <w:proofErr w:type="gramEnd"/>
            <w:r w:rsidRPr="00471EAB">
              <w:rPr>
                <w:color w:val="000000"/>
                <w:sz w:val="24"/>
                <w:szCs w:val="24"/>
              </w:rPr>
              <w:t xml:space="preserve"> д. Русский Пычас Можгинского района УР</w:t>
            </w:r>
          </w:p>
        </w:tc>
        <w:tc>
          <w:tcPr>
            <w:tcW w:w="1843" w:type="dxa"/>
            <w:vAlign w:val="center"/>
          </w:tcPr>
          <w:p w:rsidR="00D86A26" w:rsidRPr="00471EAB" w:rsidRDefault="00D86A26" w:rsidP="00D86A26">
            <w:pPr>
              <w:jc w:val="center"/>
              <w:rPr>
                <w:color w:val="000000"/>
                <w:sz w:val="24"/>
                <w:szCs w:val="24"/>
              </w:rPr>
            </w:pPr>
            <w:r w:rsidRPr="00471EAB">
              <w:rPr>
                <w:color w:val="000000"/>
                <w:sz w:val="24"/>
                <w:szCs w:val="24"/>
              </w:rPr>
              <w:t>0,3</w:t>
            </w:r>
          </w:p>
        </w:tc>
        <w:tc>
          <w:tcPr>
            <w:tcW w:w="2113" w:type="dxa"/>
            <w:vAlign w:val="center"/>
          </w:tcPr>
          <w:p w:rsidR="00D86A26" w:rsidRPr="00471EAB" w:rsidRDefault="00D86A26" w:rsidP="00D86A26">
            <w:pPr>
              <w:jc w:val="center"/>
              <w:rPr>
                <w:color w:val="000000"/>
                <w:sz w:val="24"/>
                <w:szCs w:val="24"/>
              </w:rPr>
            </w:pPr>
            <w:r w:rsidRPr="00471EAB">
              <w:rPr>
                <w:color w:val="000000"/>
                <w:sz w:val="24"/>
                <w:szCs w:val="24"/>
              </w:rPr>
              <w:t>5 392 636,71</w:t>
            </w:r>
          </w:p>
        </w:tc>
        <w:tc>
          <w:tcPr>
            <w:tcW w:w="1573" w:type="dxa"/>
          </w:tcPr>
          <w:p w:rsidR="00D86A26" w:rsidRPr="00471EAB" w:rsidRDefault="00D86A26" w:rsidP="00D86A26">
            <w:pPr>
              <w:jc w:val="both"/>
              <w:rPr>
                <w:bCs/>
                <w:sz w:val="24"/>
                <w:szCs w:val="24"/>
              </w:rPr>
            </w:pPr>
          </w:p>
        </w:tc>
      </w:tr>
      <w:tr w:rsidR="00D86A26" w:rsidRPr="00471EAB" w:rsidTr="00C664B3">
        <w:trPr>
          <w:jc w:val="center"/>
        </w:trPr>
        <w:tc>
          <w:tcPr>
            <w:tcW w:w="534" w:type="dxa"/>
          </w:tcPr>
          <w:p w:rsidR="00D86A26" w:rsidRPr="00471EAB" w:rsidRDefault="00D86A26" w:rsidP="00D86A26">
            <w:pPr>
              <w:jc w:val="center"/>
              <w:rPr>
                <w:bCs/>
                <w:sz w:val="24"/>
                <w:szCs w:val="24"/>
              </w:rPr>
            </w:pPr>
            <w:r w:rsidRPr="00471EAB">
              <w:rPr>
                <w:bCs/>
                <w:sz w:val="24"/>
                <w:szCs w:val="24"/>
              </w:rPr>
              <w:t>2</w:t>
            </w:r>
          </w:p>
        </w:tc>
        <w:tc>
          <w:tcPr>
            <w:tcW w:w="4536" w:type="dxa"/>
            <w:vAlign w:val="center"/>
          </w:tcPr>
          <w:p w:rsidR="00D86A26" w:rsidRPr="00471EAB" w:rsidRDefault="00D86A26" w:rsidP="00D86A26">
            <w:pPr>
              <w:jc w:val="center"/>
              <w:rPr>
                <w:color w:val="000000"/>
                <w:sz w:val="24"/>
                <w:szCs w:val="24"/>
              </w:rPr>
            </w:pPr>
            <w:r w:rsidRPr="00471EAB">
              <w:rPr>
                <w:color w:val="000000"/>
                <w:sz w:val="24"/>
                <w:szCs w:val="24"/>
              </w:rPr>
              <w:t xml:space="preserve">Ремонт участков автомобильных дорог по ул. </w:t>
            </w:r>
            <w:proofErr w:type="gramStart"/>
            <w:r w:rsidRPr="00471EAB">
              <w:rPr>
                <w:color w:val="000000"/>
                <w:sz w:val="24"/>
                <w:szCs w:val="24"/>
              </w:rPr>
              <w:t>Новая</w:t>
            </w:r>
            <w:proofErr w:type="gramEnd"/>
            <w:r w:rsidRPr="00471EAB">
              <w:rPr>
                <w:color w:val="000000"/>
                <w:sz w:val="24"/>
                <w:szCs w:val="24"/>
              </w:rPr>
              <w:t>, пер. Школьный и ул. Труда с. Горняк Можгинского района УР (школьный маршрут)</w:t>
            </w:r>
          </w:p>
        </w:tc>
        <w:tc>
          <w:tcPr>
            <w:tcW w:w="1843" w:type="dxa"/>
            <w:vAlign w:val="center"/>
          </w:tcPr>
          <w:p w:rsidR="00D86A26" w:rsidRPr="00471EAB" w:rsidRDefault="00D86A26" w:rsidP="00D86A26">
            <w:pPr>
              <w:jc w:val="center"/>
              <w:rPr>
                <w:color w:val="000000"/>
                <w:sz w:val="24"/>
                <w:szCs w:val="24"/>
              </w:rPr>
            </w:pPr>
            <w:r w:rsidRPr="00471EAB">
              <w:rPr>
                <w:color w:val="000000"/>
                <w:sz w:val="24"/>
                <w:szCs w:val="24"/>
              </w:rPr>
              <w:t>1,49</w:t>
            </w:r>
          </w:p>
        </w:tc>
        <w:tc>
          <w:tcPr>
            <w:tcW w:w="2113" w:type="dxa"/>
            <w:vAlign w:val="center"/>
          </w:tcPr>
          <w:p w:rsidR="00D86A26" w:rsidRPr="00471EAB" w:rsidRDefault="00D86A26" w:rsidP="00D86A26">
            <w:pPr>
              <w:jc w:val="center"/>
              <w:rPr>
                <w:color w:val="000000"/>
                <w:sz w:val="24"/>
                <w:szCs w:val="24"/>
              </w:rPr>
            </w:pPr>
            <w:r w:rsidRPr="00471EAB">
              <w:rPr>
                <w:color w:val="000000"/>
                <w:sz w:val="24"/>
                <w:szCs w:val="24"/>
              </w:rPr>
              <w:t>6 269 746,09</w:t>
            </w:r>
          </w:p>
        </w:tc>
        <w:tc>
          <w:tcPr>
            <w:tcW w:w="1573" w:type="dxa"/>
          </w:tcPr>
          <w:p w:rsidR="00D86A26" w:rsidRPr="00471EAB" w:rsidRDefault="00D86A26" w:rsidP="00D86A26">
            <w:pPr>
              <w:jc w:val="both"/>
              <w:rPr>
                <w:bCs/>
                <w:sz w:val="24"/>
                <w:szCs w:val="24"/>
              </w:rPr>
            </w:pPr>
          </w:p>
        </w:tc>
      </w:tr>
      <w:tr w:rsidR="00D86A26" w:rsidRPr="00471EAB" w:rsidTr="00C664B3">
        <w:trPr>
          <w:jc w:val="center"/>
        </w:trPr>
        <w:tc>
          <w:tcPr>
            <w:tcW w:w="534" w:type="dxa"/>
          </w:tcPr>
          <w:p w:rsidR="00D86A26" w:rsidRPr="00471EAB" w:rsidRDefault="00D86A26" w:rsidP="00D86A26">
            <w:pPr>
              <w:jc w:val="center"/>
              <w:rPr>
                <w:bCs/>
                <w:sz w:val="24"/>
                <w:szCs w:val="24"/>
              </w:rPr>
            </w:pPr>
          </w:p>
        </w:tc>
        <w:tc>
          <w:tcPr>
            <w:tcW w:w="4536" w:type="dxa"/>
            <w:vAlign w:val="center"/>
          </w:tcPr>
          <w:p w:rsidR="00D86A26" w:rsidRPr="00471EAB" w:rsidRDefault="00D86A26" w:rsidP="00D86A26">
            <w:pPr>
              <w:jc w:val="center"/>
              <w:rPr>
                <w:sz w:val="24"/>
                <w:szCs w:val="24"/>
              </w:rPr>
            </w:pPr>
            <w:r w:rsidRPr="00471EAB">
              <w:rPr>
                <w:sz w:val="24"/>
                <w:szCs w:val="24"/>
              </w:rPr>
              <w:t>ИТОГО:</w:t>
            </w:r>
          </w:p>
        </w:tc>
        <w:tc>
          <w:tcPr>
            <w:tcW w:w="1843" w:type="dxa"/>
            <w:vAlign w:val="center"/>
          </w:tcPr>
          <w:p w:rsidR="00D86A26" w:rsidRPr="00471EAB" w:rsidRDefault="00D86A26" w:rsidP="00D86A26">
            <w:pPr>
              <w:jc w:val="center"/>
              <w:rPr>
                <w:sz w:val="24"/>
                <w:szCs w:val="24"/>
              </w:rPr>
            </w:pPr>
            <w:r w:rsidRPr="00471EAB">
              <w:rPr>
                <w:sz w:val="24"/>
                <w:szCs w:val="24"/>
              </w:rPr>
              <w:t>1,79</w:t>
            </w:r>
          </w:p>
        </w:tc>
        <w:tc>
          <w:tcPr>
            <w:tcW w:w="2113" w:type="dxa"/>
            <w:vAlign w:val="center"/>
          </w:tcPr>
          <w:p w:rsidR="00D86A26" w:rsidRPr="00471EAB" w:rsidRDefault="00D86A26" w:rsidP="00D86A26">
            <w:pPr>
              <w:jc w:val="center"/>
              <w:rPr>
                <w:sz w:val="24"/>
                <w:szCs w:val="24"/>
              </w:rPr>
            </w:pPr>
            <w:r w:rsidRPr="00471EAB">
              <w:rPr>
                <w:sz w:val="24"/>
                <w:szCs w:val="24"/>
              </w:rPr>
              <w:t>11 662 382,8</w:t>
            </w:r>
          </w:p>
        </w:tc>
        <w:tc>
          <w:tcPr>
            <w:tcW w:w="1573" w:type="dxa"/>
          </w:tcPr>
          <w:p w:rsidR="00D86A26" w:rsidRPr="00471EAB" w:rsidRDefault="00D86A26" w:rsidP="00D86A26">
            <w:pPr>
              <w:jc w:val="both"/>
              <w:rPr>
                <w:bCs/>
                <w:sz w:val="24"/>
                <w:szCs w:val="24"/>
              </w:rPr>
            </w:pPr>
          </w:p>
        </w:tc>
      </w:tr>
    </w:tbl>
    <w:p w:rsidR="00D86A26" w:rsidRPr="00471EAB" w:rsidRDefault="00D86A26" w:rsidP="0081503B">
      <w:pPr>
        <w:spacing w:line="240" w:lineRule="auto"/>
        <w:ind w:firstLine="709"/>
        <w:jc w:val="both"/>
        <w:rPr>
          <w:rFonts w:ascii="Times New Roman" w:hAnsi="Times New Roman" w:cs="Times New Roman"/>
          <w:bCs/>
          <w:color w:val="FF0000"/>
          <w:sz w:val="24"/>
          <w:szCs w:val="24"/>
        </w:rPr>
      </w:pPr>
    </w:p>
    <w:p w:rsidR="00D86A26" w:rsidRPr="00471EAB" w:rsidRDefault="00D86A26" w:rsidP="0081503B">
      <w:pPr>
        <w:spacing w:line="240" w:lineRule="auto"/>
        <w:ind w:firstLine="709"/>
        <w:jc w:val="both"/>
        <w:rPr>
          <w:rFonts w:ascii="Times New Roman" w:hAnsi="Times New Roman" w:cs="Times New Roman"/>
          <w:bCs/>
          <w:sz w:val="24"/>
          <w:szCs w:val="24"/>
        </w:rPr>
      </w:pPr>
      <w:r w:rsidRPr="00471EAB">
        <w:rPr>
          <w:rFonts w:ascii="Times New Roman" w:hAnsi="Times New Roman" w:cs="Times New Roman"/>
          <w:bCs/>
          <w:sz w:val="24"/>
          <w:szCs w:val="24"/>
        </w:rPr>
        <w:t>В 2021году, сельским поселениям, в рамках передачи полномочий, передано из районного дорожного фонда 9,2 млн. рублей, на расчистку снега, летнее содержание дорог, оплату кВт и</w:t>
      </w:r>
      <w:r w:rsidR="00115D75" w:rsidRPr="00471EAB">
        <w:rPr>
          <w:rFonts w:ascii="Times New Roman" w:hAnsi="Times New Roman" w:cs="Times New Roman"/>
          <w:bCs/>
          <w:sz w:val="24"/>
          <w:szCs w:val="24"/>
        </w:rPr>
        <w:t xml:space="preserve"> содержание уличного освещения.</w:t>
      </w:r>
    </w:p>
    <w:p w:rsidR="00D86A26" w:rsidRPr="00471EAB" w:rsidRDefault="00D86A26" w:rsidP="00D86A26">
      <w:pPr>
        <w:jc w:val="center"/>
        <w:rPr>
          <w:rFonts w:ascii="Times New Roman" w:hAnsi="Times New Roman" w:cs="Times New Roman"/>
          <w:bCs/>
          <w:sz w:val="24"/>
          <w:szCs w:val="24"/>
        </w:rPr>
      </w:pPr>
      <w:r w:rsidRPr="00471EAB">
        <w:rPr>
          <w:rFonts w:ascii="Times New Roman" w:hAnsi="Times New Roman" w:cs="Times New Roman"/>
          <w:bCs/>
          <w:sz w:val="24"/>
          <w:szCs w:val="24"/>
        </w:rPr>
        <w:t>Перечень объектов дорожного хозяйства, финансируемых за счет средств муниципального дорожного фонда муниципального образования «Можгинский район» на 2021</w:t>
      </w:r>
      <w:r w:rsidR="00115D75" w:rsidRPr="00471EAB">
        <w:rPr>
          <w:rFonts w:ascii="Times New Roman" w:hAnsi="Times New Roman" w:cs="Times New Roman"/>
          <w:bCs/>
          <w:sz w:val="24"/>
          <w:szCs w:val="24"/>
        </w:rPr>
        <w:t xml:space="preserve"> </w:t>
      </w:r>
      <w:r w:rsidRPr="00471EAB">
        <w:rPr>
          <w:rFonts w:ascii="Times New Roman" w:hAnsi="Times New Roman" w:cs="Times New Roman"/>
          <w:bCs/>
          <w:sz w:val="24"/>
          <w:szCs w:val="24"/>
        </w:rPr>
        <w:t>год</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1"/>
        <w:gridCol w:w="992"/>
        <w:gridCol w:w="3544"/>
        <w:gridCol w:w="926"/>
        <w:gridCol w:w="1625"/>
      </w:tblGrid>
      <w:tr w:rsidR="00D86A26" w:rsidRPr="00471EAB" w:rsidTr="00C664B3">
        <w:trPr>
          <w:jc w:val="center"/>
        </w:trPr>
        <w:tc>
          <w:tcPr>
            <w:tcW w:w="3261" w:type="dxa"/>
            <w:shd w:val="clear" w:color="auto" w:fill="EAF1DD"/>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Объекты дорожного хозяйства</w:t>
            </w:r>
          </w:p>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(наименование автомобильной дороги)</w:t>
            </w:r>
          </w:p>
        </w:tc>
        <w:tc>
          <w:tcPr>
            <w:tcW w:w="992" w:type="dxa"/>
            <w:shd w:val="clear" w:color="auto" w:fill="EAF1DD"/>
          </w:tcPr>
          <w:p w:rsidR="00D86A26" w:rsidRPr="00471EAB" w:rsidRDefault="00D86A26" w:rsidP="00256C59">
            <w:pPr>
              <w:spacing w:after="0" w:line="240" w:lineRule="auto"/>
              <w:ind w:right="-108"/>
              <w:jc w:val="center"/>
              <w:rPr>
                <w:rFonts w:ascii="Times New Roman" w:hAnsi="Times New Roman" w:cs="Times New Roman"/>
                <w:sz w:val="24"/>
                <w:szCs w:val="24"/>
              </w:rPr>
            </w:pPr>
            <w:r w:rsidRPr="00471EAB">
              <w:rPr>
                <w:rFonts w:ascii="Times New Roman" w:hAnsi="Times New Roman" w:cs="Times New Roman"/>
                <w:sz w:val="24"/>
                <w:szCs w:val="24"/>
              </w:rPr>
              <w:t xml:space="preserve">Протяженность дорог, </w:t>
            </w:r>
          </w:p>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км</w:t>
            </w:r>
          </w:p>
        </w:tc>
        <w:tc>
          <w:tcPr>
            <w:tcW w:w="3544" w:type="dxa"/>
            <w:shd w:val="clear" w:color="auto" w:fill="EAF1DD"/>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 xml:space="preserve">Перечень работ, </w:t>
            </w:r>
            <w:proofErr w:type="gramStart"/>
            <w:r w:rsidRPr="00471EAB">
              <w:rPr>
                <w:rFonts w:ascii="Times New Roman" w:hAnsi="Times New Roman" w:cs="Times New Roman"/>
                <w:sz w:val="24"/>
                <w:szCs w:val="24"/>
              </w:rPr>
              <w:t>согласно Классификатора</w:t>
            </w:r>
            <w:proofErr w:type="gramEnd"/>
            <w:r w:rsidRPr="00471EAB">
              <w:rPr>
                <w:rFonts w:ascii="Times New Roman" w:hAnsi="Times New Roman" w:cs="Times New Roman"/>
                <w:sz w:val="24"/>
                <w:szCs w:val="24"/>
              </w:rPr>
              <w:t xml:space="preserve"> работ по капитальному ремонту, ремонту и содержанию автомобильных дорог утвержденного </w:t>
            </w:r>
            <w:hyperlink r:id="rId11" w:anchor="sub_0" w:history="1">
              <w:r w:rsidRPr="00471EAB">
                <w:rPr>
                  <w:rFonts w:ascii="Times New Roman" w:hAnsi="Times New Roman" w:cs="Times New Roman"/>
                  <w:sz w:val="24"/>
                  <w:szCs w:val="24"/>
                </w:rPr>
                <w:t>приказом</w:t>
              </w:r>
            </w:hyperlink>
            <w:r w:rsidRPr="00471EAB">
              <w:rPr>
                <w:rFonts w:ascii="Times New Roman" w:hAnsi="Times New Roman" w:cs="Times New Roman"/>
                <w:sz w:val="24"/>
                <w:szCs w:val="24"/>
              </w:rPr>
              <w:t xml:space="preserve"> Министерства транспорта РФ от 16 ноября 2012 г. N 402</w:t>
            </w:r>
          </w:p>
        </w:tc>
        <w:tc>
          <w:tcPr>
            <w:tcW w:w="926" w:type="dxa"/>
            <w:shd w:val="clear" w:color="auto" w:fill="EAF1DD"/>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План, объем финанс. (тыс. руб.)</w:t>
            </w:r>
          </w:p>
        </w:tc>
        <w:tc>
          <w:tcPr>
            <w:tcW w:w="1625" w:type="dxa"/>
            <w:shd w:val="clear" w:color="auto" w:fill="EAF1DD"/>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Освоение на 31.12.2021(тыс. рублей)</w:t>
            </w:r>
          </w:p>
        </w:tc>
      </w:tr>
      <w:tr w:rsidR="00D86A26" w:rsidRPr="00471EAB" w:rsidTr="00C664B3">
        <w:trPr>
          <w:jc w:val="center"/>
        </w:trPr>
        <w:tc>
          <w:tcPr>
            <w:tcW w:w="8723" w:type="dxa"/>
            <w:gridSpan w:val="4"/>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b/>
                <w:sz w:val="24"/>
                <w:szCs w:val="24"/>
              </w:rPr>
              <w:t>Иные межбюджетные трансферты, передаваемые сельским поселениям на осуществление части полномочий по решению вопросов местного значения на осуществление дорожной деятельности ВСЕГО</w:t>
            </w:r>
          </w:p>
        </w:tc>
        <w:tc>
          <w:tcPr>
            <w:tcW w:w="1625" w:type="dxa"/>
          </w:tcPr>
          <w:p w:rsidR="00D86A26" w:rsidRPr="00471EAB" w:rsidRDefault="00D86A26" w:rsidP="00256C59">
            <w:pPr>
              <w:spacing w:after="0" w:line="240" w:lineRule="auto"/>
              <w:jc w:val="center"/>
              <w:rPr>
                <w:rFonts w:ascii="Times New Roman" w:hAnsi="Times New Roman" w:cs="Times New Roman"/>
                <w:b/>
                <w:sz w:val="24"/>
                <w:szCs w:val="24"/>
              </w:rPr>
            </w:pPr>
          </w:p>
        </w:tc>
      </w:tr>
      <w:tr w:rsidR="00D86A26" w:rsidRPr="00471EAB" w:rsidTr="00C664B3">
        <w:trPr>
          <w:jc w:val="center"/>
        </w:trPr>
        <w:tc>
          <w:tcPr>
            <w:tcW w:w="3261"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Автомобильные дороги местного значения в границах населенных пунктов</w:t>
            </w:r>
          </w:p>
        </w:tc>
        <w:tc>
          <w:tcPr>
            <w:tcW w:w="992"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375,46</w:t>
            </w:r>
          </w:p>
        </w:tc>
        <w:tc>
          <w:tcPr>
            <w:tcW w:w="3544"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Раздел </w:t>
            </w:r>
            <w:r w:rsidRPr="00471EAB">
              <w:rPr>
                <w:rFonts w:ascii="Times New Roman" w:hAnsi="Times New Roman" w:cs="Times New Roman"/>
                <w:sz w:val="24"/>
                <w:szCs w:val="24"/>
                <w:lang w:val="en-US"/>
              </w:rPr>
              <w:t>IV</w:t>
            </w:r>
            <w:r w:rsidRPr="00471EAB">
              <w:rPr>
                <w:rFonts w:ascii="Times New Roman" w:hAnsi="Times New Roman" w:cs="Times New Roman"/>
                <w:sz w:val="24"/>
                <w:szCs w:val="24"/>
              </w:rPr>
              <w:t xml:space="preserve"> </w:t>
            </w:r>
            <w:r w:rsidRPr="00471EAB">
              <w:rPr>
                <w:rFonts w:ascii="Times New Roman" w:hAnsi="Times New Roman" w:cs="Times New Roman"/>
                <w:b/>
                <w:sz w:val="24"/>
                <w:szCs w:val="24"/>
              </w:rPr>
              <w:t>содержание автомобильных дорог</w:t>
            </w:r>
          </w:p>
        </w:tc>
        <w:tc>
          <w:tcPr>
            <w:tcW w:w="926"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9 200,0</w:t>
            </w:r>
          </w:p>
        </w:tc>
        <w:tc>
          <w:tcPr>
            <w:tcW w:w="1625"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9 200,0</w:t>
            </w:r>
          </w:p>
        </w:tc>
      </w:tr>
      <w:tr w:rsidR="00D86A26" w:rsidRPr="00471EAB" w:rsidTr="00C664B3">
        <w:trPr>
          <w:jc w:val="center"/>
        </w:trPr>
        <w:tc>
          <w:tcPr>
            <w:tcW w:w="8723" w:type="dxa"/>
            <w:gridSpan w:val="4"/>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b/>
                <w:sz w:val="24"/>
                <w:szCs w:val="24"/>
              </w:rPr>
              <w:t>Расходы дорожного фонда, осуществляемые Администрацией района ВСЕГО</w:t>
            </w:r>
          </w:p>
        </w:tc>
        <w:tc>
          <w:tcPr>
            <w:tcW w:w="1625" w:type="dxa"/>
          </w:tcPr>
          <w:p w:rsidR="00D86A26" w:rsidRPr="00471EAB" w:rsidRDefault="00D86A26" w:rsidP="00256C59">
            <w:pPr>
              <w:spacing w:after="0" w:line="240" w:lineRule="auto"/>
              <w:jc w:val="center"/>
              <w:rPr>
                <w:rFonts w:ascii="Times New Roman" w:hAnsi="Times New Roman" w:cs="Times New Roman"/>
                <w:b/>
                <w:sz w:val="24"/>
                <w:szCs w:val="24"/>
              </w:rPr>
            </w:pPr>
          </w:p>
        </w:tc>
      </w:tr>
      <w:tr w:rsidR="00D86A26" w:rsidRPr="00471EAB" w:rsidTr="00C664B3">
        <w:trPr>
          <w:jc w:val="center"/>
        </w:trPr>
        <w:tc>
          <w:tcPr>
            <w:tcW w:w="8723" w:type="dxa"/>
            <w:gridSpan w:val="4"/>
          </w:tcPr>
          <w:p w:rsidR="00D86A26" w:rsidRPr="00471EAB" w:rsidRDefault="00D86A26" w:rsidP="00256C59">
            <w:pPr>
              <w:spacing w:after="0" w:line="240" w:lineRule="auto"/>
              <w:rPr>
                <w:rFonts w:ascii="Times New Roman" w:hAnsi="Times New Roman" w:cs="Times New Roman"/>
                <w:b/>
                <w:sz w:val="24"/>
                <w:szCs w:val="24"/>
              </w:rPr>
            </w:pPr>
            <w:r w:rsidRPr="00471EAB">
              <w:rPr>
                <w:rFonts w:ascii="Times New Roman" w:hAnsi="Times New Roman" w:cs="Times New Roman"/>
                <w:b/>
                <w:sz w:val="24"/>
                <w:szCs w:val="24"/>
              </w:rPr>
              <w:t>Ремонт и содержание автомобильных дорог</w:t>
            </w:r>
          </w:p>
        </w:tc>
        <w:tc>
          <w:tcPr>
            <w:tcW w:w="1625" w:type="dxa"/>
          </w:tcPr>
          <w:p w:rsidR="00D86A26" w:rsidRPr="00471EAB" w:rsidRDefault="00D86A26" w:rsidP="00256C59">
            <w:pPr>
              <w:spacing w:after="0" w:line="240" w:lineRule="auto"/>
              <w:rPr>
                <w:rFonts w:ascii="Times New Roman" w:hAnsi="Times New Roman" w:cs="Times New Roman"/>
                <w:b/>
                <w:sz w:val="24"/>
                <w:szCs w:val="24"/>
              </w:rPr>
            </w:pPr>
          </w:p>
        </w:tc>
      </w:tr>
      <w:tr w:rsidR="00D86A26" w:rsidRPr="00471EAB" w:rsidTr="00C664B3">
        <w:trPr>
          <w:jc w:val="center"/>
        </w:trPr>
        <w:tc>
          <w:tcPr>
            <w:tcW w:w="3261"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Автомобильные дороги местного значения Автомобильные дороги местного значения</w:t>
            </w:r>
          </w:p>
        </w:tc>
        <w:tc>
          <w:tcPr>
            <w:tcW w:w="992"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72,3</w:t>
            </w:r>
          </w:p>
          <w:p w:rsidR="00D86A26" w:rsidRPr="00471EAB" w:rsidRDefault="00D86A26" w:rsidP="00256C59">
            <w:pPr>
              <w:spacing w:after="0" w:line="240" w:lineRule="auto"/>
              <w:jc w:val="center"/>
              <w:rPr>
                <w:rFonts w:ascii="Times New Roman" w:hAnsi="Times New Roman" w:cs="Times New Roman"/>
                <w:sz w:val="24"/>
                <w:szCs w:val="24"/>
              </w:rPr>
            </w:pPr>
          </w:p>
        </w:tc>
        <w:tc>
          <w:tcPr>
            <w:tcW w:w="3544"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Раздел </w:t>
            </w:r>
            <w:r w:rsidRPr="00471EAB">
              <w:rPr>
                <w:rFonts w:ascii="Times New Roman" w:hAnsi="Times New Roman" w:cs="Times New Roman"/>
                <w:sz w:val="24"/>
                <w:szCs w:val="24"/>
                <w:lang w:val="en-US"/>
              </w:rPr>
              <w:t>IV</w:t>
            </w:r>
            <w:r w:rsidRPr="00471EAB">
              <w:rPr>
                <w:rFonts w:ascii="Times New Roman" w:hAnsi="Times New Roman" w:cs="Times New Roman"/>
                <w:sz w:val="24"/>
                <w:szCs w:val="24"/>
              </w:rPr>
              <w:t xml:space="preserve"> часть 7 пункт 4: </w:t>
            </w:r>
            <w:r w:rsidRPr="00471EAB">
              <w:rPr>
                <w:rFonts w:ascii="Times New Roman" w:hAnsi="Times New Roman" w:cs="Times New Roman"/>
                <w:b/>
                <w:sz w:val="24"/>
                <w:szCs w:val="24"/>
              </w:rPr>
              <w:t>механизированная снегоочистка,</w:t>
            </w:r>
            <w:r w:rsidRPr="00471EAB">
              <w:rPr>
                <w:rFonts w:ascii="Times New Roman" w:hAnsi="Times New Roman" w:cs="Times New Roman"/>
                <w:sz w:val="24"/>
                <w:szCs w:val="24"/>
              </w:rPr>
              <w:t xml:space="preserve"> </w:t>
            </w:r>
          </w:p>
        </w:tc>
        <w:tc>
          <w:tcPr>
            <w:tcW w:w="926"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613,482</w:t>
            </w:r>
          </w:p>
        </w:tc>
        <w:tc>
          <w:tcPr>
            <w:tcW w:w="1625"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554,95</w:t>
            </w:r>
          </w:p>
        </w:tc>
      </w:tr>
      <w:tr w:rsidR="00D86A26" w:rsidRPr="00471EAB" w:rsidTr="00C664B3">
        <w:trPr>
          <w:jc w:val="center"/>
        </w:trPr>
        <w:tc>
          <w:tcPr>
            <w:tcW w:w="3261"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Автомобильные дороги местного значения Автомобильные дороги местного значения</w:t>
            </w:r>
          </w:p>
        </w:tc>
        <w:tc>
          <w:tcPr>
            <w:tcW w:w="992"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52,1</w:t>
            </w:r>
          </w:p>
        </w:tc>
        <w:tc>
          <w:tcPr>
            <w:tcW w:w="3544"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Раздел IV часть 6 пункт 2 подпункт з): </w:t>
            </w:r>
          </w:p>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профилировка грунтовых дорог</w:t>
            </w:r>
          </w:p>
        </w:tc>
        <w:tc>
          <w:tcPr>
            <w:tcW w:w="926"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87,4</w:t>
            </w:r>
          </w:p>
        </w:tc>
        <w:tc>
          <w:tcPr>
            <w:tcW w:w="1625"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87,4</w:t>
            </w:r>
          </w:p>
        </w:tc>
      </w:tr>
      <w:tr w:rsidR="00D86A26" w:rsidRPr="00471EAB" w:rsidTr="00C664B3">
        <w:trPr>
          <w:jc w:val="center"/>
        </w:trPr>
        <w:tc>
          <w:tcPr>
            <w:tcW w:w="3261"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Автомобильные дороги местного значения </w:t>
            </w:r>
            <w:r w:rsidRPr="00471EAB">
              <w:rPr>
                <w:rFonts w:ascii="Times New Roman" w:hAnsi="Times New Roman" w:cs="Times New Roman"/>
                <w:sz w:val="24"/>
                <w:szCs w:val="24"/>
              </w:rPr>
              <w:lastRenderedPageBreak/>
              <w:t>(школьные автобусные маршруты)</w:t>
            </w:r>
          </w:p>
        </w:tc>
        <w:tc>
          <w:tcPr>
            <w:tcW w:w="992"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lastRenderedPageBreak/>
              <w:t>47,175</w:t>
            </w:r>
          </w:p>
        </w:tc>
        <w:tc>
          <w:tcPr>
            <w:tcW w:w="3544"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Раздел </w:t>
            </w:r>
            <w:r w:rsidRPr="00471EAB">
              <w:rPr>
                <w:rFonts w:ascii="Times New Roman" w:hAnsi="Times New Roman" w:cs="Times New Roman"/>
                <w:sz w:val="24"/>
                <w:szCs w:val="24"/>
                <w:lang w:val="en-US"/>
              </w:rPr>
              <w:t>II</w:t>
            </w:r>
            <w:r w:rsidRPr="00471EAB">
              <w:rPr>
                <w:rFonts w:ascii="Times New Roman" w:hAnsi="Times New Roman" w:cs="Times New Roman"/>
                <w:sz w:val="24"/>
                <w:szCs w:val="24"/>
              </w:rPr>
              <w:t xml:space="preserve">, </w:t>
            </w:r>
            <w:r w:rsidRPr="00471EAB">
              <w:rPr>
                <w:rFonts w:ascii="Times New Roman" w:hAnsi="Times New Roman" w:cs="Times New Roman"/>
                <w:sz w:val="24"/>
                <w:szCs w:val="24"/>
                <w:lang w:val="en-US"/>
              </w:rPr>
              <w:t>III</w:t>
            </w:r>
            <w:r w:rsidRPr="00471EAB">
              <w:rPr>
                <w:rFonts w:ascii="Times New Roman" w:hAnsi="Times New Roman" w:cs="Times New Roman"/>
                <w:sz w:val="24"/>
                <w:szCs w:val="24"/>
              </w:rPr>
              <w:t xml:space="preserve"> и </w:t>
            </w:r>
            <w:r w:rsidRPr="00471EAB">
              <w:rPr>
                <w:rFonts w:ascii="Times New Roman" w:hAnsi="Times New Roman" w:cs="Times New Roman"/>
                <w:sz w:val="24"/>
                <w:szCs w:val="24"/>
                <w:lang w:val="en-US"/>
              </w:rPr>
              <w:t>IV</w:t>
            </w:r>
            <w:r w:rsidRPr="00471EAB">
              <w:rPr>
                <w:rFonts w:ascii="Times New Roman" w:hAnsi="Times New Roman" w:cs="Times New Roman"/>
                <w:sz w:val="24"/>
                <w:szCs w:val="24"/>
              </w:rPr>
              <w:t xml:space="preserve">: </w:t>
            </w:r>
            <w:r w:rsidRPr="00471EAB">
              <w:rPr>
                <w:rFonts w:ascii="Times New Roman" w:hAnsi="Times New Roman" w:cs="Times New Roman"/>
                <w:b/>
                <w:sz w:val="24"/>
                <w:szCs w:val="24"/>
              </w:rPr>
              <w:t>содержание, автомобильных дорог</w:t>
            </w:r>
            <w:r w:rsidRPr="00471EAB">
              <w:rPr>
                <w:rFonts w:ascii="Times New Roman" w:hAnsi="Times New Roman" w:cs="Times New Roman"/>
                <w:sz w:val="24"/>
                <w:szCs w:val="24"/>
              </w:rPr>
              <w:t xml:space="preserve"> </w:t>
            </w:r>
            <w:r w:rsidRPr="00471EAB">
              <w:rPr>
                <w:rFonts w:ascii="Times New Roman" w:hAnsi="Times New Roman" w:cs="Times New Roman"/>
                <w:sz w:val="24"/>
                <w:szCs w:val="24"/>
              </w:rPr>
              <w:lastRenderedPageBreak/>
              <w:t>(софинансирование на содержание школьных автобусных маршрутов)</w:t>
            </w:r>
          </w:p>
        </w:tc>
        <w:tc>
          <w:tcPr>
            <w:tcW w:w="926"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lastRenderedPageBreak/>
              <w:t>1,00</w:t>
            </w:r>
          </w:p>
        </w:tc>
        <w:tc>
          <w:tcPr>
            <w:tcW w:w="1625"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0,5</w:t>
            </w:r>
          </w:p>
        </w:tc>
      </w:tr>
      <w:tr w:rsidR="00D86A26" w:rsidRPr="00471EAB" w:rsidTr="00C664B3">
        <w:trPr>
          <w:jc w:val="center"/>
        </w:trPr>
        <w:tc>
          <w:tcPr>
            <w:tcW w:w="3261" w:type="dxa"/>
          </w:tcPr>
          <w:p w:rsidR="00D86A26" w:rsidRPr="00471EAB" w:rsidRDefault="00D86A26" w:rsidP="00256C59">
            <w:pPr>
              <w:spacing w:after="0" w:line="240" w:lineRule="auto"/>
              <w:rPr>
                <w:rFonts w:ascii="Times New Roman" w:hAnsi="Times New Roman" w:cs="Times New Roman"/>
                <w:b/>
                <w:sz w:val="24"/>
                <w:szCs w:val="24"/>
              </w:rPr>
            </w:pPr>
            <w:r w:rsidRPr="00471EAB">
              <w:rPr>
                <w:rFonts w:ascii="Times New Roman" w:hAnsi="Times New Roman" w:cs="Times New Roman"/>
                <w:b/>
                <w:sz w:val="24"/>
                <w:szCs w:val="24"/>
              </w:rPr>
              <w:lastRenderedPageBreak/>
              <w:t>Автомобильные дороги местного значения, из-них</w:t>
            </w:r>
          </w:p>
        </w:tc>
        <w:tc>
          <w:tcPr>
            <w:tcW w:w="992" w:type="dxa"/>
          </w:tcPr>
          <w:p w:rsidR="00D86A26" w:rsidRPr="00471EAB" w:rsidRDefault="00D86A26" w:rsidP="00256C59">
            <w:pPr>
              <w:spacing w:after="0" w:line="240" w:lineRule="auto"/>
              <w:jc w:val="center"/>
              <w:rPr>
                <w:rFonts w:ascii="Times New Roman" w:hAnsi="Times New Roman" w:cs="Times New Roman"/>
                <w:b/>
                <w:sz w:val="24"/>
                <w:szCs w:val="24"/>
              </w:rPr>
            </w:pPr>
          </w:p>
        </w:tc>
        <w:tc>
          <w:tcPr>
            <w:tcW w:w="3544" w:type="dxa"/>
          </w:tcPr>
          <w:p w:rsidR="00D86A26" w:rsidRPr="00471EAB" w:rsidRDefault="00D86A26" w:rsidP="00256C59">
            <w:pPr>
              <w:spacing w:after="0" w:line="240" w:lineRule="auto"/>
              <w:rPr>
                <w:rFonts w:ascii="Times New Roman" w:hAnsi="Times New Roman" w:cs="Times New Roman"/>
                <w:sz w:val="24"/>
                <w:szCs w:val="24"/>
              </w:rPr>
            </w:pPr>
          </w:p>
        </w:tc>
        <w:tc>
          <w:tcPr>
            <w:tcW w:w="926" w:type="dxa"/>
          </w:tcPr>
          <w:p w:rsidR="00D86A26" w:rsidRPr="00471EAB" w:rsidRDefault="00D86A26" w:rsidP="00256C59">
            <w:pPr>
              <w:spacing w:after="0" w:line="240" w:lineRule="auto"/>
              <w:jc w:val="center"/>
              <w:rPr>
                <w:rFonts w:ascii="Times New Roman" w:hAnsi="Times New Roman" w:cs="Times New Roman"/>
                <w:sz w:val="24"/>
                <w:szCs w:val="24"/>
              </w:rPr>
            </w:pPr>
          </w:p>
        </w:tc>
        <w:tc>
          <w:tcPr>
            <w:tcW w:w="1625" w:type="dxa"/>
          </w:tcPr>
          <w:p w:rsidR="00D86A26" w:rsidRPr="00471EAB" w:rsidRDefault="00D86A26" w:rsidP="00256C59">
            <w:pPr>
              <w:spacing w:after="0" w:line="240" w:lineRule="auto"/>
              <w:jc w:val="center"/>
              <w:rPr>
                <w:rFonts w:ascii="Times New Roman" w:hAnsi="Times New Roman" w:cs="Times New Roman"/>
                <w:sz w:val="24"/>
                <w:szCs w:val="24"/>
              </w:rPr>
            </w:pPr>
          </w:p>
        </w:tc>
      </w:tr>
      <w:tr w:rsidR="00D86A26" w:rsidRPr="00471EAB" w:rsidTr="00C664B3">
        <w:trPr>
          <w:jc w:val="center"/>
        </w:trPr>
        <w:tc>
          <w:tcPr>
            <w:tcW w:w="3261" w:type="dxa"/>
            <w:vAlign w:val="center"/>
          </w:tcPr>
          <w:p w:rsidR="00D86A26" w:rsidRPr="00471EAB" w:rsidRDefault="00D86A26" w:rsidP="007B3F35">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Автомобильная дорога </w:t>
            </w:r>
            <w:proofErr w:type="gramStart"/>
            <w:r w:rsidRPr="00471EAB">
              <w:rPr>
                <w:rFonts w:ascii="Times New Roman" w:hAnsi="Times New Roman" w:cs="Times New Roman"/>
                <w:sz w:val="24"/>
                <w:szCs w:val="24"/>
              </w:rPr>
              <w:t>с</w:t>
            </w:r>
            <w:proofErr w:type="gramEnd"/>
            <w:r w:rsidRPr="00471EAB">
              <w:rPr>
                <w:rFonts w:ascii="Times New Roman" w:hAnsi="Times New Roman" w:cs="Times New Roman"/>
                <w:sz w:val="24"/>
                <w:szCs w:val="24"/>
              </w:rPr>
              <w:t xml:space="preserve">. </w:t>
            </w:r>
            <w:proofErr w:type="gramStart"/>
            <w:r w:rsidRPr="00471EAB">
              <w:rPr>
                <w:rFonts w:ascii="Times New Roman" w:hAnsi="Times New Roman" w:cs="Times New Roman"/>
                <w:sz w:val="24"/>
                <w:szCs w:val="24"/>
              </w:rPr>
              <w:t>Можга</w:t>
            </w:r>
            <w:proofErr w:type="gramEnd"/>
            <w:r w:rsidRPr="00471EAB">
              <w:rPr>
                <w:rFonts w:ascii="Times New Roman" w:hAnsi="Times New Roman" w:cs="Times New Roman"/>
                <w:sz w:val="24"/>
                <w:szCs w:val="24"/>
              </w:rPr>
              <w:t>, ул. Кинягильская, улично-дорожная сеть (Поставка щебня известнякового:)</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w:t>
            </w:r>
          </w:p>
        </w:tc>
        <w:tc>
          <w:tcPr>
            <w:tcW w:w="3544" w:type="dxa"/>
            <w:vMerge w:val="restart"/>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Раздел </w:t>
            </w:r>
            <w:r w:rsidRPr="00471EAB">
              <w:rPr>
                <w:rFonts w:ascii="Times New Roman" w:hAnsi="Times New Roman" w:cs="Times New Roman"/>
                <w:sz w:val="24"/>
                <w:szCs w:val="24"/>
                <w:lang w:val="en-US"/>
              </w:rPr>
              <w:t>III</w:t>
            </w:r>
            <w:r w:rsidRPr="00471EAB">
              <w:rPr>
                <w:rFonts w:ascii="Times New Roman" w:hAnsi="Times New Roman" w:cs="Times New Roman"/>
                <w:sz w:val="24"/>
                <w:szCs w:val="24"/>
              </w:rPr>
              <w:t xml:space="preserve"> часть 5 пункт 2 подпункт з): ремонт</w:t>
            </w:r>
          </w:p>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восстановление профиля щебеночных, гравийных и грунтовых улучшенных дорог с добавлением щебеночных или гравийных материалов в  количестве до 900 куб</w:t>
            </w:r>
            <w:proofErr w:type="gramStart"/>
            <w:r w:rsidRPr="00471EAB">
              <w:rPr>
                <w:rFonts w:ascii="Times New Roman" w:hAnsi="Times New Roman" w:cs="Times New Roman"/>
                <w:sz w:val="24"/>
                <w:szCs w:val="24"/>
              </w:rPr>
              <w:t>.м</w:t>
            </w:r>
            <w:proofErr w:type="gramEnd"/>
            <w:r w:rsidRPr="00471EAB">
              <w:rPr>
                <w:rFonts w:ascii="Times New Roman" w:hAnsi="Times New Roman" w:cs="Times New Roman"/>
                <w:sz w:val="24"/>
                <w:szCs w:val="24"/>
              </w:rPr>
              <w:t xml:space="preserve"> на один километр дороги;</w:t>
            </w: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420,750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420,750</w:t>
            </w:r>
          </w:p>
        </w:tc>
      </w:tr>
      <w:tr w:rsidR="00D86A26" w:rsidRPr="00471EAB" w:rsidTr="00C664B3">
        <w:trPr>
          <w:jc w:val="center"/>
        </w:trPr>
        <w:tc>
          <w:tcPr>
            <w:tcW w:w="3261" w:type="dxa"/>
            <w:vAlign w:val="center"/>
          </w:tcPr>
          <w:p w:rsidR="00D86A26" w:rsidRPr="00471EAB" w:rsidRDefault="00D86A26" w:rsidP="007B3F35">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Ремонт участка автодороги (М-7 "Волга" от Москвы через Владимир, Нижний Новгород, Казань до Уфы подъезд к городам Ижевск, Пермь) - д. Новый Карамбай Можгинского района УР (школьный маршрут)</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0,73</w:t>
            </w:r>
          </w:p>
        </w:tc>
        <w:tc>
          <w:tcPr>
            <w:tcW w:w="3544" w:type="dxa"/>
            <w:vMerge/>
            <w:vAlign w:val="center"/>
          </w:tcPr>
          <w:p w:rsidR="00D86A26" w:rsidRPr="00471EAB" w:rsidRDefault="00D86A26" w:rsidP="00256C59">
            <w:pPr>
              <w:spacing w:after="0" w:line="240" w:lineRule="auto"/>
              <w:jc w:val="center"/>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2 153,54448</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2 153,54448</w:t>
            </w:r>
          </w:p>
        </w:tc>
      </w:tr>
      <w:tr w:rsidR="00D86A26" w:rsidRPr="00471EAB" w:rsidTr="00C664B3">
        <w:trPr>
          <w:jc w:val="center"/>
        </w:trPr>
        <w:tc>
          <w:tcPr>
            <w:tcW w:w="3261" w:type="dxa"/>
            <w:vAlign w:val="center"/>
          </w:tcPr>
          <w:p w:rsidR="00D86A26" w:rsidRPr="00471EAB" w:rsidRDefault="00D86A26" w:rsidP="007B3F35">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Ремонт водопропускной трубы по ул. </w:t>
            </w:r>
            <w:proofErr w:type="gramStart"/>
            <w:r w:rsidRPr="00471EAB">
              <w:rPr>
                <w:rFonts w:ascii="Times New Roman" w:hAnsi="Times New Roman" w:cs="Times New Roman"/>
                <w:sz w:val="24"/>
                <w:szCs w:val="24"/>
              </w:rPr>
              <w:t>Садовая</w:t>
            </w:r>
            <w:proofErr w:type="gramEnd"/>
            <w:r w:rsidRPr="00471EAB">
              <w:rPr>
                <w:rFonts w:ascii="Times New Roman" w:hAnsi="Times New Roman" w:cs="Times New Roman"/>
                <w:sz w:val="24"/>
                <w:szCs w:val="24"/>
              </w:rPr>
              <w:t xml:space="preserve"> д. Большие Сибы Можгинского района</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 xml:space="preserve"> 1 </w:t>
            </w:r>
            <w:proofErr w:type="gramStart"/>
            <w:r w:rsidRPr="00471EAB">
              <w:rPr>
                <w:rFonts w:ascii="Times New Roman" w:hAnsi="Times New Roman" w:cs="Times New Roman"/>
                <w:sz w:val="24"/>
                <w:szCs w:val="24"/>
              </w:rPr>
              <w:t>шт</w:t>
            </w:r>
            <w:proofErr w:type="gramEnd"/>
          </w:p>
        </w:tc>
        <w:tc>
          <w:tcPr>
            <w:tcW w:w="3544" w:type="dxa"/>
            <w:vMerge w:val="restart"/>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Раздел III часть 5 пункт 3 подпункт в) замена отдельных звеньев и оголовков водопропускных труб, исправление изоляции и стыков водопропускных труб с удалением и восстановлением земляного полотна и дорожной одежды над трубами, расчистка подводящих и отводящих русел до проектных параметров</w:t>
            </w: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1 260,48014</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1 260,48014</w:t>
            </w:r>
          </w:p>
        </w:tc>
      </w:tr>
      <w:tr w:rsidR="00D86A26" w:rsidRPr="00471EAB" w:rsidTr="00C664B3">
        <w:trPr>
          <w:jc w:val="center"/>
        </w:trPr>
        <w:tc>
          <w:tcPr>
            <w:tcW w:w="3261" w:type="dxa"/>
            <w:vAlign w:val="center"/>
          </w:tcPr>
          <w:p w:rsidR="00D86A26" w:rsidRPr="00471EAB" w:rsidRDefault="00D86A26" w:rsidP="007B3F35">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Ремонт водопропускной трубы на автомобильной дороге с. Пычас - д. Новая Бия Можгинского района</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 xml:space="preserve">1 </w:t>
            </w:r>
            <w:proofErr w:type="gramStart"/>
            <w:r w:rsidRPr="00471EAB">
              <w:rPr>
                <w:rFonts w:ascii="Times New Roman" w:hAnsi="Times New Roman" w:cs="Times New Roman"/>
                <w:sz w:val="24"/>
                <w:szCs w:val="24"/>
              </w:rPr>
              <w:t>шт</w:t>
            </w:r>
            <w:proofErr w:type="gramEnd"/>
          </w:p>
        </w:tc>
        <w:tc>
          <w:tcPr>
            <w:tcW w:w="3544" w:type="dxa"/>
            <w:vMerge/>
            <w:vAlign w:val="center"/>
          </w:tcPr>
          <w:p w:rsidR="00D86A26" w:rsidRPr="00471EAB" w:rsidRDefault="00D86A26" w:rsidP="00256C59">
            <w:pPr>
              <w:spacing w:after="0" w:line="240" w:lineRule="auto"/>
              <w:jc w:val="center"/>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265,55960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265,55960</w:t>
            </w:r>
          </w:p>
        </w:tc>
      </w:tr>
      <w:tr w:rsidR="00D86A26" w:rsidRPr="00471EAB" w:rsidTr="00C664B3">
        <w:trPr>
          <w:jc w:val="center"/>
        </w:trPr>
        <w:tc>
          <w:tcPr>
            <w:tcW w:w="3261" w:type="dxa"/>
            <w:vAlign w:val="center"/>
          </w:tcPr>
          <w:p w:rsidR="00D86A26" w:rsidRPr="00471EAB" w:rsidRDefault="00D86A26" w:rsidP="007B3F35">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Ремонт участка автомобильной дороги "Проезд до ул. </w:t>
            </w:r>
            <w:proofErr w:type="gramStart"/>
            <w:r w:rsidRPr="00471EAB">
              <w:rPr>
                <w:rFonts w:ascii="Times New Roman" w:hAnsi="Times New Roman" w:cs="Times New Roman"/>
                <w:sz w:val="24"/>
                <w:szCs w:val="24"/>
              </w:rPr>
              <w:t>Дачная</w:t>
            </w:r>
            <w:proofErr w:type="gramEnd"/>
            <w:r w:rsidRPr="00471EAB">
              <w:rPr>
                <w:rFonts w:ascii="Times New Roman" w:hAnsi="Times New Roman" w:cs="Times New Roman"/>
                <w:sz w:val="24"/>
                <w:szCs w:val="24"/>
              </w:rPr>
              <w:t xml:space="preserve"> д. Залесный Можгинского района"</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0,8</w:t>
            </w:r>
          </w:p>
        </w:tc>
        <w:tc>
          <w:tcPr>
            <w:tcW w:w="3544" w:type="dxa"/>
            <w:vMerge w:val="restart"/>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Раздел III часть 5 пункт 2 подпункт в): ремонт восстановление изношенных покрытий, в том числе методами термопрофилирования или холодной регенерации с добавлением органических и неорганических материалов, обеспечивающими повторное использование материала старого покрытия</w:t>
            </w:r>
          </w:p>
        </w:tc>
        <w:tc>
          <w:tcPr>
            <w:tcW w:w="926"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4 306,33316</w:t>
            </w:r>
          </w:p>
        </w:tc>
        <w:tc>
          <w:tcPr>
            <w:tcW w:w="1625"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4 306,33316</w:t>
            </w:r>
          </w:p>
        </w:tc>
      </w:tr>
      <w:tr w:rsidR="00D86A26" w:rsidRPr="00471EAB" w:rsidTr="00C664B3">
        <w:trPr>
          <w:jc w:val="center"/>
        </w:trPr>
        <w:tc>
          <w:tcPr>
            <w:tcW w:w="3261" w:type="dxa"/>
            <w:vAlign w:val="center"/>
          </w:tcPr>
          <w:p w:rsidR="00D86A26" w:rsidRPr="00471EAB" w:rsidRDefault="00D86A26" w:rsidP="007B3F35">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Ремонт участка автомобильной дороги от автомобильной дороги Можга-Кизнер до ул. </w:t>
            </w:r>
            <w:proofErr w:type="gramStart"/>
            <w:r w:rsidRPr="00471EAB">
              <w:rPr>
                <w:rFonts w:ascii="Times New Roman" w:hAnsi="Times New Roman" w:cs="Times New Roman"/>
                <w:sz w:val="24"/>
                <w:szCs w:val="24"/>
              </w:rPr>
              <w:t>Парковая</w:t>
            </w:r>
            <w:proofErr w:type="gramEnd"/>
            <w:r w:rsidRPr="00471EAB">
              <w:rPr>
                <w:rFonts w:ascii="Times New Roman" w:hAnsi="Times New Roman" w:cs="Times New Roman"/>
                <w:sz w:val="24"/>
                <w:szCs w:val="24"/>
              </w:rPr>
              <w:t xml:space="preserve">  д. Удмурт Сюгаил Можгинского района УР</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0,35</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1 531,39161</w:t>
            </w:r>
          </w:p>
        </w:tc>
        <w:tc>
          <w:tcPr>
            <w:tcW w:w="1625" w:type="dxa"/>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1 531,39161</w:t>
            </w:r>
          </w:p>
        </w:tc>
      </w:tr>
      <w:tr w:rsidR="00D86A26" w:rsidRPr="00471EAB" w:rsidTr="00C664B3">
        <w:trPr>
          <w:jc w:val="center"/>
        </w:trPr>
        <w:tc>
          <w:tcPr>
            <w:tcW w:w="3261" w:type="dxa"/>
          </w:tcPr>
          <w:p w:rsidR="00D86A26" w:rsidRPr="00471EAB" w:rsidRDefault="00D86A26" w:rsidP="00256C59">
            <w:pPr>
              <w:spacing w:after="0" w:line="240" w:lineRule="auto"/>
              <w:rPr>
                <w:rFonts w:ascii="Times New Roman" w:hAnsi="Times New Roman" w:cs="Times New Roman"/>
                <w:b/>
                <w:sz w:val="24"/>
                <w:szCs w:val="24"/>
              </w:rPr>
            </w:pPr>
            <w:r w:rsidRPr="00471EAB">
              <w:rPr>
                <w:rFonts w:ascii="Times New Roman" w:hAnsi="Times New Roman" w:cs="Times New Roman"/>
                <w:b/>
                <w:sz w:val="24"/>
                <w:szCs w:val="24"/>
              </w:rPr>
              <w:t>Автомобильные дороги местного значения:</w:t>
            </w:r>
          </w:p>
          <w:p w:rsidR="00D86A26" w:rsidRPr="00471EAB" w:rsidRDefault="00D86A26" w:rsidP="00256C59">
            <w:pPr>
              <w:spacing w:after="0" w:line="240" w:lineRule="auto"/>
              <w:rPr>
                <w:rFonts w:ascii="Times New Roman" w:hAnsi="Times New Roman" w:cs="Times New Roman"/>
                <w:b/>
                <w:sz w:val="24"/>
                <w:szCs w:val="24"/>
              </w:rPr>
            </w:pPr>
            <w:r w:rsidRPr="00471EAB">
              <w:rPr>
                <w:rFonts w:ascii="Times New Roman" w:hAnsi="Times New Roman" w:cs="Times New Roman"/>
                <w:b/>
                <w:sz w:val="24"/>
                <w:szCs w:val="24"/>
              </w:rPr>
              <w:t xml:space="preserve">(реализация проектов </w:t>
            </w:r>
            <w:proofErr w:type="gramStart"/>
            <w:r w:rsidRPr="00471EAB">
              <w:rPr>
                <w:rFonts w:ascii="Times New Roman" w:hAnsi="Times New Roman" w:cs="Times New Roman"/>
                <w:b/>
                <w:sz w:val="24"/>
                <w:szCs w:val="24"/>
              </w:rPr>
              <w:t>инициативного</w:t>
            </w:r>
            <w:proofErr w:type="gramEnd"/>
            <w:r w:rsidRPr="00471EAB">
              <w:rPr>
                <w:rFonts w:ascii="Times New Roman" w:hAnsi="Times New Roman" w:cs="Times New Roman"/>
                <w:b/>
                <w:sz w:val="24"/>
                <w:szCs w:val="24"/>
              </w:rPr>
              <w:t xml:space="preserve"> бюджетирования «Наше село»), из-них</w:t>
            </w:r>
          </w:p>
        </w:tc>
        <w:tc>
          <w:tcPr>
            <w:tcW w:w="992" w:type="dxa"/>
          </w:tcPr>
          <w:p w:rsidR="00D86A26" w:rsidRPr="00471EAB" w:rsidRDefault="00D86A26" w:rsidP="00256C59">
            <w:pPr>
              <w:spacing w:after="0" w:line="240" w:lineRule="auto"/>
              <w:jc w:val="center"/>
              <w:rPr>
                <w:rFonts w:ascii="Times New Roman" w:hAnsi="Times New Roman" w:cs="Times New Roman"/>
                <w:b/>
                <w:sz w:val="24"/>
                <w:szCs w:val="24"/>
              </w:rPr>
            </w:pPr>
          </w:p>
        </w:tc>
        <w:tc>
          <w:tcPr>
            <w:tcW w:w="3544" w:type="dxa"/>
          </w:tcPr>
          <w:p w:rsidR="00D86A26" w:rsidRPr="00471EAB" w:rsidRDefault="00D86A26" w:rsidP="00256C59">
            <w:pPr>
              <w:spacing w:after="0" w:line="240" w:lineRule="auto"/>
              <w:rPr>
                <w:rFonts w:ascii="Times New Roman" w:hAnsi="Times New Roman" w:cs="Times New Roman"/>
                <w:sz w:val="24"/>
                <w:szCs w:val="24"/>
              </w:rPr>
            </w:pPr>
          </w:p>
        </w:tc>
        <w:tc>
          <w:tcPr>
            <w:tcW w:w="926" w:type="dxa"/>
          </w:tcPr>
          <w:p w:rsidR="00D86A26" w:rsidRPr="00471EAB" w:rsidRDefault="00D86A26" w:rsidP="00256C59">
            <w:pPr>
              <w:spacing w:after="0" w:line="240" w:lineRule="auto"/>
              <w:jc w:val="center"/>
              <w:rPr>
                <w:rFonts w:ascii="Times New Roman" w:hAnsi="Times New Roman" w:cs="Times New Roman"/>
                <w:sz w:val="24"/>
                <w:szCs w:val="24"/>
              </w:rPr>
            </w:pPr>
          </w:p>
        </w:tc>
        <w:tc>
          <w:tcPr>
            <w:tcW w:w="1625" w:type="dxa"/>
          </w:tcPr>
          <w:p w:rsidR="00D86A26" w:rsidRPr="00471EAB" w:rsidRDefault="00D86A26" w:rsidP="00256C59">
            <w:pPr>
              <w:spacing w:after="0" w:line="240" w:lineRule="auto"/>
              <w:jc w:val="center"/>
              <w:rPr>
                <w:rFonts w:ascii="Times New Roman" w:hAnsi="Times New Roman" w:cs="Times New Roman"/>
                <w:sz w:val="24"/>
                <w:szCs w:val="24"/>
              </w:rPr>
            </w:pP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ремонта автомобильной дороги улицы Родниковой в д</w:t>
            </w:r>
            <w:proofErr w:type="gramStart"/>
            <w:r w:rsidRPr="00471EAB">
              <w:rPr>
                <w:rFonts w:ascii="Times New Roman" w:hAnsi="Times New Roman" w:cs="Times New Roman"/>
                <w:sz w:val="24"/>
                <w:szCs w:val="24"/>
              </w:rPr>
              <w:t>.Н</w:t>
            </w:r>
            <w:proofErr w:type="gramEnd"/>
            <w:r w:rsidRPr="00471EAB">
              <w:rPr>
                <w:rFonts w:ascii="Times New Roman" w:hAnsi="Times New Roman" w:cs="Times New Roman"/>
                <w:sz w:val="24"/>
                <w:szCs w:val="24"/>
              </w:rPr>
              <w:t>овые Юбери"</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960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(240*4 м)</w:t>
            </w:r>
          </w:p>
        </w:tc>
        <w:tc>
          <w:tcPr>
            <w:tcW w:w="3544" w:type="dxa"/>
            <w:vMerge w:val="restart"/>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Раздел </w:t>
            </w:r>
            <w:r w:rsidRPr="00471EAB">
              <w:rPr>
                <w:rFonts w:ascii="Times New Roman" w:hAnsi="Times New Roman" w:cs="Times New Roman"/>
                <w:sz w:val="24"/>
                <w:szCs w:val="24"/>
                <w:lang w:val="en-US"/>
              </w:rPr>
              <w:t>III</w:t>
            </w:r>
            <w:r w:rsidRPr="00471EAB">
              <w:rPr>
                <w:rFonts w:ascii="Times New Roman" w:hAnsi="Times New Roman" w:cs="Times New Roman"/>
                <w:sz w:val="24"/>
                <w:szCs w:val="24"/>
              </w:rPr>
              <w:t xml:space="preserve"> часть 5 пункт 2 подпункт з): ремонт</w:t>
            </w:r>
          </w:p>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восстановление профиля щебеночных, гравийных и грунтовых улучшенных дорог с добавлением щебеночных или гравийных материалов в  </w:t>
            </w:r>
            <w:r w:rsidRPr="00471EAB">
              <w:rPr>
                <w:rFonts w:ascii="Times New Roman" w:hAnsi="Times New Roman" w:cs="Times New Roman"/>
                <w:sz w:val="24"/>
                <w:szCs w:val="24"/>
              </w:rPr>
              <w:lastRenderedPageBreak/>
              <w:t>количестве до 900 куб</w:t>
            </w:r>
            <w:proofErr w:type="gramStart"/>
            <w:r w:rsidRPr="00471EAB">
              <w:rPr>
                <w:rFonts w:ascii="Times New Roman" w:hAnsi="Times New Roman" w:cs="Times New Roman"/>
                <w:sz w:val="24"/>
                <w:szCs w:val="24"/>
              </w:rPr>
              <w:t>.м</w:t>
            </w:r>
            <w:proofErr w:type="gramEnd"/>
            <w:r w:rsidRPr="00471EAB">
              <w:rPr>
                <w:rFonts w:ascii="Times New Roman" w:hAnsi="Times New Roman" w:cs="Times New Roman"/>
                <w:sz w:val="24"/>
                <w:szCs w:val="24"/>
              </w:rPr>
              <w:t xml:space="preserve"> на один километр дороги;</w:t>
            </w: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lastRenderedPageBreak/>
              <w:t>238,00227</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238,00227</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«Приобретение щебня для ремонта автомобильной дороги улицы Вишурская в </w:t>
            </w:r>
            <w:r w:rsidRPr="00471EAB">
              <w:rPr>
                <w:rFonts w:ascii="Times New Roman" w:hAnsi="Times New Roman" w:cs="Times New Roman"/>
                <w:sz w:val="24"/>
                <w:szCs w:val="24"/>
              </w:rPr>
              <w:lastRenderedPageBreak/>
              <w:t>с</w:t>
            </w:r>
            <w:proofErr w:type="gramStart"/>
            <w:r w:rsidRPr="00471EAB">
              <w:rPr>
                <w:rFonts w:ascii="Times New Roman" w:hAnsi="Times New Roman" w:cs="Times New Roman"/>
                <w:sz w:val="24"/>
                <w:szCs w:val="24"/>
              </w:rPr>
              <w:t>.М</w:t>
            </w:r>
            <w:proofErr w:type="gramEnd"/>
            <w:r w:rsidRPr="00471EAB">
              <w:rPr>
                <w:rFonts w:ascii="Times New Roman" w:hAnsi="Times New Roman" w:cs="Times New Roman"/>
                <w:sz w:val="24"/>
                <w:szCs w:val="24"/>
              </w:rPr>
              <w:t>ожга"</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lastRenderedPageBreak/>
              <w:t>3741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(870*4,</w:t>
            </w:r>
            <w:r w:rsidRPr="00471EAB">
              <w:rPr>
                <w:rFonts w:ascii="Times New Roman" w:hAnsi="Times New Roman" w:cs="Times New Roman"/>
                <w:sz w:val="24"/>
                <w:szCs w:val="24"/>
              </w:rPr>
              <w:lastRenderedPageBreak/>
              <w:t>3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1 108,500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1 108,500</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lastRenderedPageBreak/>
              <w:t>"Приобретение щебня для ремонта автомобильной дороги улицы Садовой  д</w:t>
            </w:r>
            <w:proofErr w:type="gramStart"/>
            <w:r w:rsidRPr="00471EAB">
              <w:rPr>
                <w:rFonts w:ascii="Times New Roman" w:hAnsi="Times New Roman" w:cs="Times New Roman"/>
                <w:sz w:val="24"/>
                <w:szCs w:val="24"/>
              </w:rPr>
              <w:t>.Б</w:t>
            </w:r>
            <w:proofErr w:type="gramEnd"/>
            <w:r w:rsidRPr="00471EAB">
              <w:rPr>
                <w:rFonts w:ascii="Times New Roman" w:hAnsi="Times New Roman" w:cs="Times New Roman"/>
                <w:sz w:val="24"/>
                <w:szCs w:val="24"/>
              </w:rPr>
              <w:t>ольшие Сибы"</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3066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(730*4,2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836,625</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836,625</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ремонта автомобильной дороги улицы Садовой в д</w:t>
            </w:r>
            <w:proofErr w:type="gramStart"/>
            <w:r w:rsidRPr="00471EAB">
              <w:rPr>
                <w:rFonts w:ascii="Times New Roman" w:hAnsi="Times New Roman" w:cs="Times New Roman"/>
                <w:sz w:val="24"/>
                <w:szCs w:val="24"/>
              </w:rPr>
              <w:t>.А</w:t>
            </w:r>
            <w:proofErr w:type="gramEnd"/>
            <w:r w:rsidRPr="00471EAB">
              <w:rPr>
                <w:rFonts w:ascii="Times New Roman" w:hAnsi="Times New Roman" w:cs="Times New Roman"/>
                <w:sz w:val="24"/>
                <w:szCs w:val="24"/>
              </w:rPr>
              <w:t>лександрово"</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3280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(820*4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816,25</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816,25</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ремонта автомобильной дороги улицы Полевой в д</w:t>
            </w:r>
            <w:proofErr w:type="gramStart"/>
            <w:r w:rsidRPr="00471EAB">
              <w:rPr>
                <w:rFonts w:ascii="Times New Roman" w:hAnsi="Times New Roman" w:cs="Times New Roman"/>
                <w:sz w:val="24"/>
                <w:szCs w:val="24"/>
              </w:rPr>
              <w:t>.Л</w:t>
            </w:r>
            <w:proofErr w:type="gramEnd"/>
            <w:r w:rsidRPr="00471EAB">
              <w:rPr>
                <w:rFonts w:ascii="Times New Roman" w:hAnsi="Times New Roman" w:cs="Times New Roman"/>
                <w:sz w:val="24"/>
                <w:szCs w:val="24"/>
              </w:rPr>
              <w:t>есная Поляна"</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2590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(700*3,7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683,59</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683,59</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ремонта автомобильной дороги улиц Юберинская-Полевая в д</w:t>
            </w:r>
            <w:proofErr w:type="gramStart"/>
            <w:r w:rsidRPr="00471EAB">
              <w:rPr>
                <w:rFonts w:ascii="Times New Roman" w:hAnsi="Times New Roman" w:cs="Times New Roman"/>
                <w:sz w:val="24"/>
                <w:szCs w:val="24"/>
              </w:rPr>
              <w:t>.С</w:t>
            </w:r>
            <w:proofErr w:type="gramEnd"/>
            <w:r w:rsidRPr="00471EAB">
              <w:rPr>
                <w:rFonts w:ascii="Times New Roman" w:hAnsi="Times New Roman" w:cs="Times New Roman"/>
                <w:sz w:val="24"/>
                <w:szCs w:val="24"/>
              </w:rPr>
              <w:t>тарые Юбери"</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4264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(1040*4,1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1 117,5</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1 117,5</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ремонта автомобильной дороги по улице Полевая в д</w:t>
            </w:r>
            <w:proofErr w:type="gramStart"/>
            <w:r w:rsidRPr="00471EAB">
              <w:rPr>
                <w:rFonts w:ascii="Times New Roman" w:hAnsi="Times New Roman" w:cs="Times New Roman"/>
                <w:sz w:val="24"/>
                <w:szCs w:val="24"/>
              </w:rPr>
              <w:t>.С</w:t>
            </w:r>
            <w:proofErr w:type="gramEnd"/>
            <w:r w:rsidRPr="00471EAB">
              <w:rPr>
                <w:rFonts w:ascii="Times New Roman" w:hAnsi="Times New Roman" w:cs="Times New Roman"/>
                <w:sz w:val="24"/>
                <w:szCs w:val="24"/>
              </w:rPr>
              <w:t>тарые Какси"</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1660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(415*4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443,0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443,0</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ремонта улично-дорожного полотна по улице Зеленая д</w:t>
            </w:r>
            <w:proofErr w:type="gramStart"/>
            <w:r w:rsidRPr="00471EAB">
              <w:rPr>
                <w:rFonts w:ascii="Times New Roman" w:hAnsi="Times New Roman" w:cs="Times New Roman"/>
                <w:sz w:val="24"/>
                <w:szCs w:val="24"/>
              </w:rPr>
              <w:t>.К</w:t>
            </w:r>
            <w:proofErr w:type="gramEnd"/>
            <w:r w:rsidRPr="00471EAB">
              <w:rPr>
                <w:rFonts w:ascii="Times New Roman" w:hAnsi="Times New Roman" w:cs="Times New Roman"/>
                <w:sz w:val="24"/>
                <w:szCs w:val="24"/>
              </w:rPr>
              <w:t>лючи протяженностью 1,7 км"</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6800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(1700*4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1 027,50055</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1 027,50055</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ремонта улично-дорожного полотна по улице Юбилейная в  д</w:t>
            </w:r>
            <w:proofErr w:type="gramStart"/>
            <w:r w:rsidRPr="00471EAB">
              <w:rPr>
                <w:rFonts w:ascii="Times New Roman" w:hAnsi="Times New Roman" w:cs="Times New Roman"/>
                <w:sz w:val="24"/>
                <w:szCs w:val="24"/>
              </w:rPr>
              <w:t>.В</w:t>
            </w:r>
            <w:proofErr w:type="gramEnd"/>
            <w:r w:rsidRPr="00471EAB">
              <w:rPr>
                <w:rFonts w:ascii="Times New Roman" w:hAnsi="Times New Roman" w:cs="Times New Roman"/>
                <w:sz w:val="24"/>
                <w:szCs w:val="24"/>
              </w:rPr>
              <w:t>ерхние Юри"</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6150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(1230*5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1 143,33333</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1 143,33333</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ремонта дорожного полотна по улицам Изошурская и Набережная  деревни Каменный Ключ</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6150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(1230*5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1 195,0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1 195,0</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ремонта улично-дорожного полотна по улице Советской в   д</w:t>
            </w:r>
            <w:proofErr w:type="gramStart"/>
            <w:r w:rsidRPr="00471EAB">
              <w:rPr>
                <w:rFonts w:ascii="Times New Roman" w:hAnsi="Times New Roman" w:cs="Times New Roman"/>
                <w:sz w:val="24"/>
                <w:szCs w:val="24"/>
              </w:rPr>
              <w:t>.А</w:t>
            </w:r>
            <w:proofErr w:type="gramEnd"/>
            <w:r w:rsidRPr="00471EAB">
              <w:rPr>
                <w:rFonts w:ascii="Times New Roman" w:hAnsi="Times New Roman" w:cs="Times New Roman"/>
                <w:sz w:val="24"/>
                <w:szCs w:val="24"/>
              </w:rPr>
              <w:t>табаево"</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7940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(1985*4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1 165,0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1 165,0</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"Приобретение щебня для щебенения улиц в с</w:t>
            </w:r>
            <w:proofErr w:type="gramStart"/>
            <w:r w:rsidRPr="00471EAB">
              <w:rPr>
                <w:rFonts w:ascii="Times New Roman" w:hAnsi="Times New Roman" w:cs="Times New Roman"/>
                <w:sz w:val="24"/>
                <w:szCs w:val="24"/>
              </w:rPr>
              <w:t>.М</w:t>
            </w:r>
            <w:proofErr w:type="gramEnd"/>
            <w:r w:rsidRPr="00471EAB">
              <w:rPr>
                <w:rFonts w:ascii="Times New Roman" w:hAnsi="Times New Roman" w:cs="Times New Roman"/>
                <w:sz w:val="24"/>
                <w:szCs w:val="24"/>
              </w:rPr>
              <w:t>алая Воложикья (улицы Цветочная, Родниковая, Садовая, Заречная, Центральная площадь)"</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7940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(1985*4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1 190,008</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1 190,008</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"Ремонт улично-дорожного полотна по улицам Новая и Октября в д</w:t>
            </w:r>
            <w:proofErr w:type="gramStart"/>
            <w:r w:rsidRPr="00471EAB">
              <w:rPr>
                <w:rFonts w:ascii="Times New Roman" w:hAnsi="Times New Roman" w:cs="Times New Roman"/>
                <w:sz w:val="24"/>
                <w:szCs w:val="24"/>
              </w:rPr>
              <w:t>.Н</w:t>
            </w:r>
            <w:proofErr w:type="gramEnd"/>
            <w:r w:rsidRPr="00471EAB">
              <w:rPr>
                <w:rFonts w:ascii="Times New Roman" w:hAnsi="Times New Roman" w:cs="Times New Roman"/>
                <w:sz w:val="24"/>
                <w:szCs w:val="24"/>
              </w:rPr>
              <w:t>ыша"</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3460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(780*3 м и 280*4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1 307,452</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1 307,452</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"Ремонт дороги по улице Железнодорожной  </w:t>
            </w:r>
            <w:r w:rsidRPr="00471EAB">
              <w:rPr>
                <w:rFonts w:ascii="Times New Roman" w:hAnsi="Times New Roman" w:cs="Times New Roman"/>
                <w:sz w:val="24"/>
                <w:szCs w:val="24"/>
              </w:rPr>
              <w:lastRenderedPageBreak/>
              <w:t>д</w:t>
            </w:r>
            <w:proofErr w:type="gramStart"/>
            <w:r w:rsidRPr="00471EAB">
              <w:rPr>
                <w:rFonts w:ascii="Times New Roman" w:hAnsi="Times New Roman" w:cs="Times New Roman"/>
                <w:sz w:val="24"/>
                <w:szCs w:val="24"/>
              </w:rPr>
              <w:t>.Ч</w:t>
            </w:r>
            <w:proofErr w:type="gramEnd"/>
            <w:r w:rsidRPr="00471EAB">
              <w:rPr>
                <w:rFonts w:ascii="Times New Roman" w:hAnsi="Times New Roman" w:cs="Times New Roman"/>
                <w:sz w:val="24"/>
                <w:szCs w:val="24"/>
              </w:rPr>
              <w:t>умойтло"</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lastRenderedPageBreak/>
              <w:t>1960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w:t>
            </w:r>
            <w:r w:rsidRPr="00471EAB">
              <w:rPr>
                <w:rFonts w:ascii="Times New Roman" w:hAnsi="Times New Roman" w:cs="Times New Roman"/>
                <w:sz w:val="24"/>
                <w:szCs w:val="24"/>
              </w:rPr>
              <w:lastRenderedPageBreak/>
              <w:t>(560*3,5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225,0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225,0</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lastRenderedPageBreak/>
              <w:t>"Ремонт части дорожного полотна улиц Садовая, Заречная в д</w:t>
            </w:r>
            <w:proofErr w:type="gramStart"/>
            <w:r w:rsidRPr="00471EAB">
              <w:rPr>
                <w:rFonts w:ascii="Times New Roman" w:hAnsi="Times New Roman" w:cs="Times New Roman"/>
                <w:sz w:val="24"/>
                <w:szCs w:val="24"/>
              </w:rPr>
              <w:t>.М</w:t>
            </w:r>
            <w:proofErr w:type="gramEnd"/>
            <w:r w:rsidRPr="00471EAB">
              <w:rPr>
                <w:rFonts w:ascii="Times New Roman" w:hAnsi="Times New Roman" w:cs="Times New Roman"/>
                <w:sz w:val="24"/>
                <w:szCs w:val="24"/>
              </w:rPr>
              <w:t>алая Сюга"</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2700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(250*5 м и 290*5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552,08468</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552,08468</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Ремонт улично-дорожной сети д</w:t>
            </w:r>
            <w:proofErr w:type="gramStart"/>
            <w:r w:rsidRPr="00471EAB">
              <w:rPr>
                <w:rFonts w:ascii="Times New Roman" w:hAnsi="Times New Roman" w:cs="Times New Roman"/>
                <w:sz w:val="24"/>
                <w:szCs w:val="24"/>
              </w:rPr>
              <w:t>.В</w:t>
            </w:r>
            <w:proofErr w:type="gramEnd"/>
            <w:r w:rsidRPr="00471EAB">
              <w:rPr>
                <w:rFonts w:ascii="Times New Roman" w:hAnsi="Times New Roman" w:cs="Times New Roman"/>
                <w:sz w:val="24"/>
                <w:szCs w:val="24"/>
              </w:rPr>
              <w:t>одзя Можгинского района УР</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2000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(500*4,0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880,0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880,0</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Ремонт улично-дорожной сети д. Кватчи Можгинского района Удмуртской Республики</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7740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(1720*4,5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1 304,824</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1 304,824</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Ремонт дорожного полотна по улице Заречная с</w:t>
            </w:r>
            <w:proofErr w:type="gramStart"/>
            <w:r w:rsidRPr="00471EAB">
              <w:rPr>
                <w:rFonts w:ascii="Times New Roman" w:hAnsi="Times New Roman" w:cs="Times New Roman"/>
                <w:sz w:val="24"/>
                <w:szCs w:val="24"/>
              </w:rPr>
              <w:t>.Р</w:t>
            </w:r>
            <w:proofErr w:type="gramEnd"/>
            <w:r w:rsidRPr="00471EAB">
              <w:rPr>
                <w:rFonts w:ascii="Times New Roman" w:hAnsi="Times New Roman" w:cs="Times New Roman"/>
                <w:sz w:val="24"/>
                <w:szCs w:val="24"/>
              </w:rPr>
              <w:t>усский Пычас Можгинского района Удмуртской Республики</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6750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(1500*4,5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1 999,991</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1 999,991</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Ремонт дорожного полотна по улице </w:t>
            </w:r>
            <w:proofErr w:type="gramStart"/>
            <w:r w:rsidRPr="00471EAB">
              <w:rPr>
                <w:rFonts w:ascii="Times New Roman" w:hAnsi="Times New Roman" w:cs="Times New Roman"/>
                <w:sz w:val="24"/>
                <w:szCs w:val="24"/>
              </w:rPr>
              <w:t>Садовая</w:t>
            </w:r>
            <w:proofErr w:type="gramEnd"/>
            <w:r w:rsidRPr="00471EAB">
              <w:rPr>
                <w:rFonts w:ascii="Times New Roman" w:hAnsi="Times New Roman" w:cs="Times New Roman"/>
                <w:sz w:val="24"/>
                <w:szCs w:val="24"/>
              </w:rPr>
              <w:t xml:space="preserve"> в д.М.Кармыж Можгинского района Удмуртской Республики</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2800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(700*4,0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624,862</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624,862</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 xml:space="preserve">Ремонт улично-дорожного полотна по улицам Поршурская, </w:t>
            </w:r>
            <w:proofErr w:type="gramStart"/>
            <w:r w:rsidRPr="00471EAB">
              <w:rPr>
                <w:rFonts w:ascii="Times New Roman" w:hAnsi="Times New Roman" w:cs="Times New Roman"/>
                <w:sz w:val="24"/>
                <w:szCs w:val="24"/>
              </w:rPr>
              <w:t>Ключевая</w:t>
            </w:r>
            <w:proofErr w:type="gramEnd"/>
            <w:r w:rsidRPr="00471EAB">
              <w:rPr>
                <w:rFonts w:ascii="Times New Roman" w:hAnsi="Times New Roman" w:cs="Times New Roman"/>
                <w:sz w:val="24"/>
                <w:szCs w:val="24"/>
              </w:rPr>
              <w:t>, Новая, Лесная в д. Поршур</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9000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(2000*4,5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1 966,658</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1 966,658</w:t>
            </w:r>
          </w:p>
        </w:tc>
      </w:tr>
      <w:tr w:rsidR="00D86A26" w:rsidRPr="00471EAB" w:rsidTr="00C664B3">
        <w:trPr>
          <w:jc w:val="center"/>
        </w:trPr>
        <w:tc>
          <w:tcPr>
            <w:tcW w:w="3261" w:type="dxa"/>
            <w:vAlign w:val="center"/>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Ремонт улично-дорожного полотна по ул. Садовая д</w:t>
            </w:r>
            <w:proofErr w:type="gramStart"/>
            <w:r w:rsidRPr="00471EAB">
              <w:rPr>
                <w:rFonts w:ascii="Times New Roman" w:hAnsi="Times New Roman" w:cs="Times New Roman"/>
                <w:sz w:val="24"/>
                <w:szCs w:val="24"/>
              </w:rPr>
              <w:t>.Ч</w:t>
            </w:r>
            <w:proofErr w:type="gramEnd"/>
            <w:r w:rsidRPr="00471EAB">
              <w:rPr>
                <w:rFonts w:ascii="Times New Roman" w:hAnsi="Times New Roman" w:cs="Times New Roman"/>
                <w:sz w:val="24"/>
                <w:szCs w:val="24"/>
              </w:rPr>
              <w:t>ужьем Можгинского района Удмуртской Республики</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2700 м</w:t>
            </w:r>
            <w:proofErr w:type="gramStart"/>
            <w:r w:rsidRPr="00471EAB">
              <w:rPr>
                <w:rFonts w:ascii="Times New Roman" w:hAnsi="Times New Roman" w:cs="Times New Roman"/>
                <w:sz w:val="24"/>
                <w:szCs w:val="24"/>
              </w:rPr>
              <w:t>2</w:t>
            </w:r>
            <w:proofErr w:type="gramEnd"/>
            <w:r w:rsidRPr="00471EAB">
              <w:rPr>
                <w:rFonts w:ascii="Times New Roman" w:hAnsi="Times New Roman" w:cs="Times New Roman"/>
                <w:sz w:val="24"/>
                <w:szCs w:val="24"/>
              </w:rPr>
              <w:t xml:space="preserve">   (600*4,5 м)</w:t>
            </w:r>
          </w:p>
        </w:tc>
        <w:tc>
          <w:tcPr>
            <w:tcW w:w="3544" w:type="dxa"/>
            <w:vMerge/>
          </w:tcPr>
          <w:p w:rsidR="00D86A26" w:rsidRPr="00471EAB" w:rsidRDefault="00D86A26" w:rsidP="00256C59">
            <w:pPr>
              <w:spacing w:after="0" w:line="240" w:lineRule="auto"/>
              <w:rPr>
                <w:rFonts w:ascii="Times New Roman" w:hAnsi="Times New Roman" w:cs="Times New Roman"/>
                <w:sz w:val="24"/>
                <w:szCs w:val="24"/>
              </w:rPr>
            </w:pP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1 062,79569</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1 062,79569</w:t>
            </w:r>
          </w:p>
        </w:tc>
      </w:tr>
      <w:tr w:rsidR="00D86A26" w:rsidRPr="00471EAB" w:rsidTr="00C664B3">
        <w:trPr>
          <w:jc w:val="center"/>
        </w:trPr>
        <w:tc>
          <w:tcPr>
            <w:tcW w:w="3261"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Автомобильная дорога ст. Керамик, ул. Кирпичная, улично-дорожная сеть</w:t>
            </w:r>
          </w:p>
        </w:tc>
        <w:tc>
          <w:tcPr>
            <w:tcW w:w="992"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0,3</w:t>
            </w:r>
          </w:p>
        </w:tc>
        <w:tc>
          <w:tcPr>
            <w:tcW w:w="3544"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Раздел III часть 5 пункт 5 подпункт г): ремонт проведение инженерных изысканий, специальных обследований, разработка проектов или сметных расчетов стоимости работ, экспертиза проектов</w:t>
            </w: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505 521,00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505 521,00</w:t>
            </w:r>
          </w:p>
        </w:tc>
      </w:tr>
      <w:tr w:rsidR="00D86A26" w:rsidRPr="00471EAB" w:rsidTr="00C664B3">
        <w:trPr>
          <w:jc w:val="center"/>
        </w:trPr>
        <w:tc>
          <w:tcPr>
            <w:tcW w:w="3261" w:type="dxa"/>
          </w:tcPr>
          <w:p w:rsidR="00D86A26" w:rsidRPr="00471EAB" w:rsidRDefault="00D86A26" w:rsidP="00256C59">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Прочие расходы</w:t>
            </w:r>
          </w:p>
        </w:tc>
        <w:tc>
          <w:tcPr>
            <w:tcW w:w="992" w:type="dxa"/>
          </w:tcPr>
          <w:p w:rsidR="00D86A26" w:rsidRPr="00471EAB" w:rsidRDefault="00D86A26" w:rsidP="00256C59">
            <w:pPr>
              <w:spacing w:after="0" w:line="240" w:lineRule="auto"/>
              <w:jc w:val="center"/>
              <w:rPr>
                <w:rFonts w:ascii="Times New Roman" w:hAnsi="Times New Roman" w:cs="Times New Roman"/>
                <w:b/>
                <w:sz w:val="24"/>
                <w:szCs w:val="24"/>
              </w:rPr>
            </w:pPr>
          </w:p>
        </w:tc>
        <w:tc>
          <w:tcPr>
            <w:tcW w:w="3544" w:type="dxa"/>
          </w:tcPr>
          <w:p w:rsidR="00D86A26" w:rsidRPr="00471EAB" w:rsidRDefault="00D86A26" w:rsidP="00256C59">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xml:space="preserve">Работы по межеванию земельных участков, получение документов о проведении государственного кадастрового учета земельных участков и автодороги, регистрация прав на земельные участки в границах полос отвода автодороги </w:t>
            </w:r>
          </w:p>
        </w:tc>
        <w:tc>
          <w:tcPr>
            <w:tcW w:w="926"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250 000,00</w:t>
            </w:r>
          </w:p>
        </w:tc>
        <w:tc>
          <w:tcPr>
            <w:tcW w:w="1625" w:type="dxa"/>
            <w:vAlign w:val="center"/>
          </w:tcPr>
          <w:p w:rsidR="00D86A26" w:rsidRPr="00471EAB" w:rsidRDefault="00D86A26" w:rsidP="00256C59">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250 000,00</w:t>
            </w:r>
          </w:p>
        </w:tc>
      </w:tr>
    </w:tbl>
    <w:p w:rsidR="00D86A26" w:rsidRPr="00471EAB" w:rsidRDefault="00D86A26" w:rsidP="00D86A26">
      <w:pPr>
        <w:pStyle w:val="a8"/>
        <w:ind w:left="-142" w:firstLine="0"/>
        <w:rPr>
          <w:b/>
          <w:i/>
          <w:color w:val="FF0000"/>
          <w:u w:val="single"/>
        </w:rPr>
      </w:pPr>
    </w:p>
    <w:p w:rsidR="00D86A26" w:rsidRPr="00471EAB" w:rsidRDefault="001B3504" w:rsidP="001B3504">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В части благоустройства</w:t>
      </w:r>
    </w:p>
    <w:p w:rsidR="00D86A26" w:rsidRPr="00471EAB" w:rsidRDefault="00D86A26" w:rsidP="001B3504">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Мероприятия по санитарной очистке, благоустройству, озеленению населенных пунктов на территории Можгинского района в 2021году проводились с соблюдением </w:t>
      </w:r>
      <w:r w:rsidRPr="00471EAB">
        <w:rPr>
          <w:rFonts w:ascii="Times New Roman" w:hAnsi="Times New Roman" w:cs="Times New Roman"/>
          <w:sz w:val="24"/>
          <w:szCs w:val="24"/>
        </w:rPr>
        <w:lastRenderedPageBreak/>
        <w:t>требований Роспотребнадзора по недопущению распространения Ковид-19. Массовые мероприятия не проводились, но территория населенных пунктов была очищена.</w:t>
      </w:r>
    </w:p>
    <w:p w:rsidR="00D86A26" w:rsidRPr="00471EAB" w:rsidRDefault="00D86A26" w:rsidP="001B3504">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Во всех сельских поселениях утверждены Правила благоустройства населенных пунктов. </w:t>
      </w:r>
      <w:proofErr w:type="gramStart"/>
      <w:r w:rsidRPr="00471EAB">
        <w:rPr>
          <w:rFonts w:ascii="Times New Roman" w:hAnsi="Times New Roman" w:cs="Times New Roman"/>
          <w:sz w:val="24"/>
          <w:szCs w:val="24"/>
        </w:rPr>
        <w:t>Согласно</w:t>
      </w:r>
      <w:proofErr w:type="gramEnd"/>
      <w:r w:rsidRPr="00471EAB">
        <w:rPr>
          <w:rFonts w:ascii="Times New Roman" w:hAnsi="Times New Roman" w:cs="Times New Roman"/>
          <w:sz w:val="24"/>
          <w:szCs w:val="24"/>
        </w:rPr>
        <w:t xml:space="preserve"> данных правил, вся территория населенных пунктов разделена на уборочные территории, которые закреплены за предприятиями и учреждениями всех форм собственности, предпринимателями, а </w:t>
      </w:r>
      <w:r w:rsidR="0081503B" w:rsidRPr="00471EAB">
        <w:rPr>
          <w:rFonts w:ascii="Times New Roman" w:hAnsi="Times New Roman" w:cs="Times New Roman"/>
          <w:sz w:val="24"/>
          <w:szCs w:val="24"/>
        </w:rPr>
        <w:t>также</w:t>
      </w:r>
      <w:r w:rsidRPr="00471EAB">
        <w:rPr>
          <w:rFonts w:ascii="Times New Roman" w:hAnsi="Times New Roman" w:cs="Times New Roman"/>
          <w:sz w:val="24"/>
          <w:szCs w:val="24"/>
        </w:rPr>
        <w:t xml:space="preserve"> за индивидуальными и многоквартирными домами.</w:t>
      </w:r>
    </w:p>
    <w:p w:rsidR="00D86A26" w:rsidRPr="00471EAB" w:rsidRDefault="00D86A26" w:rsidP="001B3504">
      <w:pPr>
        <w:pStyle w:val="25"/>
        <w:ind w:firstLine="708"/>
        <w:jc w:val="both"/>
        <w:rPr>
          <w:szCs w:val="24"/>
        </w:rPr>
      </w:pPr>
      <w:r w:rsidRPr="00471EAB">
        <w:rPr>
          <w:szCs w:val="24"/>
        </w:rPr>
        <w:t>В ходе мероприятий приведены в нормативное состояние придомовые территории и газоны по многоквартирным домам, зоны артезианских скважин и их ограждения. Проведен ремонт фасадов жилых, административных зданий, спортивных комплексов, домовых табличек с названиями улиц. Частично убраны сухостойные деревья, выполнена санитарная обрезка здоровых деревьев и кустарников в скверах, садах, парках. Произведена покраска заборов, ограждений, палисадников, побелка деревьев и подготовка клумб к высадке цветочных культур и их осенняя уборка.</w:t>
      </w:r>
    </w:p>
    <w:p w:rsidR="00D86A26" w:rsidRPr="00471EAB" w:rsidRDefault="00D86A26" w:rsidP="001B3504">
      <w:pPr>
        <w:pStyle w:val="25"/>
        <w:ind w:firstLine="708"/>
        <w:jc w:val="both"/>
        <w:rPr>
          <w:szCs w:val="24"/>
        </w:rPr>
      </w:pPr>
      <w:r w:rsidRPr="00471EAB">
        <w:rPr>
          <w:szCs w:val="24"/>
        </w:rPr>
        <w:t>В соответствии с переданными полномочиями на отлов и содержание безнадзорных животных отделом заключен муниципальный контракт с ИП Бузанаков. В соответсвии с контрактом было отловлено 29 голов собак.</w:t>
      </w:r>
    </w:p>
    <w:p w:rsidR="00D86A26" w:rsidRPr="00471EAB" w:rsidRDefault="00D86A26" w:rsidP="00256C59">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По состоянию на 31.12.2021года все места накопления и сбора ТКО отраженные в Реестрах накопления ТКО обеспечены контейнерными площадками, соответствующими нормам Санпин. Заполняемость площадок контейнерами составляет 92%, из чего следует, что в Можгинском районе имеется потребность в контейнерах 8% (55 контейнеров).</w:t>
      </w:r>
    </w:p>
    <w:p w:rsidR="00256C59" w:rsidRPr="00471EAB" w:rsidRDefault="00256C59" w:rsidP="00256C59">
      <w:pPr>
        <w:spacing w:after="0" w:line="240" w:lineRule="auto"/>
        <w:ind w:firstLine="709"/>
        <w:jc w:val="both"/>
        <w:rPr>
          <w:rFonts w:ascii="Times New Roman" w:hAnsi="Times New Roman" w:cs="Times New Roman"/>
          <w:sz w:val="24"/>
          <w:szCs w:val="24"/>
        </w:rPr>
      </w:pPr>
    </w:p>
    <w:p w:rsidR="00D86A26" w:rsidRPr="00471EAB" w:rsidRDefault="00D86A26" w:rsidP="00256C59">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В части предоставления госуда</w:t>
      </w:r>
      <w:r w:rsidR="00256C59" w:rsidRPr="00471EAB">
        <w:rPr>
          <w:rFonts w:ascii="Times New Roman" w:hAnsi="Times New Roman" w:cs="Times New Roman"/>
          <w:b/>
          <w:sz w:val="24"/>
          <w:szCs w:val="24"/>
        </w:rPr>
        <w:t>рственных и муниципальных услуг</w:t>
      </w:r>
    </w:p>
    <w:p w:rsidR="00D86A26" w:rsidRPr="00471EAB" w:rsidRDefault="00D86A26" w:rsidP="00194D54">
      <w:pPr>
        <w:spacing w:after="0" w:line="240" w:lineRule="auto"/>
        <w:ind w:firstLine="708"/>
        <w:jc w:val="both"/>
        <w:rPr>
          <w:rFonts w:ascii="Times New Roman" w:hAnsi="Times New Roman" w:cs="Times New Roman"/>
          <w:bCs/>
          <w:sz w:val="24"/>
          <w:szCs w:val="24"/>
        </w:rPr>
      </w:pPr>
      <w:r w:rsidRPr="00471EAB">
        <w:rPr>
          <w:rFonts w:ascii="Times New Roman" w:hAnsi="Times New Roman" w:cs="Times New Roman"/>
          <w:sz w:val="24"/>
          <w:szCs w:val="24"/>
        </w:rPr>
        <w:t xml:space="preserve">По муниципальной услуге </w:t>
      </w:r>
      <w:r w:rsidRPr="00471EAB">
        <w:rPr>
          <w:rFonts w:ascii="Times New Roman" w:hAnsi="Times New Roman" w:cs="Times New Roman"/>
          <w:bCs/>
          <w:sz w:val="24"/>
          <w:szCs w:val="24"/>
        </w:rPr>
        <w:t>«Предоставление разрешения на осуществление земляных работ» за год было выдано 167 разрешений (ордеров) на проведение земляных работ.</w:t>
      </w:r>
    </w:p>
    <w:p w:rsidR="00D86A26" w:rsidRPr="00471EAB" w:rsidRDefault="00D86A26" w:rsidP="00194D54">
      <w:pPr>
        <w:pStyle w:val="a8"/>
        <w:ind w:firstLine="708"/>
        <w:rPr>
          <w:bCs/>
        </w:rPr>
      </w:pPr>
      <w:r w:rsidRPr="00471EAB">
        <w:rPr>
          <w:bCs/>
        </w:rPr>
        <w:t>В рамках реализации государственной программы РФ «Комплексное развитие сельских территорий» мероприятий по улуч</w:t>
      </w:r>
      <w:r w:rsidR="00367495" w:rsidRPr="00471EAB">
        <w:rPr>
          <w:bCs/>
        </w:rPr>
        <w:t>шению жилищных условий граждан:</w:t>
      </w:r>
    </w:p>
    <w:p w:rsidR="00D86A26" w:rsidRPr="00471EAB" w:rsidRDefault="00D86A26" w:rsidP="00194D54">
      <w:pPr>
        <w:pStyle w:val="a8"/>
        <w:ind w:firstLine="708"/>
        <w:rPr>
          <w:bCs/>
        </w:rPr>
      </w:pPr>
      <w:r w:rsidRPr="00471EAB">
        <w:rPr>
          <w:bCs/>
        </w:rPr>
        <w:t xml:space="preserve">Велась работа по приему заявлений и документов граждан. На рабочей комиссии рассмотрено 23 заявления граждан и документов к ним о признании семьи нуждающейся в жилом помещении. </w:t>
      </w:r>
    </w:p>
    <w:p w:rsidR="00D86A26" w:rsidRPr="00471EAB" w:rsidRDefault="00D86A26" w:rsidP="00194D54">
      <w:pPr>
        <w:pStyle w:val="a8"/>
        <w:ind w:firstLine="708"/>
      </w:pPr>
      <w:r w:rsidRPr="00471EAB">
        <w:rPr>
          <w:bCs/>
        </w:rPr>
        <w:t>Рассмотрено на рабочей комиссии 4 заявлений граждан о включении в список граждан, изъявивших желание улучшить жилищные условия с использованием социальных выплат в рамках Государственной программы «Комплексное развитие сельских территорий».</w:t>
      </w:r>
      <w:r w:rsidRPr="00471EAB">
        <w:t xml:space="preserve"> Получила соц. выплату на строительство жилого дома 1 семья. </w:t>
      </w:r>
    </w:p>
    <w:p w:rsidR="00D86A26" w:rsidRPr="00471EAB" w:rsidRDefault="00D86A26" w:rsidP="00194D54">
      <w:pPr>
        <w:pStyle w:val="a8"/>
        <w:ind w:firstLine="708"/>
      </w:pPr>
      <w:r w:rsidRPr="00471EAB">
        <w:t>В целях реализации закона УР от 5 мая 2006 года №13-РЗ «О мерах по социальной поддержке многодетных семей».</w:t>
      </w:r>
    </w:p>
    <w:p w:rsidR="00D86A26" w:rsidRPr="00471EAB" w:rsidRDefault="00D86A26" w:rsidP="00194D54">
      <w:pPr>
        <w:pStyle w:val="a8"/>
        <w:ind w:firstLine="708"/>
        <w:rPr>
          <w:bCs/>
        </w:rPr>
      </w:pPr>
      <w:r w:rsidRPr="00471EAB">
        <w:t xml:space="preserve">Велась работа по приему заявлений и документов граждан. </w:t>
      </w:r>
      <w:r w:rsidRPr="00471EAB">
        <w:rPr>
          <w:bCs/>
        </w:rPr>
        <w:t>Рассмотрено 9 заявлений граждан и документов к ним о включении их в список многодетных малоимущих семей, нуждающихся в жилом помещении. В список включено 9 многодетные семьи.</w:t>
      </w:r>
    </w:p>
    <w:p w:rsidR="00D86A26" w:rsidRPr="00471EAB" w:rsidRDefault="00D86A26" w:rsidP="00194D54">
      <w:pPr>
        <w:pStyle w:val="a8"/>
      </w:pPr>
      <w:r w:rsidRPr="00471EAB">
        <w:t>Безвозмездную субсидию за счет средств республиканского бюджета получили 2 многодетные семьи с 5 детьми на общую сумму 921,0 тыс. руб.</w:t>
      </w:r>
    </w:p>
    <w:p w:rsidR="00D86A26" w:rsidRPr="00471EAB" w:rsidRDefault="00D86A26" w:rsidP="00194D54">
      <w:pPr>
        <w:pStyle w:val="a8"/>
        <w:ind w:firstLine="708"/>
      </w:pPr>
      <w:r w:rsidRPr="00471EAB">
        <w:t>В рамках реализации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86A26" w:rsidRPr="00471EAB" w:rsidRDefault="00D86A26" w:rsidP="00194D54">
      <w:pPr>
        <w:pStyle w:val="a8"/>
        <w:ind w:firstLine="708"/>
        <w:rPr>
          <w:bCs/>
        </w:rPr>
      </w:pPr>
      <w:r w:rsidRPr="00471EAB">
        <w:t xml:space="preserve">Велась работа по приему заявлений и документов. </w:t>
      </w:r>
      <w:r w:rsidRPr="00471EAB">
        <w:rPr>
          <w:bCs/>
        </w:rPr>
        <w:t>На рабочей комиссии рассмотрено 9 заявлений и пакетов документов к ним о признании семьи участницей государственной программы по обеспечению жильем молодых семей. Признано 9 молодых семей – участниками государственной программы, из них получили соц. выплату на строительство (приобретение) жилого помещения 1 семьи.</w:t>
      </w:r>
    </w:p>
    <w:p w:rsidR="00D86A26" w:rsidRPr="00471EAB" w:rsidRDefault="00D86A26" w:rsidP="00194D54">
      <w:pPr>
        <w:pStyle w:val="a8"/>
        <w:ind w:firstLine="708"/>
      </w:pPr>
      <w:r w:rsidRPr="00471EAB">
        <w:t>В целях предоставления многодетным семьям льготного жилищного займа за счет средств бюджета УР на приобретение или строительство жилого помещения.</w:t>
      </w:r>
    </w:p>
    <w:p w:rsidR="00D86A26" w:rsidRPr="00471EAB" w:rsidRDefault="00D86A26" w:rsidP="00194D54">
      <w:pPr>
        <w:pStyle w:val="a8"/>
        <w:ind w:firstLine="708"/>
        <w:rPr>
          <w:bCs/>
        </w:rPr>
      </w:pPr>
      <w:r w:rsidRPr="00471EAB">
        <w:t xml:space="preserve">Велась работа с гражданами по разъяснению льготного жилищного займа и приема заявлений. </w:t>
      </w:r>
      <w:r w:rsidRPr="00471EAB">
        <w:rPr>
          <w:bCs/>
        </w:rPr>
        <w:t>Заявления о предоставлении жилищного займа, направлены в «Центр жилищных инициатив» для включения семей в респу</w:t>
      </w:r>
      <w:r w:rsidR="00367495" w:rsidRPr="00471EAB">
        <w:rPr>
          <w:bCs/>
        </w:rPr>
        <w:t>бликанский список - 3 семьи.</w:t>
      </w:r>
    </w:p>
    <w:p w:rsidR="00D86A26" w:rsidRPr="00471EAB" w:rsidRDefault="00D86A26" w:rsidP="00194D54">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lastRenderedPageBreak/>
        <w:t>В части осуществления отдельных государственных полномочий по региональному жилищному надзору и лицензионному контролю.</w:t>
      </w:r>
    </w:p>
    <w:p w:rsidR="00D86A26" w:rsidRPr="00471EAB" w:rsidRDefault="00D86A26" w:rsidP="00194D54">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Поведено 20 внеплановых проверок, из них 5 выездных и 15 документарных. Выдано 3 предписания, которые были выполнены.</w:t>
      </w:r>
    </w:p>
    <w:p w:rsidR="00D86A26" w:rsidRPr="00471EAB" w:rsidRDefault="00D86A26" w:rsidP="00194D54">
      <w:pPr>
        <w:spacing w:after="0" w:line="240" w:lineRule="auto"/>
        <w:ind w:firstLine="708"/>
        <w:jc w:val="both"/>
        <w:rPr>
          <w:rFonts w:ascii="Times New Roman" w:hAnsi="Times New Roman" w:cs="Times New Roman"/>
          <w:bCs/>
          <w:sz w:val="24"/>
          <w:szCs w:val="24"/>
        </w:rPr>
      </w:pPr>
      <w:r w:rsidRPr="00471EAB">
        <w:rPr>
          <w:rFonts w:ascii="Times New Roman" w:hAnsi="Times New Roman" w:cs="Times New Roman"/>
          <w:sz w:val="24"/>
          <w:szCs w:val="24"/>
        </w:rPr>
        <w:t xml:space="preserve">Проводилась работа с главами Администраций </w:t>
      </w:r>
      <w:proofErr w:type="gramStart"/>
      <w:r w:rsidRPr="00471EAB">
        <w:rPr>
          <w:rFonts w:ascii="Times New Roman" w:hAnsi="Times New Roman" w:cs="Times New Roman"/>
          <w:sz w:val="24"/>
          <w:szCs w:val="24"/>
        </w:rPr>
        <w:t>сельский</w:t>
      </w:r>
      <w:proofErr w:type="gramEnd"/>
      <w:r w:rsidRPr="00471EAB">
        <w:rPr>
          <w:rFonts w:ascii="Times New Roman" w:hAnsi="Times New Roman" w:cs="Times New Roman"/>
          <w:sz w:val="24"/>
          <w:szCs w:val="24"/>
        </w:rPr>
        <w:t xml:space="preserve"> поселений, старшими по домам по уборке снежного покрова со скат</w:t>
      </w:r>
      <w:r w:rsidR="001B3504" w:rsidRPr="00471EAB">
        <w:rPr>
          <w:rFonts w:ascii="Times New Roman" w:hAnsi="Times New Roman" w:cs="Times New Roman"/>
          <w:sz w:val="24"/>
          <w:szCs w:val="24"/>
        </w:rPr>
        <w:t xml:space="preserve">ных крыш многоквартирных домов и </w:t>
      </w:r>
      <w:r w:rsidRPr="00471EAB">
        <w:rPr>
          <w:rFonts w:ascii="Times New Roman" w:hAnsi="Times New Roman" w:cs="Times New Roman"/>
          <w:sz w:val="24"/>
          <w:szCs w:val="24"/>
        </w:rPr>
        <w:t xml:space="preserve">заключению договоров на </w:t>
      </w:r>
      <w:r w:rsidRPr="00471EAB">
        <w:rPr>
          <w:rFonts w:ascii="Times New Roman" w:hAnsi="Times New Roman" w:cs="Times New Roman"/>
          <w:bCs/>
          <w:sz w:val="24"/>
          <w:szCs w:val="24"/>
        </w:rPr>
        <w:t>обслуживание ВДГО (внутридомового газового оборудования) и (или) ВКГО (внутриквартирного газового оборудования) в многоквартирных домах.</w:t>
      </w:r>
    </w:p>
    <w:p w:rsidR="00D86A26" w:rsidRPr="00471EAB" w:rsidRDefault="00D86A26" w:rsidP="00194D54">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Межведомственной комиссией проводилась работа по признанию домов </w:t>
      </w:r>
      <w:proofErr w:type="gramStart"/>
      <w:r w:rsidRPr="00471EAB">
        <w:rPr>
          <w:rFonts w:ascii="Times New Roman" w:hAnsi="Times New Roman" w:cs="Times New Roman"/>
          <w:sz w:val="24"/>
          <w:szCs w:val="24"/>
        </w:rPr>
        <w:t>пригодными</w:t>
      </w:r>
      <w:proofErr w:type="gramEnd"/>
      <w:r w:rsidRPr="00471EAB">
        <w:rPr>
          <w:rFonts w:ascii="Times New Roman" w:hAnsi="Times New Roman" w:cs="Times New Roman"/>
          <w:sz w:val="24"/>
          <w:szCs w:val="24"/>
        </w:rPr>
        <w:t xml:space="preserve"> (непригодными) для проживания. В ходе работы было совершено 6 заседаний комиссии.</w:t>
      </w:r>
    </w:p>
    <w:p w:rsidR="00D86A26" w:rsidRPr="00471EAB" w:rsidRDefault="00D86A26" w:rsidP="0081503B">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Комиссией приняты решения, что 2 дома признаны аварийными и подлежащие сносу, 1 дом – требует проведения капитального ремонта, 3 дома – признаны непригодными для проживания. Выдано 9 справок о состоянии жилых помещений по запросу граждан для предъявления в кредитную организацию (Россельхозбанк). </w:t>
      </w:r>
    </w:p>
    <w:p w:rsidR="003521DB" w:rsidRPr="00471EAB" w:rsidRDefault="003521DB" w:rsidP="001B3504">
      <w:pPr>
        <w:spacing w:after="0" w:line="240" w:lineRule="auto"/>
        <w:ind w:left="-284" w:firstLine="992"/>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 xml:space="preserve">Денежные доходы населения </w:t>
      </w:r>
    </w:p>
    <w:p w:rsidR="001B3504" w:rsidRPr="00471EAB" w:rsidRDefault="001B3504" w:rsidP="0081503B">
      <w:pPr>
        <w:spacing w:after="0" w:line="240" w:lineRule="auto"/>
        <w:ind w:left="-284" w:firstLine="284"/>
        <w:rPr>
          <w:rFonts w:ascii="Times New Roman" w:eastAsia="Times New Roman" w:hAnsi="Times New Roman" w:cs="Times New Roman"/>
          <w:b/>
          <w:bCs/>
          <w:sz w:val="24"/>
          <w:szCs w:val="24"/>
          <w:lang w:eastAsia="ru-RU"/>
        </w:rPr>
      </w:pPr>
    </w:p>
    <w:p w:rsidR="003521DB" w:rsidRPr="00471EAB" w:rsidRDefault="003521DB" w:rsidP="0081503B">
      <w:pPr>
        <w:shd w:val="clear" w:color="auto" w:fill="FFFFFF" w:themeFill="background1"/>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71EAB">
        <w:rPr>
          <w:rFonts w:ascii="Times New Roman" w:eastAsia="Times New Roman" w:hAnsi="Times New Roman" w:cs="Times New Roman"/>
          <w:sz w:val="24"/>
          <w:szCs w:val="24"/>
          <w:lang w:eastAsia="ru-RU"/>
        </w:rPr>
        <w:t>Заработная плата является основной составляющей денежных доходов населения. В определенной степени ее уровень отражает финансовое состояние предприятий. Среднемесячная заработная пла</w:t>
      </w:r>
      <w:r w:rsidR="00632249" w:rsidRPr="00471EAB">
        <w:rPr>
          <w:rFonts w:ascii="Times New Roman" w:eastAsia="Times New Roman" w:hAnsi="Times New Roman" w:cs="Times New Roman"/>
          <w:sz w:val="24"/>
          <w:szCs w:val="24"/>
          <w:lang w:eastAsia="ru-RU"/>
        </w:rPr>
        <w:t>та по данным Удмуртстата за 2021</w:t>
      </w:r>
      <w:r w:rsidRPr="00471EAB">
        <w:rPr>
          <w:rFonts w:ascii="Times New Roman" w:eastAsia="Times New Roman" w:hAnsi="Times New Roman" w:cs="Times New Roman"/>
          <w:sz w:val="24"/>
          <w:szCs w:val="24"/>
          <w:lang w:eastAsia="ru-RU"/>
        </w:rPr>
        <w:t xml:space="preserve"> года работников предприятий, не относящимся к субъектам малог</w:t>
      </w:r>
      <w:r w:rsidR="00632249" w:rsidRPr="00471EAB">
        <w:rPr>
          <w:rFonts w:ascii="Times New Roman" w:eastAsia="Times New Roman" w:hAnsi="Times New Roman" w:cs="Times New Roman"/>
          <w:sz w:val="24"/>
          <w:szCs w:val="24"/>
          <w:lang w:eastAsia="ru-RU"/>
        </w:rPr>
        <w:t>о предпринимательства составила 35 450,30</w:t>
      </w:r>
      <w:r w:rsidRPr="00471EAB">
        <w:rPr>
          <w:rFonts w:ascii="Times New Roman" w:eastAsia="Times New Roman" w:hAnsi="Times New Roman" w:cs="Times New Roman"/>
          <w:sz w:val="24"/>
          <w:szCs w:val="24"/>
          <w:lang w:eastAsia="ru-RU"/>
        </w:rPr>
        <w:t xml:space="preserve"> рублей (по УР – </w:t>
      </w:r>
      <w:r w:rsidR="00632249" w:rsidRPr="00471EAB">
        <w:rPr>
          <w:rFonts w:ascii="Times New Roman" w:eastAsia="Times New Roman" w:hAnsi="Times New Roman" w:cs="Times New Roman"/>
          <w:sz w:val="24"/>
          <w:szCs w:val="24"/>
          <w:lang w:eastAsia="ru-RU"/>
        </w:rPr>
        <w:t>42 480,50</w:t>
      </w:r>
      <w:r w:rsidRPr="00471EAB">
        <w:rPr>
          <w:rFonts w:ascii="Times New Roman" w:eastAsia="Times New Roman" w:hAnsi="Times New Roman" w:cs="Times New Roman"/>
          <w:sz w:val="24"/>
          <w:szCs w:val="24"/>
          <w:lang w:eastAsia="ru-RU"/>
        </w:rPr>
        <w:t xml:space="preserve"> руб), темп роста к соответствующему периоду прошлого года составил 10</w:t>
      </w:r>
      <w:r w:rsidR="00632249" w:rsidRPr="00471EAB">
        <w:rPr>
          <w:rFonts w:ascii="Times New Roman" w:eastAsia="Times New Roman" w:hAnsi="Times New Roman" w:cs="Times New Roman"/>
          <w:sz w:val="24"/>
          <w:szCs w:val="24"/>
          <w:lang w:eastAsia="ru-RU"/>
        </w:rPr>
        <w:t>7,7</w:t>
      </w:r>
      <w:r w:rsidRPr="00471EAB">
        <w:rPr>
          <w:rFonts w:ascii="Times New Roman" w:eastAsia="Times New Roman" w:hAnsi="Times New Roman" w:cs="Times New Roman"/>
          <w:sz w:val="24"/>
          <w:szCs w:val="24"/>
          <w:lang w:eastAsia="ru-RU"/>
        </w:rPr>
        <w:t>%.</w:t>
      </w:r>
      <w:r w:rsidRPr="00471EAB">
        <w:rPr>
          <w:rFonts w:ascii="Times New Roman" w:eastAsia="Times New Roman" w:hAnsi="Times New Roman" w:cs="Times New Roman"/>
          <w:color w:val="000000"/>
          <w:sz w:val="24"/>
          <w:szCs w:val="24"/>
          <w:shd w:val="clear" w:color="auto" w:fill="FFFFFF"/>
          <w:lang w:eastAsia="ru-RU"/>
        </w:rPr>
        <w:t xml:space="preserve"> </w:t>
      </w:r>
      <w:r w:rsidRPr="00471EAB">
        <w:rPr>
          <w:rFonts w:ascii="Times New Roman" w:eastAsia="Times New Roman" w:hAnsi="Times New Roman" w:cs="Times New Roman"/>
          <w:color w:val="333333"/>
          <w:sz w:val="24"/>
          <w:szCs w:val="24"/>
          <w:shd w:val="clear" w:color="auto" w:fill="FFFFFF"/>
          <w:lang w:eastAsia="ru-RU"/>
        </w:rPr>
        <w:t>Увеличение минимального размера оплаты труда (МРОТ) произошло с 1 января 202</w:t>
      </w:r>
      <w:r w:rsidR="00632249" w:rsidRPr="00471EAB">
        <w:rPr>
          <w:rFonts w:ascii="Times New Roman" w:eastAsia="Times New Roman" w:hAnsi="Times New Roman" w:cs="Times New Roman"/>
          <w:color w:val="333333"/>
          <w:sz w:val="24"/>
          <w:szCs w:val="24"/>
          <w:shd w:val="clear" w:color="auto" w:fill="FFFFFF"/>
          <w:lang w:eastAsia="ru-RU"/>
        </w:rPr>
        <w:t>1</w:t>
      </w:r>
      <w:r w:rsidRPr="00471EAB">
        <w:rPr>
          <w:rFonts w:ascii="Times New Roman" w:eastAsia="Times New Roman" w:hAnsi="Times New Roman" w:cs="Times New Roman"/>
          <w:color w:val="333333"/>
          <w:sz w:val="24"/>
          <w:szCs w:val="24"/>
          <w:shd w:val="clear" w:color="auto" w:fill="FFFFFF"/>
          <w:lang w:eastAsia="ru-RU"/>
        </w:rPr>
        <w:t xml:space="preserve"> </w:t>
      </w:r>
      <w:proofErr w:type="gramStart"/>
      <w:r w:rsidRPr="00471EAB">
        <w:rPr>
          <w:rFonts w:ascii="Times New Roman" w:eastAsia="Times New Roman" w:hAnsi="Times New Roman" w:cs="Times New Roman"/>
          <w:color w:val="333333"/>
          <w:sz w:val="24"/>
          <w:szCs w:val="24"/>
          <w:shd w:val="clear" w:color="auto" w:fill="FFFFFF"/>
          <w:lang w:eastAsia="ru-RU"/>
        </w:rPr>
        <w:t>года</w:t>
      </w:r>
      <w:proofErr w:type="gramEnd"/>
      <w:r w:rsidRPr="00471EAB">
        <w:rPr>
          <w:rFonts w:ascii="Times New Roman" w:eastAsia="Times New Roman" w:hAnsi="Times New Roman" w:cs="Times New Roman"/>
          <w:color w:val="333333"/>
          <w:sz w:val="24"/>
          <w:szCs w:val="24"/>
          <w:shd w:val="clear" w:color="auto" w:fill="FFFFFF"/>
          <w:lang w:eastAsia="ru-RU"/>
        </w:rPr>
        <w:t xml:space="preserve"> и составил </w:t>
      </w:r>
      <w:r w:rsidR="00632249" w:rsidRPr="00471EAB">
        <w:rPr>
          <w:rFonts w:ascii="Times New Roman" w:eastAsia="Times New Roman" w:hAnsi="Times New Roman" w:cs="Times New Roman"/>
          <w:color w:val="333333"/>
          <w:sz w:val="24"/>
          <w:szCs w:val="24"/>
          <w:shd w:val="clear" w:color="auto" w:fill="FFFFFF"/>
          <w:lang w:eastAsia="ru-RU"/>
        </w:rPr>
        <w:t>14 710,8 рубля с учетом районного коэффиц</w:t>
      </w:r>
      <w:r w:rsidR="0081503B" w:rsidRPr="00471EAB">
        <w:rPr>
          <w:rFonts w:ascii="Times New Roman" w:eastAsia="Times New Roman" w:hAnsi="Times New Roman" w:cs="Times New Roman"/>
          <w:color w:val="333333"/>
          <w:sz w:val="24"/>
          <w:szCs w:val="24"/>
          <w:shd w:val="clear" w:color="auto" w:fill="FFFFFF"/>
          <w:lang w:eastAsia="ru-RU"/>
        </w:rPr>
        <w:t>иента.</w:t>
      </w:r>
    </w:p>
    <w:p w:rsidR="003521DB" w:rsidRPr="00471EAB" w:rsidRDefault="003521DB" w:rsidP="003521DB">
      <w:pPr>
        <w:shd w:val="clear" w:color="auto" w:fill="FFFFFF"/>
        <w:spacing w:after="0" w:line="240" w:lineRule="auto"/>
        <w:rPr>
          <w:rFonts w:ascii="Times New Roman" w:eastAsia="Times New Roman" w:hAnsi="Times New Roman" w:cs="Times New Roman"/>
          <w:color w:val="000000"/>
          <w:sz w:val="24"/>
          <w:szCs w:val="24"/>
          <w:highlight w:val="red"/>
          <w:u w:val="single"/>
          <w:lang w:eastAsia="ru-RU"/>
        </w:rPr>
      </w:pP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77"/>
        <w:gridCol w:w="1403"/>
        <w:gridCol w:w="1276"/>
        <w:gridCol w:w="1290"/>
        <w:gridCol w:w="1417"/>
      </w:tblGrid>
      <w:tr w:rsidR="003521DB" w:rsidRPr="00471EAB" w:rsidTr="00C664B3">
        <w:trPr>
          <w:trHeight w:val="20"/>
          <w:tblHeader/>
          <w:jc w:val="center"/>
        </w:trPr>
        <w:tc>
          <w:tcPr>
            <w:tcW w:w="4977" w:type="dxa"/>
            <w:vMerge w:val="restart"/>
            <w:shd w:val="clear" w:color="auto" w:fill="EAF1DD" w:themeFill="accent3" w:themeFillTint="33"/>
            <w:noWrap/>
            <w:vAlign w:val="bottom"/>
          </w:tcPr>
          <w:p w:rsidR="003521DB" w:rsidRPr="00471EAB" w:rsidRDefault="003521DB" w:rsidP="00EF02ED">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Виды экономической деятельности</w:t>
            </w:r>
          </w:p>
        </w:tc>
        <w:tc>
          <w:tcPr>
            <w:tcW w:w="5386" w:type="dxa"/>
            <w:gridSpan w:val="4"/>
            <w:shd w:val="clear" w:color="auto" w:fill="EAF1DD" w:themeFill="accent3" w:themeFillTint="33"/>
          </w:tcPr>
          <w:p w:rsidR="003521DB" w:rsidRPr="00471EAB" w:rsidRDefault="003521DB"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Среднемесячная заработная плата (рублей)</w:t>
            </w:r>
          </w:p>
        </w:tc>
      </w:tr>
      <w:tr w:rsidR="003521DB" w:rsidRPr="00471EAB" w:rsidTr="00C664B3">
        <w:trPr>
          <w:trHeight w:val="20"/>
          <w:tblHeader/>
          <w:jc w:val="center"/>
        </w:trPr>
        <w:tc>
          <w:tcPr>
            <w:tcW w:w="4977" w:type="dxa"/>
            <w:vMerge/>
            <w:shd w:val="clear" w:color="auto" w:fill="EAF1DD" w:themeFill="accent3" w:themeFillTint="33"/>
            <w:noWrap/>
            <w:vAlign w:val="bottom"/>
          </w:tcPr>
          <w:p w:rsidR="003521DB" w:rsidRPr="00471EAB" w:rsidRDefault="003521DB" w:rsidP="00EF02ED">
            <w:pPr>
              <w:spacing w:after="0" w:line="240" w:lineRule="auto"/>
              <w:jc w:val="center"/>
              <w:rPr>
                <w:rFonts w:ascii="Times New Roman" w:eastAsia="Times New Roman" w:hAnsi="Times New Roman" w:cs="Times New Roman"/>
                <w:sz w:val="24"/>
                <w:szCs w:val="24"/>
                <w:u w:val="single"/>
                <w:lang w:eastAsia="ru-RU"/>
              </w:rPr>
            </w:pPr>
          </w:p>
        </w:tc>
        <w:tc>
          <w:tcPr>
            <w:tcW w:w="1403" w:type="dxa"/>
            <w:shd w:val="clear" w:color="auto" w:fill="EAF1DD" w:themeFill="accent3" w:themeFillTint="33"/>
          </w:tcPr>
          <w:p w:rsidR="003521DB" w:rsidRPr="00471EAB" w:rsidRDefault="005A22AE" w:rsidP="00EF02ED">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 xml:space="preserve"> 2020</w:t>
            </w:r>
            <w:r w:rsidR="003521DB" w:rsidRPr="00471EAB">
              <w:rPr>
                <w:rFonts w:ascii="Times New Roman" w:eastAsia="Times New Roman" w:hAnsi="Times New Roman" w:cs="Times New Roman"/>
                <w:b/>
                <w:sz w:val="24"/>
                <w:szCs w:val="24"/>
                <w:lang w:eastAsia="ru-RU"/>
              </w:rPr>
              <w:t xml:space="preserve"> год</w:t>
            </w:r>
          </w:p>
        </w:tc>
        <w:tc>
          <w:tcPr>
            <w:tcW w:w="1276" w:type="dxa"/>
            <w:shd w:val="clear" w:color="auto" w:fill="EAF1DD" w:themeFill="accent3" w:themeFillTint="33"/>
          </w:tcPr>
          <w:p w:rsidR="003521DB" w:rsidRPr="00471EAB" w:rsidRDefault="005A22AE" w:rsidP="00EF02ED">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rPr>
              <w:t>2021</w:t>
            </w:r>
            <w:r w:rsidR="003521DB" w:rsidRPr="00471EAB">
              <w:rPr>
                <w:rFonts w:ascii="Times New Roman" w:eastAsia="Times New Roman" w:hAnsi="Times New Roman" w:cs="Times New Roman"/>
                <w:b/>
                <w:sz w:val="24"/>
                <w:szCs w:val="24"/>
              </w:rPr>
              <w:t xml:space="preserve"> год</w:t>
            </w:r>
          </w:p>
        </w:tc>
        <w:tc>
          <w:tcPr>
            <w:tcW w:w="1290" w:type="dxa"/>
            <w:shd w:val="clear" w:color="auto" w:fill="EAF1DD" w:themeFill="accent3" w:themeFillTint="33"/>
          </w:tcPr>
          <w:p w:rsidR="003521DB" w:rsidRPr="00471EAB" w:rsidRDefault="003521DB" w:rsidP="00EF02ED">
            <w:pPr>
              <w:spacing w:after="0" w:line="240" w:lineRule="auto"/>
              <w:jc w:val="center"/>
              <w:rPr>
                <w:rFonts w:ascii="Times New Roman" w:eastAsia="Times New Roman" w:hAnsi="Times New Roman" w:cs="Times New Roman"/>
                <w:b/>
                <w:sz w:val="24"/>
                <w:szCs w:val="24"/>
              </w:rPr>
            </w:pPr>
            <w:r w:rsidRPr="00471EAB">
              <w:rPr>
                <w:rFonts w:ascii="Times New Roman" w:eastAsia="Times New Roman" w:hAnsi="Times New Roman" w:cs="Times New Roman"/>
                <w:b/>
                <w:sz w:val="24"/>
                <w:szCs w:val="24"/>
              </w:rPr>
              <w:t>Темп роста, %</w:t>
            </w:r>
          </w:p>
        </w:tc>
        <w:tc>
          <w:tcPr>
            <w:tcW w:w="1417" w:type="dxa"/>
            <w:shd w:val="clear" w:color="auto" w:fill="EAF1DD" w:themeFill="accent3" w:themeFillTint="33"/>
          </w:tcPr>
          <w:p w:rsidR="003521DB" w:rsidRPr="00471EAB" w:rsidRDefault="003521DB" w:rsidP="00EF02ED">
            <w:pPr>
              <w:spacing w:after="0" w:line="240" w:lineRule="auto"/>
              <w:jc w:val="center"/>
              <w:rPr>
                <w:rFonts w:ascii="Times New Roman" w:eastAsia="Times New Roman" w:hAnsi="Times New Roman" w:cs="Times New Roman"/>
                <w:b/>
                <w:sz w:val="24"/>
                <w:szCs w:val="24"/>
              </w:rPr>
            </w:pPr>
            <w:r w:rsidRPr="00471EAB">
              <w:rPr>
                <w:rFonts w:ascii="Times New Roman" w:eastAsia="Times New Roman" w:hAnsi="Times New Roman" w:cs="Times New Roman"/>
                <w:b/>
                <w:sz w:val="24"/>
                <w:szCs w:val="24"/>
              </w:rPr>
              <w:t>По УР</w:t>
            </w:r>
          </w:p>
        </w:tc>
      </w:tr>
      <w:tr w:rsidR="003521DB" w:rsidRPr="00471EAB" w:rsidTr="00C664B3">
        <w:trPr>
          <w:trHeight w:val="20"/>
          <w:jc w:val="center"/>
        </w:trPr>
        <w:tc>
          <w:tcPr>
            <w:tcW w:w="4977" w:type="dxa"/>
            <w:vAlign w:val="bottom"/>
          </w:tcPr>
          <w:p w:rsidR="003521DB" w:rsidRPr="00471EAB" w:rsidRDefault="003521DB" w:rsidP="00EF02ED">
            <w:pPr>
              <w:spacing w:after="0" w:line="240" w:lineRule="auto"/>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ВСЕГО</w:t>
            </w:r>
          </w:p>
        </w:tc>
        <w:tc>
          <w:tcPr>
            <w:tcW w:w="1403" w:type="dxa"/>
            <w:vAlign w:val="center"/>
          </w:tcPr>
          <w:p w:rsidR="003521DB" w:rsidRPr="00471EAB" w:rsidRDefault="000F7B8C" w:rsidP="00EF02ED">
            <w:pPr>
              <w:spacing w:after="0" w:line="240" w:lineRule="auto"/>
              <w:jc w:val="center"/>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32911,0</w:t>
            </w:r>
          </w:p>
        </w:tc>
        <w:tc>
          <w:tcPr>
            <w:tcW w:w="1276" w:type="dxa"/>
            <w:vAlign w:val="center"/>
          </w:tcPr>
          <w:p w:rsidR="003521DB" w:rsidRPr="00471EAB" w:rsidRDefault="005A22AE" w:rsidP="00EF02ED">
            <w:pPr>
              <w:spacing w:after="0" w:line="240" w:lineRule="auto"/>
              <w:jc w:val="center"/>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35 450,30</w:t>
            </w:r>
          </w:p>
        </w:tc>
        <w:tc>
          <w:tcPr>
            <w:tcW w:w="1290" w:type="dxa"/>
            <w:vAlign w:val="center"/>
          </w:tcPr>
          <w:p w:rsidR="003521DB" w:rsidRPr="00471EAB" w:rsidRDefault="003521DB" w:rsidP="00EF02ED">
            <w:pPr>
              <w:spacing w:after="0" w:line="240" w:lineRule="auto"/>
              <w:jc w:val="center"/>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10</w:t>
            </w:r>
            <w:r w:rsidR="005A22AE" w:rsidRPr="00471EAB">
              <w:rPr>
                <w:rFonts w:ascii="Times New Roman" w:eastAsia="Times New Roman" w:hAnsi="Times New Roman" w:cs="Times New Roman"/>
                <w:b/>
                <w:bCs/>
                <w:sz w:val="24"/>
                <w:szCs w:val="24"/>
                <w:lang w:eastAsia="ru-RU"/>
              </w:rPr>
              <w:t>7</w:t>
            </w:r>
            <w:r w:rsidRPr="00471EAB">
              <w:rPr>
                <w:rFonts w:ascii="Times New Roman" w:eastAsia="Times New Roman" w:hAnsi="Times New Roman" w:cs="Times New Roman"/>
                <w:b/>
                <w:bCs/>
                <w:sz w:val="24"/>
                <w:szCs w:val="24"/>
                <w:lang w:eastAsia="ru-RU"/>
              </w:rPr>
              <w:t>,</w:t>
            </w:r>
            <w:r w:rsidR="005A22AE" w:rsidRPr="00471EAB">
              <w:rPr>
                <w:rFonts w:ascii="Times New Roman" w:eastAsia="Times New Roman" w:hAnsi="Times New Roman" w:cs="Times New Roman"/>
                <w:b/>
                <w:bCs/>
                <w:sz w:val="24"/>
                <w:szCs w:val="24"/>
                <w:lang w:eastAsia="ru-RU"/>
              </w:rPr>
              <w:t>7</w:t>
            </w:r>
          </w:p>
        </w:tc>
        <w:tc>
          <w:tcPr>
            <w:tcW w:w="1417" w:type="dxa"/>
          </w:tcPr>
          <w:p w:rsidR="003521DB" w:rsidRPr="00471EAB" w:rsidRDefault="005A22AE" w:rsidP="00EF02ED">
            <w:pPr>
              <w:spacing w:after="0" w:line="240" w:lineRule="auto"/>
              <w:jc w:val="center"/>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42 480,50</w:t>
            </w:r>
          </w:p>
        </w:tc>
      </w:tr>
      <w:tr w:rsidR="005A22AE" w:rsidRPr="00471EAB" w:rsidTr="00D22D6F">
        <w:trPr>
          <w:trHeight w:val="369"/>
          <w:jc w:val="center"/>
        </w:trPr>
        <w:tc>
          <w:tcPr>
            <w:tcW w:w="4977" w:type="dxa"/>
            <w:vAlign w:val="bottom"/>
          </w:tcPr>
          <w:p w:rsidR="005A22AE" w:rsidRPr="00471EAB" w:rsidRDefault="005A22AE" w:rsidP="00F91A7E">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b/>
                <w:sz w:val="24"/>
                <w:szCs w:val="24"/>
                <w:lang w:eastAsia="ru-RU"/>
              </w:rPr>
              <w:t>А</w:t>
            </w:r>
            <w:r w:rsidRPr="00471EAB">
              <w:rPr>
                <w:rFonts w:ascii="Times New Roman" w:eastAsia="Times New Roman" w:hAnsi="Times New Roman" w:cs="Times New Roman"/>
                <w:sz w:val="24"/>
                <w:szCs w:val="24"/>
                <w:lang w:eastAsia="ru-RU"/>
              </w:rPr>
              <w:t xml:space="preserve"> Сельское хозяйство, охота и лесное хозяйство</w:t>
            </w:r>
          </w:p>
        </w:tc>
        <w:tc>
          <w:tcPr>
            <w:tcW w:w="1403"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26115,5</w:t>
            </w:r>
          </w:p>
        </w:tc>
        <w:tc>
          <w:tcPr>
            <w:tcW w:w="1276"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28</w:t>
            </w:r>
            <w:r w:rsidR="00D22D6F"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635,9</w:t>
            </w:r>
          </w:p>
        </w:tc>
        <w:tc>
          <w:tcPr>
            <w:tcW w:w="1290" w:type="dxa"/>
            <w:vAlign w:val="center"/>
          </w:tcPr>
          <w:p w:rsidR="005A22AE" w:rsidRPr="00471EAB" w:rsidRDefault="005A22AE" w:rsidP="00EF02ED">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109,7</w:t>
            </w:r>
          </w:p>
        </w:tc>
        <w:tc>
          <w:tcPr>
            <w:tcW w:w="1417" w:type="dxa"/>
            <w:vAlign w:val="center"/>
          </w:tcPr>
          <w:p w:rsidR="005A22AE" w:rsidRPr="00471EAB" w:rsidRDefault="00D22D6F"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32 604,9</w:t>
            </w:r>
          </w:p>
        </w:tc>
      </w:tr>
      <w:tr w:rsidR="005A22AE" w:rsidRPr="00471EAB" w:rsidTr="00D22D6F">
        <w:trPr>
          <w:trHeight w:val="20"/>
          <w:jc w:val="center"/>
        </w:trPr>
        <w:tc>
          <w:tcPr>
            <w:tcW w:w="4977" w:type="dxa"/>
            <w:vAlign w:val="bottom"/>
          </w:tcPr>
          <w:p w:rsidR="005A22AE" w:rsidRPr="00471EAB" w:rsidRDefault="005A22AE" w:rsidP="00F91A7E">
            <w:pPr>
              <w:spacing w:after="0" w:line="240" w:lineRule="auto"/>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val="en-US" w:eastAsia="ru-RU"/>
              </w:rPr>
              <w:t>G</w:t>
            </w:r>
            <w:r w:rsidRPr="00471EAB">
              <w:rPr>
                <w:rFonts w:ascii="Times New Roman" w:eastAsia="Times New Roman" w:hAnsi="Times New Roman" w:cs="Times New Roman"/>
                <w:b/>
                <w:sz w:val="24"/>
                <w:szCs w:val="24"/>
                <w:lang w:eastAsia="ru-RU"/>
              </w:rPr>
              <w:t xml:space="preserve"> </w:t>
            </w:r>
            <w:r w:rsidRPr="00471EAB">
              <w:rPr>
                <w:rFonts w:ascii="Times New Roman" w:eastAsia="Times New Roman" w:hAnsi="Times New Roman" w:cs="Times New Roman"/>
                <w:sz w:val="24"/>
                <w:szCs w:val="24"/>
                <w:lang w:eastAsia="ru-RU"/>
              </w:rPr>
              <w:t>Оптовая и розничная торговля; ремонт автотранспортных средств, мотоциклов, бытовых изделий и предметов личного пользования</w:t>
            </w:r>
          </w:p>
        </w:tc>
        <w:tc>
          <w:tcPr>
            <w:tcW w:w="1403"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32321,1</w:t>
            </w:r>
          </w:p>
        </w:tc>
        <w:tc>
          <w:tcPr>
            <w:tcW w:w="1276"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38</w:t>
            </w:r>
            <w:r w:rsidR="00D22D6F"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117,6</w:t>
            </w:r>
          </w:p>
        </w:tc>
        <w:tc>
          <w:tcPr>
            <w:tcW w:w="1290" w:type="dxa"/>
            <w:vAlign w:val="center"/>
          </w:tcPr>
          <w:p w:rsidR="005A22AE" w:rsidRPr="00471EAB" w:rsidRDefault="005A22AE" w:rsidP="00EF02ED">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117,9</w:t>
            </w:r>
          </w:p>
        </w:tc>
        <w:tc>
          <w:tcPr>
            <w:tcW w:w="1417" w:type="dxa"/>
            <w:vAlign w:val="center"/>
          </w:tcPr>
          <w:p w:rsidR="005A22AE" w:rsidRPr="00471EAB" w:rsidRDefault="00D22D6F"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39 758,0</w:t>
            </w:r>
          </w:p>
        </w:tc>
      </w:tr>
      <w:tr w:rsidR="005A22AE" w:rsidRPr="00471EAB" w:rsidTr="00D22D6F">
        <w:trPr>
          <w:trHeight w:val="20"/>
          <w:jc w:val="center"/>
        </w:trPr>
        <w:tc>
          <w:tcPr>
            <w:tcW w:w="4977" w:type="dxa"/>
            <w:vAlign w:val="bottom"/>
          </w:tcPr>
          <w:p w:rsidR="005A22AE" w:rsidRPr="00471EAB" w:rsidRDefault="005A22AE" w:rsidP="00F91A7E">
            <w:pPr>
              <w:spacing w:after="0" w:line="240" w:lineRule="auto"/>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 xml:space="preserve">Н  </w:t>
            </w:r>
            <w:r w:rsidRPr="00471EAB">
              <w:rPr>
                <w:rFonts w:ascii="Times New Roman" w:eastAsia="Times New Roman" w:hAnsi="Times New Roman" w:cs="Times New Roman"/>
                <w:sz w:val="24"/>
                <w:szCs w:val="24"/>
                <w:lang w:eastAsia="ru-RU"/>
              </w:rPr>
              <w:t>Транспортировка и хранение</w:t>
            </w:r>
            <w:r w:rsidRPr="00471EAB">
              <w:rPr>
                <w:rFonts w:ascii="Times New Roman" w:eastAsia="Times New Roman" w:hAnsi="Times New Roman" w:cs="Times New Roman"/>
                <w:b/>
                <w:sz w:val="24"/>
                <w:szCs w:val="24"/>
                <w:lang w:eastAsia="ru-RU"/>
              </w:rPr>
              <w:t xml:space="preserve"> </w:t>
            </w:r>
          </w:p>
        </w:tc>
        <w:tc>
          <w:tcPr>
            <w:tcW w:w="1403"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61683,1</w:t>
            </w:r>
          </w:p>
        </w:tc>
        <w:tc>
          <w:tcPr>
            <w:tcW w:w="1276"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64</w:t>
            </w:r>
            <w:r w:rsidR="00D22D6F"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519,5</w:t>
            </w:r>
          </w:p>
        </w:tc>
        <w:tc>
          <w:tcPr>
            <w:tcW w:w="1290" w:type="dxa"/>
            <w:vAlign w:val="center"/>
          </w:tcPr>
          <w:p w:rsidR="005A22AE" w:rsidRPr="00471EAB" w:rsidRDefault="005A22AE" w:rsidP="00EF02ED">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104,6</w:t>
            </w:r>
          </w:p>
        </w:tc>
        <w:tc>
          <w:tcPr>
            <w:tcW w:w="1417" w:type="dxa"/>
            <w:vAlign w:val="center"/>
          </w:tcPr>
          <w:p w:rsidR="005A22AE" w:rsidRPr="00471EAB" w:rsidRDefault="00D22D6F"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43 117,9</w:t>
            </w:r>
          </w:p>
        </w:tc>
      </w:tr>
      <w:tr w:rsidR="005A22AE" w:rsidRPr="00471EAB" w:rsidTr="00D22D6F">
        <w:trPr>
          <w:trHeight w:val="20"/>
          <w:jc w:val="center"/>
        </w:trPr>
        <w:tc>
          <w:tcPr>
            <w:tcW w:w="4977" w:type="dxa"/>
            <w:vAlign w:val="bottom"/>
          </w:tcPr>
          <w:p w:rsidR="005A22AE" w:rsidRPr="00471EAB" w:rsidRDefault="005A22AE" w:rsidP="00F91A7E">
            <w:pPr>
              <w:spacing w:after="0" w:line="240" w:lineRule="auto"/>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 xml:space="preserve">О </w:t>
            </w:r>
            <w:r w:rsidRPr="00471EAB">
              <w:rPr>
                <w:rFonts w:ascii="Times New Roman" w:eastAsia="Times New Roman" w:hAnsi="Times New Roman" w:cs="Times New Roman"/>
                <w:sz w:val="24"/>
                <w:szCs w:val="24"/>
                <w:lang w:eastAsia="ru-RU"/>
              </w:rPr>
              <w:t>Государственное управление и обеспечение военной безопасности, социальное страхование</w:t>
            </w:r>
          </w:p>
        </w:tc>
        <w:tc>
          <w:tcPr>
            <w:tcW w:w="1403"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35463,6</w:t>
            </w:r>
          </w:p>
        </w:tc>
        <w:tc>
          <w:tcPr>
            <w:tcW w:w="1276"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39369,0</w:t>
            </w:r>
          </w:p>
        </w:tc>
        <w:tc>
          <w:tcPr>
            <w:tcW w:w="1290" w:type="dxa"/>
            <w:vAlign w:val="center"/>
          </w:tcPr>
          <w:p w:rsidR="005A22AE" w:rsidRPr="00471EAB" w:rsidRDefault="005A22AE" w:rsidP="00EF02ED">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111,0</w:t>
            </w:r>
          </w:p>
        </w:tc>
        <w:tc>
          <w:tcPr>
            <w:tcW w:w="1417" w:type="dxa"/>
            <w:vAlign w:val="center"/>
          </w:tcPr>
          <w:p w:rsidR="005A22AE" w:rsidRPr="00471EAB" w:rsidRDefault="00D22D6F"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49 474,7</w:t>
            </w:r>
          </w:p>
        </w:tc>
      </w:tr>
      <w:tr w:rsidR="005A22AE" w:rsidRPr="00471EAB" w:rsidTr="00D22D6F">
        <w:trPr>
          <w:trHeight w:val="20"/>
          <w:jc w:val="center"/>
        </w:trPr>
        <w:tc>
          <w:tcPr>
            <w:tcW w:w="4977" w:type="dxa"/>
            <w:vAlign w:val="bottom"/>
          </w:tcPr>
          <w:p w:rsidR="005A22AE" w:rsidRPr="00471EAB" w:rsidRDefault="005A22AE" w:rsidP="00F91A7E">
            <w:pPr>
              <w:spacing w:after="0" w:line="240" w:lineRule="auto"/>
              <w:rPr>
                <w:rFonts w:ascii="Times New Roman" w:eastAsia="Times New Roman" w:hAnsi="Times New Roman" w:cs="Times New Roman"/>
                <w:sz w:val="24"/>
                <w:szCs w:val="24"/>
                <w:lang w:eastAsia="ru-RU"/>
              </w:rPr>
            </w:pPr>
            <w:proofErr w:type="gramStart"/>
            <w:r w:rsidRPr="00471EAB">
              <w:rPr>
                <w:rFonts w:ascii="Times New Roman" w:eastAsia="Times New Roman" w:hAnsi="Times New Roman" w:cs="Times New Roman"/>
                <w:b/>
                <w:sz w:val="24"/>
                <w:szCs w:val="24"/>
                <w:lang w:eastAsia="ru-RU"/>
              </w:rPr>
              <w:t>Р</w:t>
            </w:r>
            <w:proofErr w:type="gramEnd"/>
            <w:r w:rsidRPr="00471EAB">
              <w:rPr>
                <w:rFonts w:ascii="Times New Roman" w:eastAsia="Times New Roman" w:hAnsi="Times New Roman" w:cs="Times New Roman"/>
                <w:sz w:val="24"/>
                <w:szCs w:val="24"/>
                <w:lang w:eastAsia="ru-RU"/>
              </w:rPr>
              <w:t xml:space="preserve">  Образование</w:t>
            </w:r>
          </w:p>
        </w:tc>
        <w:tc>
          <w:tcPr>
            <w:tcW w:w="1403"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24240,3</w:t>
            </w:r>
          </w:p>
        </w:tc>
        <w:tc>
          <w:tcPr>
            <w:tcW w:w="1276"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28</w:t>
            </w:r>
            <w:r w:rsidR="00D22D6F"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353,5</w:t>
            </w:r>
          </w:p>
        </w:tc>
        <w:tc>
          <w:tcPr>
            <w:tcW w:w="1290" w:type="dxa"/>
            <w:vAlign w:val="center"/>
          </w:tcPr>
          <w:p w:rsidR="005A22AE" w:rsidRPr="00471EAB" w:rsidRDefault="005A22AE" w:rsidP="00EF02ED">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117,0</w:t>
            </w:r>
          </w:p>
        </w:tc>
        <w:tc>
          <w:tcPr>
            <w:tcW w:w="1417" w:type="dxa"/>
            <w:vAlign w:val="center"/>
          </w:tcPr>
          <w:p w:rsidR="005A22AE" w:rsidRPr="00471EAB" w:rsidRDefault="00D22D6F"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31 628,5</w:t>
            </w:r>
          </w:p>
        </w:tc>
      </w:tr>
      <w:tr w:rsidR="005A22AE" w:rsidRPr="00471EAB" w:rsidTr="00D22D6F">
        <w:trPr>
          <w:trHeight w:val="20"/>
          <w:jc w:val="center"/>
        </w:trPr>
        <w:tc>
          <w:tcPr>
            <w:tcW w:w="4977" w:type="dxa"/>
            <w:vAlign w:val="bottom"/>
          </w:tcPr>
          <w:p w:rsidR="005A22AE" w:rsidRPr="00471EAB" w:rsidRDefault="005A22AE" w:rsidP="00F91A7E">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b/>
                <w:sz w:val="24"/>
                <w:szCs w:val="24"/>
                <w:lang w:val="en-US" w:eastAsia="ru-RU"/>
              </w:rPr>
              <w:t>R</w:t>
            </w:r>
            <w:r w:rsidRPr="00471EAB">
              <w:rPr>
                <w:rFonts w:ascii="Times New Roman" w:eastAsia="Times New Roman" w:hAnsi="Times New Roman" w:cs="Times New Roman"/>
                <w:b/>
                <w:sz w:val="24"/>
                <w:szCs w:val="24"/>
                <w:lang w:eastAsia="ru-RU"/>
              </w:rPr>
              <w:t xml:space="preserve"> </w:t>
            </w:r>
            <w:r w:rsidRPr="00471EAB">
              <w:rPr>
                <w:rFonts w:ascii="Times New Roman" w:eastAsia="Times New Roman" w:hAnsi="Times New Roman" w:cs="Times New Roman"/>
                <w:sz w:val="24"/>
                <w:szCs w:val="24"/>
                <w:lang w:eastAsia="ru-RU"/>
              </w:rPr>
              <w:t>Деятельность в области культуры, спорта, организаций досуга и развлечений</w:t>
            </w:r>
          </w:p>
        </w:tc>
        <w:tc>
          <w:tcPr>
            <w:tcW w:w="1403"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30596,8</w:t>
            </w:r>
          </w:p>
        </w:tc>
        <w:tc>
          <w:tcPr>
            <w:tcW w:w="1276"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31919,6</w:t>
            </w:r>
          </w:p>
        </w:tc>
        <w:tc>
          <w:tcPr>
            <w:tcW w:w="1290" w:type="dxa"/>
            <w:vAlign w:val="center"/>
          </w:tcPr>
          <w:p w:rsidR="005A22AE" w:rsidRPr="00471EAB" w:rsidRDefault="005A22AE" w:rsidP="00EF02ED">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104,3</w:t>
            </w:r>
          </w:p>
        </w:tc>
        <w:tc>
          <w:tcPr>
            <w:tcW w:w="1417" w:type="dxa"/>
            <w:vAlign w:val="center"/>
          </w:tcPr>
          <w:p w:rsidR="005A22AE" w:rsidRPr="00471EAB" w:rsidRDefault="00D22D6F"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32 649,1</w:t>
            </w:r>
          </w:p>
        </w:tc>
      </w:tr>
      <w:tr w:rsidR="005A22AE" w:rsidRPr="00471EAB" w:rsidTr="00D22D6F">
        <w:trPr>
          <w:trHeight w:val="20"/>
          <w:jc w:val="center"/>
        </w:trPr>
        <w:tc>
          <w:tcPr>
            <w:tcW w:w="4977" w:type="dxa"/>
            <w:vAlign w:val="bottom"/>
          </w:tcPr>
          <w:p w:rsidR="005A22AE" w:rsidRPr="00471EAB" w:rsidRDefault="005A22AE" w:rsidP="00F91A7E">
            <w:pPr>
              <w:spacing w:after="0" w:line="240" w:lineRule="auto"/>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 xml:space="preserve">С </w:t>
            </w:r>
            <w:r w:rsidRPr="00471EAB">
              <w:rPr>
                <w:rFonts w:ascii="Times New Roman" w:eastAsia="Times New Roman" w:hAnsi="Times New Roman" w:cs="Times New Roman"/>
                <w:sz w:val="24"/>
                <w:szCs w:val="24"/>
                <w:lang w:eastAsia="ru-RU"/>
              </w:rPr>
              <w:t>Обрабатывающие производства</w:t>
            </w:r>
          </w:p>
        </w:tc>
        <w:tc>
          <w:tcPr>
            <w:tcW w:w="1403"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12790,4</w:t>
            </w:r>
          </w:p>
        </w:tc>
        <w:tc>
          <w:tcPr>
            <w:tcW w:w="1276"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16015,5</w:t>
            </w:r>
          </w:p>
        </w:tc>
        <w:tc>
          <w:tcPr>
            <w:tcW w:w="1290" w:type="dxa"/>
            <w:vAlign w:val="center"/>
          </w:tcPr>
          <w:p w:rsidR="005A22AE" w:rsidRPr="00471EAB" w:rsidRDefault="005A22AE" w:rsidP="00EF02ED">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125,2</w:t>
            </w:r>
          </w:p>
        </w:tc>
        <w:tc>
          <w:tcPr>
            <w:tcW w:w="1417" w:type="dxa"/>
            <w:vAlign w:val="center"/>
          </w:tcPr>
          <w:p w:rsidR="005A22AE" w:rsidRPr="00471EAB" w:rsidRDefault="00D22D6F"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45 427,8</w:t>
            </w:r>
          </w:p>
        </w:tc>
      </w:tr>
      <w:tr w:rsidR="005A22AE" w:rsidRPr="00471EAB" w:rsidTr="00D22D6F">
        <w:trPr>
          <w:trHeight w:val="20"/>
          <w:jc w:val="center"/>
        </w:trPr>
        <w:tc>
          <w:tcPr>
            <w:tcW w:w="4977" w:type="dxa"/>
            <w:vAlign w:val="bottom"/>
          </w:tcPr>
          <w:p w:rsidR="005A22AE" w:rsidRPr="00471EAB" w:rsidRDefault="005A22AE" w:rsidP="00F91A7E">
            <w:pPr>
              <w:spacing w:after="0" w:line="240" w:lineRule="auto"/>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val="en-US" w:eastAsia="ru-RU"/>
              </w:rPr>
              <w:t>I</w:t>
            </w:r>
            <w:r w:rsidRPr="00471EAB">
              <w:rPr>
                <w:rFonts w:ascii="Times New Roman" w:eastAsia="Times New Roman" w:hAnsi="Times New Roman" w:cs="Times New Roman"/>
                <w:b/>
                <w:sz w:val="24"/>
                <w:szCs w:val="24"/>
                <w:lang w:eastAsia="ru-RU"/>
              </w:rPr>
              <w:t xml:space="preserve"> </w:t>
            </w:r>
            <w:r w:rsidRPr="00471EAB">
              <w:rPr>
                <w:rFonts w:ascii="Times New Roman" w:eastAsia="Times New Roman" w:hAnsi="Times New Roman" w:cs="Times New Roman"/>
                <w:sz w:val="24"/>
                <w:szCs w:val="24"/>
                <w:lang w:eastAsia="ru-RU"/>
              </w:rPr>
              <w:t>Деятельность гостиниц и предприятий общественного питания</w:t>
            </w:r>
          </w:p>
        </w:tc>
        <w:tc>
          <w:tcPr>
            <w:tcW w:w="1403"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25120,1</w:t>
            </w:r>
          </w:p>
        </w:tc>
        <w:tc>
          <w:tcPr>
            <w:tcW w:w="1276" w:type="dxa"/>
            <w:vAlign w:val="center"/>
          </w:tcPr>
          <w:p w:rsidR="005A22AE" w:rsidRPr="00471EAB" w:rsidRDefault="005A22AE"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26</w:t>
            </w:r>
            <w:r w:rsidR="00D22D6F"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828,3</w:t>
            </w:r>
          </w:p>
        </w:tc>
        <w:tc>
          <w:tcPr>
            <w:tcW w:w="1290" w:type="dxa"/>
            <w:vAlign w:val="center"/>
          </w:tcPr>
          <w:p w:rsidR="005A22AE" w:rsidRPr="00471EAB" w:rsidRDefault="005A22AE" w:rsidP="00EF02ED">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106,8</w:t>
            </w:r>
          </w:p>
        </w:tc>
        <w:tc>
          <w:tcPr>
            <w:tcW w:w="1417" w:type="dxa"/>
            <w:vAlign w:val="center"/>
          </w:tcPr>
          <w:p w:rsidR="005A22AE" w:rsidRPr="00471EAB" w:rsidRDefault="00D22D6F" w:rsidP="00EF02ED">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29 614,4</w:t>
            </w:r>
          </w:p>
        </w:tc>
      </w:tr>
    </w:tbl>
    <w:p w:rsidR="00194D54" w:rsidRPr="00471EAB" w:rsidRDefault="00194D54" w:rsidP="003521DB">
      <w:pPr>
        <w:spacing w:after="0" w:line="240" w:lineRule="auto"/>
        <w:ind w:firstLine="708"/>
        <w:jc w:val="both"/>
        <w:rPr>
          <w:rFonts w:ascii="Times New Roman" w:eastAsia="Times New Roman" w:hAnsi="Times New Roman" w:cs="Times New Roman"/>
          <w:sz w:val="24"/>
          <w:szCs w:val="24"/>
          <w:lang w:eastAsia="ru-RU"/>
        </w:rPr>
      </w:pPr>
    </w:p>
    <w:p w:rsidR="003521DB" w:rsidRPr="00471EAB" w:rsidRDefault="003521DB" w:rsidP="003521DB">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Сложившиеся диспропорция в уровнях оплаты труда определяются не только объективными факторами, такими как сложность и условия труда, но и спецификой различных отраслей экономики и социальной сферы в современных условиях.</w:t>
      </w:r>
    </w:p>
    <w:p w:rsidR="003521DB" w:rsidRPr="00471EAB" w:rsidRDefault="003521DB" w:rsidP="003521DB">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Задолженности п</w:t>
      </w:r>
      <w:r w:rsidR="00852C6A" w:rsidRPr="00471EAB">
        <w:rPr>
          <w:rFonts w:ascii="Times New Roman" w:eastAsia="Times New Roman" w:hAnsi="Times New Roman" w:cs="Times New Roman"/>
          <w:sz w:val="24"/>
          <w:szCs w:val="24"/>
          <w:lang w:eastAsia="ru-RU"/>
        </w:rPr>
        <w:t xml:space="preserve">о заработной плате </w:t>
      </w:r>
      <w:proofErr w:type="gramStart"/>
      <w:r w:rsidR="00852C6A" w:rsidRPr="00471EAB">
        <w:rPr>
          <w:rFonts w:ascii="Times New Roman" w:eastAsia="Times New Roman" w:hAnsi="Times New Roman" w:cs="Times New Roman"/>
          <w:sz w:val="24"/>
          <w:szCs w:val="24"/>
          <w:lang w:eastAsia="ru-RU"/>
        </w:rPr>
        <w:t>на конец</w:t>
      </w:r>
      <w:proofErr w:type="gramEnd"/>
      <w:r w:rsidR="00852C6A" w:rsidRPr="00471EAB">
        <w:rPr>
          <w:rFonts w:ascii="Times New Roman" w:eastAsia="Times New Roman" w:hAnsi="Times New Roman" w:cs="Times New Roman"/>
          <w:sz w:val="24"/>
          <w:szCs w:val="24"/>
          <w:lang w:eastAsia="ru-RU"/>
        </w:rPr>
        <w:t xml:space="preserve"> 2021</w:t>
      </w:r>
      <w:r w:rsidRPr="00471EAB">
        <w:rPr>
          <w:rFonts w:ascii="Times New Roman" w:eastAsia="Times New Roman" w:hAnsi="Times New Roman" w:cs="Times New Roman"/>
          <w:sz w:val="24"/>
          <w:szCs w:val="24"/>
          <w:lang w:eastAsia="ru-RU"/>
        </w:rPr>
        <w:t xml:space="preserve"> года нет.</w:t>
      </w:r>
    </w:p>
    <w:p w:rsidR="003521DB" w:rsidRPr="00471EAB" w:rsidRDefault="003521DB" w:rsidP="003521DB">
      <w:pPr>
        <w:shd w:val="clear" w:color="auto" w:fill="FFFFFF"/>
        <w:spacing w:after="0" w:line="240" w:lineRule="auto"/>
        <w:rPr>
          <w:rFonts w:ascii="Times New Roman" w:eastAsia="Times New Roman" w:hAnsi="Times New Roman" w:cs="Times New Roman"/>
          <w:color w:val="252525"/>
          <w:sz w:val="24"/>
          <w:szCs w:val="24"/>
          <w:lang w:eastAsia="ru-RU"/>
        </w:rPr>
      </w:pPr>
    </w:p>
    <w:p w:rsidR="003521DB" w:rsidRPr="00471EAB" w:rsidRDefault="003521DB" w:rsidP="00452016">
      <w:pPr>
        <w:spacing w:after="0" w:line="240" w:lineRule="auto"/>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Занятость населения</w:t>
      </w:r>
    </w:p>
    <w:p w:rsidR="00DC7BC4" w:rsidRPr="00471EAB" w:rsidRDefault="00DC7BC4" w:rsidP="00452016">
      <w:pPr>
        <w:spacing w:after="0" w:line="240" w:lineRule="auto"/>
        <w:rPr>
          <w:rFonts w:ascii="Times New Roman" w:eastAsia="Times New Roman" w:hAnsi="Times New Roman" w:cs="Times New Roman"/>
          <w:b/>
          <w:bCs/>
          <w:sz w:val="24"/>
          <w:szCs w:val="24"/>
          <w:lang w:eastAsia="ru-RU"/>
        </w:rPr>
      </w:pPr>
    </w:p>
    <w:p w:rsidR="006D3657" w:rsidRPr="00471EAB" w:rsidRDefault="006D3657" w:rsidP="00055BEE">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 январе-декабре 2021 года в Можгинский центр занятости населения вновь обратилось 770 незанятых сельских граждан, ищущих работу, что на 406 человек или в 1,52 раза меньше, чем за 2020 год (1176 чел.). </w:t>
      </w:r>
    </w:p>
    <w:p w:rsidR="006D3657" w:rsidRPr="00471EAB" w:rsidRDefault="006D3657" w:rsidP="001B1C56">
      <w:pPr>
        <w:pStyle w:val="230"/>
        <w:tabs>
          <w:tab w:val="left" w:pos="1440"/>
        </w:tabs>
        <w:rPr>
          <w:rFonts w:ascii="Times New Roman" w:hAnsi="Times New Roman"/>
          <w:b/>
          <w:szCs w:val="24"/>
        </w:rPr>
      </w:pPr>
      <w:r w:rsidRPr="00471EAB">
        <w:rPr>
          <w:rFonts w:ascii="Times New Roman" w:hAnsi="Times New Roman"/>
          <w:szCs w:val="24"/>
        </w:rPr>
        <w:t>Среди обратившихся 676 незанятых граждан в течение 2021 года большую долю составляют следующие категории граждан:</w:t>
      </w:r>
      <w:r w:rsidRPr="00471EAB">
        <w:rPr>
          <w:rFonts w:ascii="Times New Roman" w:hAnsi="Times New Roman"/>
          <w:b/>
          <w:szCs w:val="24"/>
        </w:rPr>
        <w:t xml:space="preserve"> </w:t>
      </w:r>
    </w:p>
    <w:p w:rsidR="006D3657" w:rsidRPr="00471EAB" w:rsidRDefault="004C28D3" w:rsidP="001B1C56">
      <w:pPr>
        <w:pStyle w:val="230"/>
        <w:numPr>
          <w:ilvl w:val="0"/>
          <w:numId w:val="18"/>
        </w:numPr>
        <w:rPr>
          <w:rFonts w:ascii="Times New Roman" w:hAnsi="Times New Roman"/>
          <w:szCs w:val="24"/>
        </w:rPr>
      </w:pPr>
      <w:proofErr w:type="gramStart"/>
      <w:r w:rsidRPr="00471EAB">
        <w:rPr>
          <w:rFonts w:ascii="Times New Roman" w:hAnsi="Times New Roman"/>
          <w:szCs w:val="24"/>
        </w:rPr>
        <w:t>уволенные</w:t>
      </w:r>
      <w:proofErr w:type="gramEnd"/>
      <w:r w:rsidRPr="00471EAB">
        <w:rPr>
          <w:rFonts w:ascii="Times New Roman" w:hAnsi="Times New Roman"/>
          <w:szCs w:val="24"/>
        </w:rPr>
        <w:t xml:space="preserve"> </w:t>
      </w:r>
      <w:r w:rsidR="006D3657" w:rsidRPr="00471EAB">
        <w:rPr>
          <w:rFonts w:ascii="Times New Roman" w:hAnsi="Times New Roman"/>
          <w:szCs w:val="24"/>
        </w:rPr>
        <w:t>по собственному желанию –41% (278 человек);</w:t>
      </w:r>
    </w:p>
    <w:p w:rsidR="006D3657" w:rsidRPr="00471EAB" w:rsidRDefault="00452016" w:rsidP="001B1C56">
      <w:pPr>
        <w:pStyle w:val="230"/>
        <w:numPr>
          <w:ilvl w:val="0"/>
          <w:numId w:val="17"/>
        </w:numPr>
        <w:tabs>
          <w:tab w:val="left" w:pos="1440"/>
        </w:tabs>
        <w:ind w:left="1440"/>
        <w:rPr>
          <w:rFonts w:ascii="Times New Roman" w:hAnsi="Times New Roman"/>
          <w:szCs w:val="24"/>
        </w:rPr>
      </w:pPr>
      <w:r w:rsidRPr="00471EAB">
        <w:rPr>
          <w:rFonts w:ascii="Times New Roman" w:hAnsi="Times New Roman"/>
          <w:szCs w:val="24"/>
        </w:rPr>
        <w:t>длительно (более года</w:t>
      </w:r>
      <w:r w:rsidR="006D3657" w:rsidRPr="00471EAB">
        <w:rPr>
          <w:rFonts w:ascii="Times New Roman" w:hAnsi="Times New Roman"/>
          <w:szCs w:val="24"/>
        </w:rPr>
        <w:t xml:space="preserve">) </w:t>
      </w:r>
      <w:proofErr w:type="gramStart"/>
      <w:r w:rsidR="006D3657" w:rsidRPr="00471EAB">
        <w:rPr>
          <w:rFonts w:ascii="Times New Roman" w:hAnsi="Times New Roman"/>
          <w:szCs w:val="24"/>
        </w:rPr>
        <w:t>незанятые</w:t>
      </w:r>
      <w:proofErr w:type="gramEnd"/>
      <w:r w:rsidR="006D3657" w:rsidRPr="00471EAB">
        <w:rPr>
          <w:rFonts w:ascii="Times New Roman" w:hAnsi="Times New Roman"/>
          <w:szCs w:val="24"/>
        </w:rPr>
        <w:t xml:space="preserve"> в экономике – 18% (119 человек);</w:t>
      </w:r>
    </w:p>
    <w:p w:rsidR="006D3657" w:rsidRPr="00471EAB" w:rsidRDefault="006D3657" w:rsidP="001B1C56">
      <w:pPr>
        <w:pStyle w:val="230"/>
        <w:numPr>
          <w:ilvl w:val="0"/>
          <w:numId w:val="17"/>
        </w:numPr>
        <w:tabs>
          <w:tab w:val="left" w:pos="1440"/>
        </w:tabs>
        <w:ind w:left="1440"/>
        <w:rPr>
          <w:rFonts w:ascii="Times New Roman" w:hAnsi="Times New Roman"/>
          <w:szCs w:val="24"/>
        </w:rPr>
      </w:pPr>
      <w:r w:rsidRPr="00471EAB">
        <w:rPr>
          <w:rFonts w:ascii="Times New Roman" w:hAnsi="Times New Roman"/>
          <w:szCs w:val="24"/>
        </w:rPr>
        <w:t>высвобожденные работники- 8% (57 человек);</w:t>
      </w:r>
    </w:p>
    <w:p w:rsidR="006D3657" w:rsidRPr="00471EAB" w:rsidRDefault="006D3657" w:rsidP="001B1C56">
      <w:pPr>
        <w:pStyle w:val="230"/>
        <w:numPr>
          <w:ilvl w:val="0"/>
          <w:numId w:val="17"/>
        </w:numPr>
        <w:tabs>
          <w:tab w:val="left" w:pos="1440"/>
        </w:tabs>
        <w:ind w:left="1440"/>
        <w:rPr>
          <w:rFonts w:ascii="Times New Roman" w:hAnsi="Times New Roman"/>
          <w:szCs w:val="24"/>
        </w:rPr>
      </w:pPr>
      <w:proofErr w:type="gramStart"/>
      <w:r w:rsidRPr="00471EAB">
        <w:rPr>
          <w:rFonts w:ascii="Times New Roman" w:hAnsi="Times New Roman"/>
          <w:szCs w:val="24"/>
        </w:rPr>
        <w:t>граждане</w:t>
      </w:r>
      <w:proofErr w:type="gramEnd"/>
      <w:r w:rsidRPr="00471EAB">
        <w:rPr>
          <w:rFonts w:ascii="Times New Roman" w:hAnsi="Times New Roman"/>
          <w:szCs w:val="24"/>
        </w:rPr>
        <w:t xml:space="preserve"> прекратившие ИПД -1 % (7 человек). </w:t>
      </w:r>
    </w:p>
    <w:p w:rsidR="006D3657" w:rsidRPr="00471EAB" w:rsidRDefault="006D3657" w:rsidP="00055BEE">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2021 году в организациях Можгинского района не произошло массовых сокращений (увольнение по сокращению штатов более 50 человек) работников.</w:t>
      </w:r>
    </w:p>
    <w:p w:rsidR="006D3657" w:rsidRPr="00471EAB" w:rsidRDefault="006D3657" w:rsidP="001B1C56">
      <w:pPr>
        <w:pStyle w:val="230"/>
        <w:tabs>
          <w:tab w:val="left" w:pos="1440"/>
        </w:tabs>
        <w:ind w:firstLine="709"/>
        <w:rPr>
          <w:rFonts w:ascii="Times New Roman" w:hAnsi="Times New Roman"/>
          <w:szCs w:val="24"/>
        </w:rPr>
      </w:pPr>
      <w:r w:rsidRPr="00471EAB">
        <w:rPr>
          <w:rFonts w:ascii="Times New Roman" w:hAnsi="Times New Roman"/>
          <w:szCs w:val="24"/>
        </w:rPr>
        <w:t xml:space="preserve">Число </w:t>
      </w:r>
      <w:proofErr w:type="gramStart"/>
      <w:r w:rsidRPr="00471EAB">
        <w:rPr>
          <w:rFonts w:ascii="Times New Roman" w:hAnsi="Times New Roman"/>
          <w:szCs w:val="24"/>
        </w:rPr>
        <w:t>обратившихся граждан, уволенных по сокращению штата в отчетном период</w:t>
      </w:r>
      <w:r w:rsidR="004C28D3" w:rsidRPr="00471EAB">
        <w:rPr>
          <w:rFonts w:ascii="Times New Roman" w:hAnsi="Times New Roman"/>
          <w:szCs w:val="24"/>
        </w:rPr>
        <w:t>е составило</w:t>
      </w:r>
      <w:proofErr w:type="gramEnd"/>
      <w:r w:rsidR="004C28D3" w:rsidRPr="00471EAB">
        <w:rPr>
          <w:rFonts w:ascii="Times New Roman" w:hAnsi="Times New Roman"/>
          <w:szCs w:val="24"/>
        </w:rPr>
        <w:t xml:space="preserve"> 57 человек (в </w:t>
      </w:r>
      <w:r w:rsidRPr="00471EAB">
        <w:rPr>
          <w:rFonts w:ascii="Times New Roman" w:hAnsi="Times New Roman"/>
          <w:szCs w:val="24"/>
        </w:rPr>
        <w:t>2020 г. – 15 человек). Среди них бывшие работники АО "Дорожное предприятие "Ижевское"- 9 чел., КЦСОН г.</w:t>
      </w:r>
      <w:r w:rsidR="004C28D3" w:rsidRPr="00471EAB">
        <w:rPr>
          <w:rFonts w:ascii="Times New Roman" w:hAnsi="Times New Roman"/>
          <w:szCs w:val="24"/>
        </w:rPr>
        <w:t xml:space="preserve"> </w:t>
      </w:r>
      <w:r w:rsidRPr="00471EAB">
        <w:rPr>
          <w:rFonts w:ascii="Times New Roman" w:hAnsi="Times New Roman"/>
          <w:szCs w:val="24"/>
        </w:rPr>
        <w:t>Можги- 8 чел., МБОУ Можгинского района "Ме</w:t>
      </w:r>
      <w:r w:rsidR="004C28D3" w:rsidRPr="00471EAB">
        <w:rPr>
          <w:rFonts w:ascii="Times New Roman" w:hAnsi="Times New Roman"/>
          <w:szCs w:val="24"/>
        </w:rPr>
        <w:t>льниковская ООШ" – 9 чел. и др.</w:t>
      </w:r>
    </w:p>
    <w:p w:rsidR="006D3657" w:rsidRPr="00471EAB" w:rsidRDefault="006D3657" w:rsidP="001B1C56">
      <w:pPr>
        <w:pStyle w:val="a8"/>
        <w:tabs>
          <w:tab w:val="left" w:pos="1440"/>
        </w:tabs>
        <w:ind w:firstLine="709"/>
      </w:pPr>
      <w:r w:rsidRPr="00471EAB">
        <w:t xml:space="preserve">Из общего числа 676 незанятых граждан, поставленных на учет, 75%, или 504 человека признаны в официальном порядке безработными, что на 392 человека меньше, чем за январь-декабрь 2020 г. (896 человек). </w:t>
      </w:r>
    </w:p>
    <w:p w:rsidR="006D3657" w:rsidRPr="00471EAB" w:rsidRDefault="006D3657" w:rsidP="001B1C56">
      <w:pPr>
        <w:pStyle w:val="230"/>
        <w:numPr>
          <w:ilvl w:val="12"/>
          <w:numId w:val="0"/>
        </w:numPr>
        <w:ind w:firstLine="709"/>
        <w:rPr>
          <w:rFonts w:ascii="Times New Roman" w:eastAsia="Calibri" w:hAnsi="Times New Roman"/>
          <w:szCs w:val="24"/>
          <w:lang w:eastAsia="en-US"/>
        </w:rPr>
      </w:pPr>
      <w:r w:rsidRPr="00471EAB">
        <w:rPr>
          <w:rFonts w:ascii="Times New Roman" w:eastAsia="Calibri" w:hAnsi="Times New Roman"/>
          <w:szCs w:val="24"/>
          <w:lang w:eastAsia="en-US"/>
        </w:rPr>
        <w:t>Численность безработных п</w:t>
      </w:r>
      <w:r w:rsidR="007F26EB" w:rsidRPr="00471EAB">
        <w:rPr>
          <w:rFonts w:ascii="Times New Roman" w:eastAsia="Calibri" w:hAnsi="Times New Roman"/>
          <w:szCs w:val="24"/>
          <w:lang w:eastAsia="en-US"/>
        </w:rPr>
        <w:t xml:space="preserve">о состоянию на 01.01.2022 года </w:t>
      </w:r>
      <w:r w:rsidRPr="00471EAB">
        <w:rPr>
          <w:rFonts w:ascii="Times New Roman" w:eastAsia="Calibri" w:hAnsi="Times New Roman"/>
          <w:szCs w:val="24"/>
          <w:lang w:eastAsia="en-US"/>
        </w:rPr>
        <w:t>составила 183 человека, что на 226 человек или 2,2 раза меньше, чем на 01.01.2021 года (АППГ 409 человек).</w:t>
      </w:r>
    </w:p>
    <w:p w:rsidR="00D9316D" w:rsidRPr="00471EAB" w:rsidRDefault="00D9316D" w:rsidP="001B1C56">
      <w:pPr>
        <w:pStyle w:val="230"/>
        <w:numPr>
          <w:ilvl w:val="12"/>
          <w:numId w:val="0"/>
        </w:numPr>
        <w:ind w:firstLine="709"/>
        <w:rPr>
          <w:rFonts w:ascii="Times New Roman" w:eastAsia="Calibri" w:hAnsi="Times New Roman"/>
          <w:szCs w:val="24"/>
          <w:lang w:eastAsia="en-US"/>
        </w:rPr>
      </w:pPr>
    </w:p>
    <w:p w:rsidR="006D3657" w:rsidRPr="00471EAB" w:rsidRDefault="006D3657" w:rsidP="006D3657">
      <w:pPr>
        <w:pStyle w:val="230"/>
        <w:numPr>
          <w:ilvl w:val="12"/>
          <w:numId w:val="0"/>
        </w:numPr>
        <w:ind w:firstLine="709"/>
        <w:jc w:val="center"/>
        <w:rPr>
          <w:rFonts w:ascii="Times New Roman" w:eastAsia="Calibri" w:hAnsi="Times New Roman"/>
          <w:szCs w:val="24"/>
          <w:lang w:eastAsia="en-US"/>
        </w:rPr>
      </w:pPr>
      <w:r w:rsidRPr="00471EAB">
        <w:rPr>
          <w:rFonts w:ascii="Times New Roman" w:hAnsi="Times New Roman"/>
          <w:noProof/>
          <w:szCs w:val="24"/>
        </w:rPr>
        <w:drawing>
          <wp:inline distT="0" distB="0" distL="0" distR="0">
            <wp:extent cx="5514975" cy="3981450"/>
            <wp:effectExtent l="19050" t="19050" r="9525"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15"/>
                    <a:stretch>
                      <a:fillRect/>
                    </a:stretch>
                  </pic:blipFill>
                  <pic:spPr bwMode="auto">
                    <a:xfrm>
                      <a:off x="0" y="0"/>
                      <a:ext cx="5514975" cy="3981450"/>
                    </a:xfrm>
                    <a:prstGeom prst="rect">
                      <a:avLst/>
                    </a:prstGeom>
                    <a:noFill/>
                    <a:ln w="6350" cmpd="sng">
                      <a:solidFill>
                        <a:srgbClr val="000000"/>
                      </a:solidFill>
                      <a:miter lim="800000"/>
                      <a:headEnd/>
                      <a:tailEnd/>
                    </a:ln>
                    <a:effectLst/>
                  </pic:spPr>
                </pic:pic>
              </a:graphicData>
            </a:graphic>
          </wp:inline>
        </w:drawing>
      </w:r>
    </w:p>
    <w:p w:rsidR="006D3657" w:rsidRPr="00471EAB" w:rsidRDefault="006D3657" w:rsidP="006D3657">
      <w:pPr>
        <w:pStyle w:val="231"/>
        <w:numPr>
          <w:ilvl w:val="12"/>
          <w:numId w:val="0"/>
        </w:numPr>
        <w:rPr>
          <w:sz w:val="24"/>
          <w:szCs w:val="24"/>
        </w:rPr>
      </w:pPr>
      <w:r w:rsidRPr="00471EAB">
        <w:rPr>
          <w:sz w:val="24"/>
          <w:szCs w:val="24"/>
        </w:rPr>
        <w:t xml:space="preserve">  </w:t>
      </w:r>
    </w:p>
    <w:p w:rsidR="006D3657" w:rsidRPr="00471EAB" w:rsidRDefault="006D3657" w:rsidP="006D3657">
      <w:pPr>
        <w:pStyle w:val="231"/>
        <w:numPr>
          <w:ilvl w:val="12"/>
          <w:numId w:val="0"/>
        </w:numPr>
        <w:rPr>
          <w:sz w:val="24"/>
          <w:szCs w:val="24"/>
        </w:rPr>
      </w:pPr>
      <w:r w:rsidRPr="00471EAB">
        <w:rPr>
          <w:sz w:val="24"/>
          <w:szCs w:val="24"/>
        </w:rPr>
        <w:t>Уровень безработицы на 01.01.2022 года зарегистрирован на отметке 1,38</w:t>
      </w:r>
      <w:r w:rsidRPr="00471EAB">
        <w:rPr>
          <w:b/>
          <w:sz w:val="24"/>
          <w:szCs w:val="24"/>
        </w:rPr>
        <w:t>% (</w:t>
      </w:r>
      <w:r w:rsidRPr="00471EAB">
        <w:rPr>
          <w:sz w:val="24"/>
          <w:szCs w:val="24"/>
        </w:rPr>
        <w:t>на 01.01.2021 года уровень безработицы составлял 3,03%). По Удмуртской республике уровень безработицы составил на 01.01.2022 г. - 0,93%.</w:t>
      </w:r>
    </w:p>
    <w:p w:rsidR="00CD0173" w:rsidRPr="00471EAB" w:rsidRDefault="00CD0173" w:rsidP="006D3657">
      <w:pPr>
        <w:pStyle w:val="231"/>
        <w:numPr>
          <w:ilvl w:val="12"/>
          <w:numId w:val="0"/>
        </w:numPr>
        <w:rPr>
          <w:sz w:val="24"/>
          <w:szCs w:val="24"/>
        </w:rPr>
      </w:pPr>
    </w:p>
    <w:tbl>
      <w:tblPr>
        <w:tblW w:w="6681" w:type="dxa"/>
        <w:jc w:val="center"/>
        <w:tblLook w:val="04A0"/>
      </w:tblPr>
      <w:tblGrid>
        <w:gridCol w:w="540"/>
        <w:gridCol w:w="3000"/>
        <w:gridCol w:w="1080"/>
        <w:gridCol w:w="1060"/>
        <w:gridCol w:w="1080"/>
      </w:tblGrid>
      <w:tr w:rsidR="000F6FFA" w:rsidRPr="00471EAB" w:rsidTr="000F6FFA">
        <w:trPr>
          <w:trHeight w:val="1148"/>
          <w:jc w:val="center"/>
        </w:trPr>
        <w:tc>
          <w:tcPr>
            <w:tcW w:w="4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w:t>
            </w:r>
            <w:proofErr w:type="gramStart"/>
            <w:r w:rsidRPr="00471EAB">
              <w:rPr>
                <w:rFonts w:ascii="Times New Roman" w:hAnsi="Times New Roman" w:cs="Times New Roman"/>
                <w:color w:val="000000"/>
                <w:sz w:val="24"/>
                <w:szCs w:val="24"/>
              </w:rPr>
              <w:t>п</w:t>
            </w:r>
            <w:proofErr w:type="gramEnd"/>
            <w:r w:rsidRPr="00471EAB">
              <w:rPr>
                <w:rFonts w:ascii="Times New Roman" w:hAnsi="Times New Roman" w:cs="Times New Roman"/>
                <w:color w:val="000000"/>
                <w:sz w:val="24"/>
                <w:szCs w:val="24"/>
              </w:rPr>
              <w:t>/п</w:t>
            </w:r>
          </w:p>
        </w:tc>
        <w:tc>
          <w:tcPr>
            <w:tcW w:w="30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Сельское поселение</w:t>
            </w:r>
          </w:p>
        </w:tc>
        <w:tc>
          <w:tcPr>
            <w:tcW w:w="3220" w:type="dxa"/>
            <w:gridSpan w:val="3"/>
            <w:tcBorders>
              <w:top w:val="single" w:sz="4" w:space="0" w:color="000000"/>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Численность безработных граждан</w:t>
            </w:r>
          </w:p>
        </w:tc>
      </w:tr>
      <w:tr w:rsidR="000F6FFA" w:rsidRPr="00471EAB" w:rsidTr="000F6FFA">
        <w:trPr>
          <w:trHeight w:val="435"/>
          <w:jc w:val="center"/>
        </w:trPr>
        <w:tc>
          <w:tcPr>
            <w:tcW w:w="461" w:type="dxa"/>
            <w:vMerge/>
            <w:tcBorders>
              <w:top w:val="single" w:sz="4" w:space="0" w:color="000000"/>
              <w:left w:val="single" w:sz="4" w:space="0" w:color="000000"/>
              <w:bottom w:val="single" w:sz="4" w:space="0" w:color="000000"/>
              <w:right w:val="single" w:sz="4" w:space="0" w:color="000000"/>
            </w:tcBorders>
            <w:vAlign w:val="center"/>
            <w:hideMark/>
          </w:tcPr>
          <w:p w:rsidR="000F6FFA" w:rsidRPr="00471EAB" w:rsidRDefault="000F6FFA" w:rsidP="00AF797B">
            <w:pPr>
              <w:rPr>
                <w:rFonts w:ascii="Times New Roman" w:hAnsi="Times New Roman" w:cs="Times New Roman"/>
                <w:color w:val="000000"/>
                <w:sz w:val="24"/>
                <w:szCs w:val="24"/>
              </w:rPr>
            </w:pPr>
          </w:p>
        </w:tc>
        <w:tc>
          <w:tcPr>
            <w:tcW w:w="3000" w:type="dxa"/>
            <w:vMerge/>
            <w:tcBorders>
              <w:top w:val="single" w:sz="4" w:space="0" w:color="000000"/>
              <w:left w:val="single" w:sz="4" w:space="0" w:color="000000"/>
              <w:bottom w:val="single" w:sz="4" w:space="0" w:color="000000"/>
              <w:right w:val="single" w:sz="4" w:space="0" w:color="000000"/>
            </w:tcBorders>
            <w:vAlign w:val="center"/>
            <w:hideMark/>
          </w:tcPr>
          <w:p w:rsidR="000F6FFA" w:rsidRPr="00471EAB" w:rsidRDefault="000F6FFA" w:rsidP="00AF797B">
            <w:pPr>
              <w:rPr>
                <w:rFonts w:ascii="Times New Roman" w:hAnsi="Times New Roman" w:cs="Times New Roman"/>
                <w:color w:val="000000"/>
                <w:sz w:val="24"/>
                <w:szCs w:val="24"/>
              </w:rPr>
            </w:pPr>
          </w:p>
        </w:tc>
        <w:tc>
          <w:tcPr>
            <w:tcW w:w="1080" w:type="dxa"/>
            <w:tcBorders>
              <w:top w:val="nil"/>
              <w:left w:val="nil"/>
              <w:bottom w:val="single" w:sz="4" w:space="0" w:color="000000"/>
              <w:right w:val="single" w:sz="4" w:space="0" w:color="000000"/>
            </w:tcBorders>
            <w:shd w:val="clear" w:color="auto" w:fill="auto"/>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на 01.01.</w:t>
            </w:r>
          </w:p>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2022 г.</w:t>
            </w:r>
          </w:p>
        </w:tc>
        <w:tc>
          <w:tcPr>
            <w:tcW w:w="1060" w:type="dxa"/>
            <w:tcBorders>
              <w:top w:val="nil"/>
              <w:left w:val="nil"/>
              <w:bottom w:val="single" w:sz="4" w:space="0" w:color="000000"/>
              <w:right w:val="single" w:sz="4" w:space="0" w:color="000000"/>
            </w:tcBorders>
            <w:shd w:val="clear" w:color="auto" w:fill="auto"/>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на 01.01.</w:t>
            </w:r>
          </w:p>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2021 г.</w:t>
            </w:r>
          </w:p>
        </w:tc>
        <w:tc>
          <w:tcPr>
            <w:tcW w:w="1080" w:type="dxa"/>
            <w:tcBorders>
              <w:top w:val="nil"/>
              <w:left w:val="nil"/>
              <w:bottom w:val="single" w:sz="4" w:space="0" w:color="000000"/>
              <w:right w:val="single" w:sz="4" w:space="0" w:color="000000"/>
            </w:tcBorders>
            <w:shd w:val="clear" w:color="auto" w:fill="auto"/>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графа 3 - графа 4</w:t>
            </w:r>
          </w:p>
        </w:tc>
      </w:tr>
      <w:tr w:rsidR="000F6FFA" w:rsidRPr="00471EAB" w:rsidTr="000F6FFA">
        <w:trPr>
          <w:trHeight w:val="233"/>
          <w:jc w:val="center"/>
        </w:trPr>
        <w:tc>
          <w:tcPr>
            <w:tcW w:w="461" w:type="dxa"/>
            <w:tcBorders>
              <w:top w:val="nil"/>
              <w:left w:val="single" w:sz="4" w:space="0" w:color="000000"/>
              <w:bottom w:val="single" w:sz="4" w:space="0" w:color="000000"/>
              <w:right w:val="single" w:sz="4" w:space="0" w:color="000000"/>
            </w:tcBorders>
            <w:shd w:val="clear" w:color="auto" w:fill="auto"/>
            <w:noWrap/>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w:t>
            </w:r>
          </w:p>
        </w:tc>
        <w:tc>
          <w:tcPr>
            <w:tcW w:w="3000" w:type="dxa"/>
            <w:tcBorders>
              <w:top w:val="nil"/>
              <w:left w:val="nil"/>
              <w:bottom w:val="single" w:sz="4" w:space="0" w:color="000000"/>
              <w:right w:val="single" w:sz="4" w:space="0" w:color="000000"/>
            </w:tcBorders>
            <w:shd w:val="clear" w:color="auto" w:fill="auto"/>
            <w:noWrap/>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w:t>
            </w:r>
          </w:p>
        </w:tc>
        <w:tc>
          <w:tcPr>
            <w:tcW w:w="1080" w:type="dxa"/>
            <w:tcBorders>
              <w:top w:val="nil"/>
              <w:left w:val="nil"/>
              <w:bottom w:val="single" w:sz="4" w:space="0" w:color="000000"/>
              <w:right w:val="single" w:sz="4" w:space="0" w:color="000000"/>
            </w:tcBorders>
            <w:shd w:val="clear" w:color="auto" w:fill="auto"/>
            <w:noWrap/>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w:t>
            </w:r>
          </w:p>
        </w:tc>
        <w:tc>
          <w:tcPr>
            <w:tcW w:w="1060" w:type="dxa"/>
            <w:tcBorders>
              <w:top w:val="nil"/>
              <w:left w:val="nil"/>
              <w:bottom w:val="single" w:sz="4" w:space="0" w:color="000000"/>
              <w:right w:val="single" w:sz="4" w:space="0" w:color="000000"/>
            </w:tcBorders>
            <w:shd w:val="clear" w:color="auto" w:fill="auto"/>
            <w:noWrap/>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w:t>
            </w:r>
          </w:p>
        </w:tc>
        <w:tc>
          <w:tcPr>
            <w:tcW w:w="1080" w:type="dxa"/>
            <w:tcBorders>
              <w:top w:val="nil"/>
              <w:left w:val="nil"/>
              <w:bottom w:val="single" w:sz="4" w:space="0" w:color="000000"/>
              <w:right w:val="single" w:sz="4" w:space="0" w:color="000000"/>
            </w:tcBorders>
            <w:shd w:val="clear" w:color="auto" w:fill="auto"/>
            <w:noWrap/>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5</w:t>
            </w:r>
          </w:p>
        </w:tc>
      </w:tr>
      <w:tr w:rsidR="000F6FFA" w:rsidRPr="00471EAB" w:rsidTr="000F6FFA">
        <w:trPr>
          <w:trHeight w:val="349"/>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Большекибьинский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13" w:history="1">
              <w:r w:rsidR="000F6FFA" w:rsidRPr="00471EAB">
                <w:rPr>
                  <w:rFonts w:ascii="Times New Roman" w:hAnsi="Times New Roman" w:cs="Times New Roman"/>
                  <w:color w:val="000000"/>
                  <w:sz w:val="24"/>
                  <w:szCs w:val="24"/>
                </w:rPr>
                <w:t>11</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14" w:history="1">
              <w:r w:rsidR="000F6FFA" w:rsidRPr="00471EAB">
                <w:rPr>
                  <w:rFonts w:ascii="Times New Roman" w:hAnsi="Times New Roman" w:cs="Times New Roman"/>
                  <w:color w:val="000000"/>
                  <w:sz w:val="24"/>
                  <w:szCs w:val="24"/>
                </w:rPr>
                <w:t>36</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-25</w:t>
            </w:r>
          </w:p>
        </w:tc>
      </w:tr>
      <w:tr w:rsidR="000F6FFA" w:rsidRPr="00471EAB" w:rsidTr="000F6FFA">
        <w:trPr>
          <w:trHeight w:val="334"/>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Большепудгинский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15" w:history="1">
              <w:r w:rsidR="000F6FFA" w:rsidRPr="00471EAB">
                <w:rPr>
                  <w:rFonts w:ascii="Times New Roman" w:hAnsi="Times New Roman" w:cs="Times New Roman"/>
                  <w:color w:val="000000"/>
                  <w:sz w:val="24"/>
                  <w:szCs w:val="24"/>
                </w:rPr>
                <w:t>7</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16" w:history="1">
              <w:r w:rsidR="000F6FFA" w:rsidRPr="00471EAB">
                <w:rPr>
                  <w:rFonts w:ascii="Times New Roman" w:hAnsi="Times New Roman" w:cs="Times New Roman"/>
                  <w:color w:val="000000"/>
                  <w:sz w:val="24"/>
                  <w:szCs w:val="24"/>
                </w:rPr>
                <w:t>35</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-28</w:t>
            </w:r>
          </w:p>
        </w:tc>
      </w:tr>
      <w:tr w:rsidR="000F6FFA" w:rsidRPr="00471EAB" w:rsidTr="000F6FFA">
        <w:trPr>
          <w:trHeight w:val="349"/>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Большеучинский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17" w:history="1">
              <w:r w:rsidR="000F6FFA" w:rsidRPr="00471EAB">
                <w:rPr>
                  <w:rFonts w:ascii="Times New Roman" w:hAnsi="Times New Roman" w:cs="Times New Roman"/>
                  <w:color w:val="000000"/>
                  <w:sz w:val="24"/>
                  <w:szCs w:val="24"/>
                </w:rPr>
                <w:t>21</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18" w:history="1">
              <w:r w:rsidR="000F6FFA" w:rsidRPr="00471EAB">
                <w:rPr>
                  <w:rFonts w:ascii="Times New Roman" w:hAnsi="Times New Roman" w:cs="Times New Roman"/>
                  <w:color w:val="000000"/>
                  <w:sz w:val="24"/>
                  <w:szCs w:val="24"/>
                </w:rPr>
                <w:t>53</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-32</w:t>
            </w:r>
          </w:p>
        </w:tc>
      </w:tr>
      <w:tr w:rsidR="000F6FFA" w:rsidRPr="00471EAB" w:rsidTr="000F6FFA">
        <w:trPr>
          <w:trHeight w:val="349"/>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Горнякский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19" w:history="1">
              <w:r w:rsidR="000F6FFA" w:rsidRPr="00471EAB">
                <w:rPr>
                  <w:rFonts w:ascii="Times New Roman" w:hAnsi="Times New Roman" w:cs="Times New Roman"/>
                  <w:color w:val="000000"/>
                  <w:sz w:val="24"/>
                  <w:szCs w:val="24"/>
                </w:rPr>
                <w:t>30</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0" w:history="1">
              <w:r w:rsidR="000F6FFA" w:rsidRPr="00471EAB">
                <w:rPr>
                  <w:rFonts w:ascii="Times New Roman" w:hAnsi="Times New Roman" w:cs="Times New Roman"/>
                  <w:color w:val="000000"/>
                  <w:sz w:val="24"/>
                  <w:szCs w:val="24"/>
                </w:rPr>
                <w:t>45</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-15</w:t>
            </w:r>
          </w:p>
        </w:tc>
      </w:tr>
      <w:tr w:rsidR="000F6FFA" w:rsidRPr="00471EAB" w:rsidTr="000F6FFA">
        <w:trPr>
          <w:trHeight w:val="334"/>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5</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Кватчинский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1" w:history="1">
              <w:r w:rsidR="000F6FFA" w:rsidRPr="00471EAB">
                <w:rPr>
                  <w:rFonts w:ascii="Times New Roman" w:hAnsi="Times New Roman" w:cs="Times New Roman"/>
                  <w:color w:val="000000"/>
                  <w:sz w:val="24"/>
                  <w:szCs w:val="24"/>
                </w:rPr>
                <w:t>13</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2" w:history="1">
              <w:r w:rsidR="000F6FFA" w:rsidRPr="00471EAB">
                <w:rPr>
                  <w:rFonts w:ascii="Times New Roman" w:hAnsi="Times New Roman" w:cs="Times New Roman"/>
                  <w:color w:val="000000"/>
                  <w:sz w:val="24"/>
                  <w:szCs w:val="24"/>
                </w:rPr>
                <w:t>18</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-5</w:t>
            </w:r>
          </w:p>
        </w:tc>
      </w:tr>
      <w:tr w:rsidR="000F6FFA" w:rsidRPr="00471EAB" w:rsidTr="000F6FFA">
        <w:trPr>
          <w:trHeight w:val="349"/>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6</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Маловоложикьинский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3" w:history="1">
              <w:r w:rsidR="000F6FFA" w:rsidRPr="00471EAB">
                <w:rPr>
                  <w:rFonts w:ascii="Times New Roman" w:hAnsi="Times New Roman" w:cs="Times New Roman"/>
                  <w:color w:val="000000"/>
                  <w:sz w:val="24"/>
                  <w:szCs w:val="24"/>
                </w:rPr>
                <w:t>6</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4" w:history="1">
              <w:r w:rsidR="000F6FFA" w:rsidRPr="00471EAB">
                <w:rPr>
                  <w:rFonts w:ascii="Times New Roman" w:hAnsi="Times New Roman" w:cs="Times New Roman"/>
                  <w:color w:val="000000"/>
                  <w:sz w:val="24"/>
                  <w:szCs w:val="24"/>
                </w:rPr>
                <w:t>12</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-6</w:t>
            </w:r>
          </w:p>
        </w:tc>
      </w:tr>
      <w:tr w:rsidR="000F6FFA" w:rsidRPr="00471EAB" w:rsidTr="000F6FFA">
        <w:trPr>
          <w:trHeight w:val="349"/>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7</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Мельниковский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5" w:history="1">
              <w:r w:rsidR="000F6FFA" w:rsidRPr="00471EAB">
                <w:rPr>
                  <w:rFonts w:ascii="Times New Roman" w:hAnsi="Times New Roman" w:cs="Times New Roman"/>
                  <w:color w:val="000000"/>
                  <w:sz w:val="24"/>
                  <w:szCs w:val="24"/>
                </w:rPr>
                <w:t>5</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6" w:history="1">
              <w:r w:rsidR="000F6FFA" w:rsidRPr="00471EAB">
                <w:rPr>
                  <w:rFonts w:ascii="Times New Roman" w:hAnsi="Times New Roman" w:cs="Times New Roman"/>
                  <w:color w:val="000000"/>
                  <w:sz w:val="24"/>
                  <w:szCs w:val="24"/>
                </w:rPr>
                <w:t>17</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-12</w:t>
            </w:r>
          </w:p>
        </w:tc>
      </w:tr>
      <w:tr w:rsidR="000F6FFA" w:rsidRPr="00471EAB" w:rsidTr="000F6FFA">
        <w:trPr>
          <w:trHeight w:val="334"/>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8</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Можгинский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7" w:history="1">
              <w:r w:rsidR="000F6FFA" w:rsidRPr="00471EAB">
                <w:rPr>
                  <w:rFonts w:ascii="Times New Roman" w:hAnsi="Times New Roman" w:cs="Times New Roman"/>
                  <w:color w:val="000000"/>
                  <w:sz w:val="24"/>
                  <w:szCs w:val="24"/>
                </w:rPr>
                <w:t>21</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8" w:history="1">
              <w:r w:rsidR="000F6FFA" w:rsidRPr="00471EAB">
                <w:rPr>
                  <w:rFonts w:ascii="Times New Roman" w:hAnsi="Times New Roman" w:cs="Times New Roman"/>
                  <w:color w:val="000000"/>
                  <w:sz w:val="24"/>
                  <w:szCs w:val="24"/>
                </w:rPr>
                <w:t>51</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-30</w:t>
            </w:r>
          </w:p>
        </w:tc>
      </w:tr>
      <w:tr w:rsidR="000F6FFA" w:rsidRPr="00471EAB" w:rsidTr="000F6FFA">
        <w:trPr>
          <w:trHeight w:val="349"/>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9</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Нынекский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29" w:history="1">
              <w:r w:rsidR="000F6FFA" w:rsidRPr="00471EAB">
                <w:rPr>
                  <w:rFonts w:ascii="Times New Roman" w:hAnsi="Times New Roman" w:cs="Times New Roman"/>
                  <w:color w:val="000000"/>
                  <w:sz w:val="24"/>
                  <w:szCs w:val="24"/>
                </w:rPr>
                <w:t>9</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0" w:history="1">
              <w:r w:rsidR="000F6FFA" w:rsidRPr="00471EAB">
                <w:rPr>
                  <w:rFonts w:ascii="Times New Roman" w:hAnsi="Times New Roman" w:cs="Times New Roman"/>
                  <w:color w:val="000000"/>
                  <w:sz w:val="24"/>
                  <w:szCs w:val="24"/>
                </w:rPr>
                <w:t>16</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-7</w:t>
            </w:r>
          </w:p>
        </w:tc>
      </w:tr>
      <w:tr w:rsidR="000F6FFA" w:rsidRPr="00471EAB" w:rsidTr="000F6FFA">
        <w:trPr>
          <w:trHeight w:val="334"/>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10</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Нышинский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1" w:history="1">
              <w:r w:rsidR="000F6FFA" w:rsidRPr="00471EAB">
                <w:rPr>
                  <w:rFonts w:ascii="Times New Roman" w:hAnsi="Times New Roman" w:cs="Times New Roman"/>
                  <w:color w:val="000000"/>
                  <w:sz w:val="24"/>
                  <w:szCs w:val="24"/>
                </w:rPr>
                <w:t>16</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2" w:history="1">
              <w:r w:rsidR="000F6FFA" w:rsidRPr="00471EAB">
                <w:rPr>
                  <w:rFonts w:ascii="Times New Roman" w:hAnsi="Times New Roman" w:cs="Times New Roman"/>
                  <w:color w:val="000000"/>
                  <w:sz w:val="24"/>
                  <w:szCs w:val="24"/>
                </w:rPr>
                <w:t>49</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-33</w:t>
            </w:r>
          </w:p>
        </w:tc>
      </w:tr>
      <w:tr w:rsidR="000F6FFA" w:rsidRPr="00471EAB" w:rsidTr="000F6FFA">
        <w:trPr>
          <w:trHeight w:val="349"/>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11</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Пазяльский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3" w:history="1">
              <w:r w:rsidR="000F6FFA" w:rsidRPr="00471EAB">
                <w:rPr>
                  <w:rFonts w:ascii="Times New Roman" w:hAnsi="Times New Roman" w:cs="Times New Roman"/>
                  <w:color w:val="000000"/>
                  <w:sz w:val="24"/>
                  <w:szCs w:val="24"/>
                </w:rPr>
                <w:t>11</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4" w:history="1">
              <w:r w:rsidR="000F6FFA" w:rsidRPr="00471EAB">
                <w:rPr>
                  <w:rFonts w:ascii="Times New Roman" w:hAnsi="Times New Roman" w:cs="Times New Roman"/>
                  <w:color w:val="000000"/>
                  <w:sz w:val="24"/>
                  <w:szCs w:val="24"/>
                </w:rPr>
                <w:t>19</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-8</w:t>
            </w:r>
          </w:p>
        </w:tc>
      </w:tr>
      <w:tr w:rsidR="000F6FFA" w:rsidRPr="00471EAB" w:rsidTr="000F6FFA">
        <w:trPr>
          <w:trHeight w:val="349"/>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12</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Пычасский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5" w:history="1">
              <w:r w:rsidR="000F6FFA" w:rsidRPr="00471EAB">
                <w:rPr>
                  <w:rFonts w:ascii="Times New Roman" w:hAnsi="Times New Roman" w:cs="Times New Roman"/>
                  <w:color w:val="000000"/>
                  <w:sz w:val="24"/>
                  <w:szCs w:val="24"/>
                </w:rPr>
                <w:t>19</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6" w:history="1">
              <w:r w:rsidR="000F6FFA" w:rsidRPr="00471EAB">
                <w:rPr>
                  <w:rFonts w:ascii="Times New Roman" w:hAnsi="Times New Roman" w:cs="Times New Roman"/>
                  <w:color w:val="000000"/>
                  <w:sz w:val="24"/>
                  <w:szCs w:val="24"/>
                </w:rPr>
                <w:t>36</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-17</w:t>
            </w:r>
          </w:p>
        </w:tc>
      </w:tr>
      <w:tr w:rsidR="000F6FFA" w:rsidRPr="00471EAB" w:rsidTr="000F6FFA">
        <w:trPr>
          <w:trHeight w:val="334"/>
          <w:jc w:val="center"/>
        </w:trPr>
        <w:tc>
          <w:tcPr>
            <w:tcW w:w="461" w:type="dxa"/>
            <w:tcBorders>
              <w:top w:val="nil"/>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13</w:t>
            </w:r>
          </w:p>
        </w:tc>
        <w:tc>
          <w:tcPr>
            <w:tcW w:w="300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rPr>
                <w:rFonts w:ascii="Times New Roman" w:hAnsi="Times New Roman" w:cs="Times New Roman"/>
                <w:color w:val="000000"/>
                <w:sz w:val="24"/>
                <w:szCs w:val="24"/>
              </w:rPr>
            </w:pPr>
            <w:r w:rsidRPr="00471EAB">
              <w:rPr>
                <w:rFonts w:ascii="Times New Roman" w:hAnsi="Times New Roman" w:cs="Times New Roman"/>
                <w:color w:val="000000"/>
                <w:sz w:val="24"/>
                <w:szCs w:val="24"/>
              </w:rPr>
              <w:t>с/с Сюгаильский</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7" w:history="1">
              <w:r w:rsidR="000F6FFA" w:rsidRPr="00471EAB">
                <w:rPr>
                  <w:rFonts w:ascii="Times New Roman" w:hAnsi="Times New Roman" w:cs="Times New Roman"/>
                  <w:color w:val="000000"/>
                  <w:sz w:val="24"/>
                  <w:szCs w:val="24"/>
                </w:rPr>
                <w:t>14</w:t>
              </w:r>
            </w:hyperlink>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8" w:history="1">
              <w:r w:rsidR="000F6FFA" w:rsidRPr="00471EAB">
                <w:rPr>
                  <w:rFonts w:ascii="Times New Roman" w:hAnsi="Times New Roman" w:cs="Times New Roman"/>
                  <w:color w:val="000000"/>
                  <w:sz w:val="24"/>
                  <w:szCs w:val="24"/>
                </w:rPr>
                <w:t>24</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-10</w:t>
            </w:r>
          </w:p>
        </w:tc>
      </w:tr>
      <w:tr w:rsidR="000F6FFA" w:rsidRPr="00471EAB" w:rsidTr="000F6FFA">
        <w:trPr>
          <w:trHeight w:val="349"/>
          <w:jc w:val="center"/>
        </w:trPr>
        <w:tc>
          <w:tcPr>
            <w:tcW w:w="34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Всего</w:t>
            </w:r>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183</w:t>
            </w:r>
          </w:p>
        </w:tc>
        <w:tc>
          <w:tcPr>
            <w:tcW w:w="1060" w:type="dxa"/>
            <w:tcBorders>
              <w:top w:val="nil"/>
              <w:left w:val="nil"/>
              <w:bottom w:val="single" w:sz="4" w:space="0" w:color="000000"/>
              <w:right w:val="single" w:sz="4" w:space="0" w:color="000000"/>
            </w:tcBorders>
            <w:shd w:val="clear" w:color="auto" w:fill="auto"/>
            <w:vAlign w:val="center"/>
            <w:hideMark/>
          </w:tcPr>
          <w:p w:rsidR="000F6FFA" w:rsidRPr="00471EAB" w:rsidRDefault="00DC3BFB" w:rsidP="00AF797B">
            <w:pPr>
              <w:jc w:val="center"/>
              <w:rPr>
                <w:rFonts w:ascii="Times New Roman" w:hAnsi="Times New Roman" w:cs="Times New Roman"/>
                <w:color w:val="000000"/>
                <w:sz w:val="24"/>
                <w:szCs w:val="24"/>
              </w:rPr>
            </w:pPr>
            <w:hyperlink r:id="rId39" w:history="1">
              <w:r w:rsidR="000F6FFA" w:rsidRPr="00471EAB">
                <w:rPr>
                  <w:rFonts w:ascii="Times New Roman" w:hAnsi="Times New Roman" w:cs="Times New Roman"/>
                  <w:color w:val="000000"/>
                  <w:sz w:val="24"/>
                  <w:szCs w:val="24"/>
                </w:rPr>
                <w:t>409</w:t>
              </w:r>
            </w:hyperlink>
          </w:p>
        </w:tc>
        <w:tc>
          <w:tcPr>
            <w:tcW w:w="1080" w:type="dxa"/>
            <w:tcBorders>
              <w:top w:val="nil"/>
              <w:left w:val="nil"/>
              <w:bottom w:val="single" w:sz="4" w:space="0" w:color="000000"/>
              <w:right w:val="single" w:sz="4" w:space="0" w:color="000000"/>
            </w:tcBorders>
            <w:shd w:val="clear" w:color="auto" w:fill="auto"/>
            <w:vAlign w:val="center"/>
            <w:hideMark/>
          </w:tcPr>
          <w:p w:rsidR="000F6FFA" w:rsidRPr="00471EAB" w:rsidRDefault="000F6FFA" w:rsidP="00AF797B">
            <w:pPr>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-226</w:t>
            </w:r>
          </w:p>
        </w:tc>
      </w:tr>
    </w:tbl>
    <w:p w:rsidR="000F6FFA" w:rsidRPr="00471EAB" w:rsidRDefault="000F6FFA" w:rsidP="006D3657">
      <w:pPr>
        <w:pStyle w:val="231"/>
        <w:numPr>
          <w:ilvl w:val="12"/>
          <w:numId w:val="0"/>
        </w:numPr>
        <w:rPr>
          <w:sz w:val="24"/>
          <w:szCs w:val="24"/>
        </w:rPr>
      </w:pPr>
    </w:p>
    <w:p w:rsidR="006D3657" w:rsidRPr="00471EAB" w:rsidRDefault="006D3657" w:rsidP="00B41DE9">
      <w:pPr>
        <w:pStyle w:val="a8"/>
        <w:ind w:firstLine="708"/>
      </w:pPr>
      <w:r w:rsidRPr="00471EAB">
        <w:rPr>
          <w:color w:val="000000"/>
        </w:rPr>
        <w:t xml:space="preserve">Потребность в работниках на 1 января 2022 г. составила 109 вакансий (на 1 января 2021 г. – 100 вакансий). </w:t>
      </w:r>
      <w:r w:rsidRPr="00471EAB">
        <w:t xml:space="preserve">Незаполненными на 1 января 2022 года в Можгинском районе были следующие рабочие места: учитель – 16, педагог – 7, подсобный рабочий -2, животновод – 2, </w:t>
      </w:r>
      <w:r w:rsidR="008E7E46" w:rsidRPr="00471EAB">
        <w:t>слесарь- 4, тракторист -3.</w:t>
      </w:r>
    </w:p>
    <w:p w:rsidR="006D3657" w:rsidRPr="00471EAB" w:rsidRDefault="006D3657" w:rsidP="00B41DE9">
      <w:pPr>
        <w:pStyle w:val="a8"/>
        <w:ind w:firstLine="708"/>
      </w:pPr>
      <w:r w:rsidRPr="00471EAB">
        <w:t xml:space="preserve">На одну вакансию </w:t>
      </w:r>
      <w:r w:rsidR="00B41DE9" w:rsidRPr="00471EAB">
        <w:rPr>
          <w:color w:val="000000"/>
        </w:rPr>
        <w:t>на 1 января</w:t>
      </w:r>
      <w:r w:rsidRPr="00471EAB">
        <w:rPr>
          <w:color w:val="000000"/>
        </w:rPr>
        <w:t xml:space="preserve"> 2022 г.  </w:t>
      </w:r>
      <w:r w:rsidRPr="00471EAB">
        <w:t>по официальной статистике в среднем претендуют 1,9 ищущих работу гражданина, что в 2 раза меньше, чем напряженность н</w:t>
      </w:r>
      <w:r w:rsidR="0088668C" w:rsidRPr="00471EAB">
        <w:t>а рынке труда на 01.01.2021 г.</w:t>
      </w:r>
    </w:p>
    <w:p w:rsidR="006D3657" w:rsidRPr="00471EAB" w:rsidRDefault="006D3657" w:rsidP="007626E2">
      <w:pPr>
        <w:tabs>
          <w:tab w:val="left" w:pos="709"/>
        </w:tabs>
        <w:spacing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В составе безработных: мол</w:t>
      </w:r>
      <w:r w:rsidR="00B41DE9" w:rsidRPr="00471EAB">
        <w:rPr>
          <w:rFonts w:ascii="Times New Roman" w:hAnsi="Times New Roman" w:cs="Times New Roman"/>
          <w:sz w:val="24"/>
          <w:szCs w:val="24"/>
        </w:rPr>
        <w:t xml:space="preserve">одежь до 30 лет 25 чел. (14%), </w:t>
      </w:r>
      <w:r w:rsidRPr="00471EAB">
        <w:rPr>
          <w:rFonts w:ascii="Times New Roman" w:hAnsi="Times New Roman" w:cs="Times New Roman"/>
          <w:sz w:val="24"/>
          <w:szCs w:val="24"/>
        </w:rPr>
        <w:t>65 человек предпенсионного возраста (35%).</w:t>
      </w:r>
    </w:p>
    <w:p w:rsidR="006D3657" w:rsidRPr="00471EAB" w:rsidRDefault="006D3657" w:rsidP="006D3657">
      <w:pPr>
        <w:tabs>
          <w:tab w:val="left" w:pos="1080"/>
        </w:tabs>
        <w:jc w:val="center"/>
        <w:rPr>
          <w:rFonts w:ascii="Times New Roman" w:hAnsi="Times New Roman" w:cs="Times New Roman"/>
          <w:noProof/>
          <w:sz w:val="24"/>
          <w:szCs w:val="24"/>
        </w:rPr>
      </w:pPr>
      <w:r w:rsidRPr="00471EAB">
        <w:rPr>
          <w:rFonts w:ascii="Times New Roman" w:hAnsi="Times New Roman" w:cs="Times New Roman"/>
          <w:noProof/>
          <w:sz w:val="24"/>
          <w:szCs w:val="24"/>
          <w:lang w:eastAsia="ru-RU"/>
        </w:rPr>
        <w:lastRenderedPageBreak/>
        <w:drawing>
          <wp:inline distT="0" distB="0" distL="0" distR="0">
            <wp:extent cx="5304155" cy="297180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6D3657" w:rsidRPr="00471EAB" w:rsidRDefault="006D3657" w:rsidP="001B1C56">
      <w:pPr>
        <w:pStyle w:val="ad"/>
        <w:tabs>
          <w:tab w:val="left" w:pos="1080"/>
        </w:tabs>
        <w:spacing w:after="0"/>
        <w:ind w:firstLine="709"/>
        <w:jc w:val="both"/>
      </w:pPr>
      <w:r w:rsidRPr="00471EAB">
        <w:t xml:space="preserve">В составе безработных граждан: уволенных по собственному желанию – 97 чел. (48%), </w:t>
      </w:r>
      <w:proofErr w:type="gramStart"/>
      <w:r w:rsidRPr="00471EAB">
        <w:t>уволенные</w:t>
      </w:r>
      <w:proofErr w:type="gramEnd"/>
      <w:r w:rsidRPr="00471EAB">
        <w:t xml:space="preserve"> по соглашению сторон - 21 чел. (11%), высвобожденных работников – 21 чел. (11%).</w:t>
      </w:r>
    </w:p>
    <w:p w:rsidR="006D3657" w:rsidRPr="00471EAB" w:rsidRDefault="006D3657" w:rsidP="001B1C56">
      <w:pPr>
        <w:pStyle w:val="ad"/>
        <w:tabs>
          <w:tab w:val="left" w:pos="1080"/>
        </w:tabs>
        <w:spacing w:after="0"/>
        <w:jc w:val="both"/>
      </w:pPr>
      <w:r w:rsidRPr="00471EAB">
        <w:t>Из безработных граждан на 01.01.2022 г. длительно, более 1 года не работающих 23 чел.</w:t>
      </w:r>
      <w:r w:rsidR="007B3F35" w:rsidRPr="00471EAB">
        <w:t xml:space="preserve"> </w:t>
      </w:r>
      <w:r w:rsidRPr="00471EAB">
        <w:t>(13%).</w:t>
      </w:r>
    </w:p>
    <w:p w:rsidR="006D3657" w:rsidRPr="00471EAB" w:rsidRDefault="006D3657" w:rsidP="00B16771">
      <w:pPr>
        <w:pStyle w:val="ad"/>
        <w:tabs>
          <w:tab w:val="left" w:pos="1080"/>
        </w:tabs>
        <w:ind w:firstLine="709"/>
        <w:jc w:val="both"/>
        <w:rPr>
          <w:shd w:val="clear" w:color="auto" w:fill="FFFFFF"/>
        </w:rPr>
      </w:pPr>
      <w:r w:rsidRPr="00471EAB">
        <w:rPr>
          <w:shd w:val="clear" w:color="auto" w:fill="FFFFFF"/>
        </w:rPr>
        <w:t>Образ</w:t>
      </w:r>
      <w:r w:rsidR="00B16771" w:rsidRPr="00471EAB">
        <w:rPr>
          <w:shd w:val="clear" w:color="auto" w:fill="FFFFFF"/>
        </w:rPr>
        <w:t xml:space="preserve">овательный уровень безработных </w:t>
      </w:r>
      <w:r w:rsidRPr="00471EAB">
        <w:rPr>
          <w:shd w:val="clear" w:color="auto" w:fill="FFFFFF"/>
        </w:rPr>
        <w:t>таков: 17 чел. (9%) составляют граждане с высшим профессиональным образованием, 59 чел. (32%) среднее профессиональное, 9 чел. (5%) среднее общее образование, 98 чел.  (54%) имеют основное общее образование.</w:t>
      </w:r>
    </w:p>
    <w:p w:rsidR="006D3657" w:rsidRPr="00471EAB" w:rsidRDefault="006D3657" w:rsidP="00B16771">
      <w:pPr>
        <w:pStyle w:val="ad"/>
        <w:tabs>
          <w:tab w:val="left" w:pos="1080"/>
        </w:tabs>
        <w:jc w:val="both"/>
      </w:pPr>
    </w:p>
    <w:p w:rsidR="006D3657" w:rsidRPr="00471EAB" w:rsidRDefault="006D3657" w:rsidP="006D3657">
      <w:pPr>
        <w:tabs>
          <w:tab w:val="left" w:pos="1080"/>
        </w:tabs>
        <w:jc w:val="center"/>
        <w:rPr>
          <w:rFonts w:ascii="Times New Roman" w:hAnsi="Times New Roman" w:cs="Times New Roman"/>
          <w:noProof/>
          <w:sz w:val="24"/>
          <w:szCs w:val="24"/>
        </w:rPr>
      </w:pPr>
      <w:r w:rsidRPr="00471EAB">
        <w:rPr>
          <w:rFonts w:ascii="Times New Roman" w:hAnsi="Times New Roman" w:cs="Times New Roman"/>
          <w:noProof/>
          <w:sz w:val="24"/>
          <w:szCs w:val="24"/>
          <w:lang w:eastAsia="ru-RU"/>
        </w:rPr>
        <w:drawing>
          <wp:inline distT="0" distB="0" distL="0" distR="0">
            <wp:extent cx="5112385" cy="314769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6D3657" w:rsidRPr="00471EAB" w:rsidRDefault="006D3657" w:rsidP="008873CC">
      <w:pPr>
        <w:tabs>
          <w:tab w:val="left" w:pos="567"/>
        </w:tabs>
        <w:spacing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Мужчин среди сельских безработных меньше, чем женщин. По состоянию на 1 января 2022 го</w:t>
      </w:r>
      <w:r w:rsidR="008873CC" w:rsidRPr="00471EAB">
        <w:rPr>
          <w:rFonts w:ascii="Times New Roman" w:hAnsi="Times New Roman" w:cs="Times New Roman"/>
          <w:sz w:val="24"/>
          <w:szCs w:val="24"/>
        </w:rPr>
        <w:t>да 93 безработных женщины (51%)</w:t>
      </w:r>
      <w:r w:rsidRPr="00471EAB">
        <w:rPr>
          <w:rFonts w:ascii="Times New Roman" w:hAnsi="Times New Roman" w:cs="Times New Roman"/>
          <w:sz w:val="24"/>
          <w:szCs w:val="24"/>
        </w:rPr>
        <w:t xml:space="preserve"> и 90 безработных мужчин (49%).</w:t>
      </w:r>
    </w:p>
    <w:p w:rsidR="006D3657" w:rsidRPr="00471EAB" w:rsidRDefault="006D3657" w:rsidP="008873CC">
      <w:pPr>
        <w:tabs>
          <w:tab w:val="left" w:pos="567"/>
        </w:tabs>
        <w:spacing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Средняя продолжительность безработицы в 2021 году уменьшилась на 0,63 месяца по сравнению с 2020 годом (4,42 мес.) и составила 3,79 месяца. </w:t>
      </w:r>
    </w:p>
    <w:p w:rsidR="006D3657" w:rsidRPr="00471EAB" w:rsidRDefault="006D3657" w:rsidP="008873CC">
      <w:pPr>
        <w:pStyle w:val="230"/>
        <w:rPr>
          <w:rFonts w:ascii="Times New Roman" w:hAnsi="Times New Roman"/>
          <w:szCs w:val="24"/>
        </w:rPr>
      </w:pPr>
      <w:proofErr w:type="gramStart"/>
      <w:r w:rsidRPr="00471EAB">
        <w:rPr>
          <w:rFonts w:ascii="Times New Roman" w:hAnsi="Times New Roman"/>
          <w:szCs w:val="24"/>
        </w:rPr>
        <w:t xml:space="preserve">В 2021 году трудоустроены 396 граждан, из обратившихся в службу занятости с целью поиска </w:t>
      </w:r>
      <w:r w:rsidR="00CC0F92" w:rsidRPr="00471EAB">
        <w:rPr>
          <w:rFonts w:ascii="Times New Roman" w:hAnsi="Times New Roman"/>
          <w:szCs w:val="24"/>
        </w:rPr>
        <w:t>работы, из них 281 безработный.</w:t>
      </w:r>
      <w:proofErr w:type="gramEnd"/>
    </w:p>
    <w:p w:rsidR="006D3657" w:rsidRPr="00471EAB" w:rsidRDefault="006D3657" w:rsidP="008873CC">
      <w:pPr>
        <w:spacing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lastRenderedPageBreak/>
        <w:t>В рамках исполнения Постановления Правительства РФ от 13.03.21 года № 362 в Удмуртской по программе «Стимулирование найма 2021» за 2021 год трудоустроено 26 безработных сельских граждан, зарегистрированных в центре занятости, на субсидированные из бюджета работодателям рабочие места. Активное участие в программе принял ИП (КФХ) Александров В.И., который трудоустроил 10 безработных на субсидирова</w:t>
      </w:r>
      <w:r w:rsidR="00CC0F92" w:rsidRPr="00471EAB">
        <w:rPr>
          <w:rFonts w:ascii="Times New Roman" w:hAnsi="Times New Roman" w:cs="Times New Roman"/>
          <w:sz w:val="24"/>
          <w:szCs w:val="24"/>
        </w:rPr>
        <w:t>нные из бюджета рабочие места.</w:t>
      </w:r>
    </w:p>
    <w:p w:rsidR="006D3657" w:rsidRPr="00471EAB" w:rsidRDefault="006D3657" w:rsidP="008873CC">
      <w:pPr>
        <w:pStyle w:val="230"/>
        <w:ind w:firstLine="709"/>
        <w:rPr>
          <w:rFonts w:ascii="Times New Roman" w:hAnsi="Times New Roman"/>
          <w:szCs w:val="24"/>
        </w:rPr>
      </w:pPr>
      <w:r w:rsidRPr="00471EAB">
        <w:rPr>
          <w:rFonts w:ascii="Times New Roman" w:hAnsi="Times New Roman"/>
          <w:szCs w:val="24"/>
          <w:shd w:val="clear" w:color="auto" w:fill="FFFFFF"/>
        </w:rPr>
        <w:t xml:space="preserve">В целях снижения напряженности на рынке труда ведется работа по организации оплачиваемых общественных работ для граждан. За отчетный год приняли </w:t>
      </w:r>
      <w:r w:rsidRPr="00471EAB">
        <w:rPr>
          <w:rFonts w:ascii="Times New Roman" w:hAnsi="Times New Roman"/>
          <w:szCs w:val="24"/>
        </w:rPr>
        <w:t xml:space="preserve">участие в общественных работах 40 человек. </w:t>
      </w:r>
    </w:p>
    <w:p w:rsidR="006D3657" w:rsidRPr="00471EAB" w:rsidRDefault="006D3657" w:rsidP="008873CC">
      <w:pPr>
        <w:shd w:val="clear" w:color="auto" w:fill="FFFFFF"/>
        <w:spacing w:line="240" w:lineRule="auto"/>
        <w:ind w:firstLine="720"/>
        <w:jc w:val="both"/>
        <w:rPr>
          <w:rFonts w:ascii="Times New Roman" w:hAnsi="Times New Roman" w:cs="Times New Roman"/>
          <w:sz w:val="24"/>
          <w:szCs w:val="24"/>
        </w:rPr>
      </w:pPr>
      <w:r w:rsidRPr="00471EAB">
        <w:rPr>
          <w:rFonts w:ascii="Times New Roman" w:hAnsi="Times New Roman" w:cs="Times New Roman"/>
          <w:sz w:val="24"/>
          <w:szCs w:val="24"/>
          <w:shd w:val="clear" w:color="auto" w:fill="FFFFFF"/>
        </w:rPr>
        <w:t>В 2021 году продолжена работа по трудоустройству безработных граждан из числа испытывающих трудности в поиске работы по программе «Организация временного</w:t>
      </w:r>
      <w:r w:rsidRPr="00471EAB">
        <w:rPr>
          <w:rFonts w:ascii="Times New Roman" w:hAnsi="Times New Roman" w:cs="Times New Roman"/>
          <w:sz w:val="24"/>
          <w:szCs w:val="24"/>
          <w:shd w:val="clear" w:color="auto" w:fill="FFFF00"/>
        </w:rPr>
        <w:t xml:space="preserve"> </w:t>
      </w:r>
      <w:r w:rsidRPr="00471EAB">
        <w:rPr>
          <w:rFonts w:ascii="Times New Roman" w:hAnsi="Times New Roman" w:cs="Times New Roman"/>
          <w:sz w:val="24"/>
          <w:szCs w:val="24"/>
          <w:shd w:val="clear" w:color="auto" w:fill="FFFFFF"/>
        </w:rPr>
        <w:t xml:space="preserve">трудоустройства граждан, испытывающих трудности в поиске работы». За 2021 год по данным договорам трудоустроено 11 безработных граждан, испытывающих трудности в поиске работы. </w:t>
      </w:r>
      <w:r w:rsidRPr="00471EAB">
        <w:rPr>
          <w:rFonts w:ascii="Times New Roman" w:hAnsi="Times New Roman" w:cs="Times New Roman"/>
          <w:sz w:val="24"/>
          <w:szCs w:val="24"/>
        </w:rPr>
        <w:t>В программах социальной адаптации в 2021 году приняли участие 93 безработных гражданина, 114 человек получили психологическую поддержку и 707 гражданам оказаны профориентационные услуги.</w:t>
      </w:r>
    </w:p>
    <w:p w:rsidR="006D3657" w:rsidRPr="00471EAB" w:rsidRDefault="006D3657" w:rsidP="008873CC">
      <w:pPr>
        <w:spacing w:line="240" w:lineRule="auto"/>
        <w:ind w:firstLine="567"/>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Заключены договора с 5 организациями и учебными заведениями района по спецпрограмме «Организация временной занятости несовершеннолетних в возрасте от 14 до 18 лет».</w:t>
      </w:r>
      <w:r w:rsidRPr="00471EAB">
        <w:rPr>
          <w:rFonts w:ascii="Times New Roman" w:hAnsi="Times New Roman" w:cs="Times New Roman"/>
          <w:sz w:val="24"/>
          <w:szCs w:val="24"/>
        </w:rPr>
        <w:t xml:space="preserve">  </w:t>
      </w:r>
      <w:r w:rsidRPr="00471EAB">
        <w:rPr>
          <w:rFonts w:ascii="Times New Roman" w:eastAsia="SimSun" w:hAnsi="Times New Roman" w:cs="Times New Roman"/>
          <w:kern w:val="1"/>
          <w:sz w:val="24"/>
          <w:szCs w:val="24"/>
          <w:lang w:eastAsia="hi-IN" w:bidi="hi-IN"/>
        </w:rPr>
        <w:t xml:space="preserve">По данным договорам трудоустроен 81 учащийся. </w:t>
      </w:r>
      <w:r w:rsidRPr="00471EAB">
        <w:rPr>
          <w:rFonts w:ascii="Times New Roman" w:hAnsi="Times New Roman" w:cs="Times New Roman"/>
          <w:sz w:val="24"/>
          <w:szCs w:val="24"/>
        </w:rPr>
        <w:t xml:space="preserve">Из них с 4 организациями заключены договора с оказанием материальной поддержки несовершеннолетним гражданам в период временного трудоустройства. Выплата материальной поддержки осуществлялась детям, проживающим в многодетных семьях (16 человек), детям из семей, потерявшим кормильца (2 человека). </w:t>
      </w:r>
      <w:r w:rsidRPr="00471EAB">
        <w:rPr>
          <w:rFonts w:ascii="Times New Roman" w:eastAsia="Calibri" w:hAnsi="Times New Roman" w:cs="Times New Roman"/>
          <w:sz w:val="24"/>
          <w:szCs w:val="24"/>
        </w:rPr>
        <w:t xml:space="preserve">По данным договорам трудоустроено 18 учащихся. </w:t>
      </w:r>
      <w:r w:rsidRPr="00471EAB">
        <w:rPr>
          <w:rFonts w:ascii="Times New Roman" w:hAnsi="Times New Roman" w:cs="Times New Roman"/>
          <w:sz w:val="24"/>
          <w:szCs w:val="24"/>
        </w:rPr>
        <w:t xml:space="preserve">17 несовершеннолетних работали с компенсацией заработной платы за счет средств республиканского бюджета в МБУ Можгинского района «Централизованная клубная система». Подростки реализовали 4 программы: «Наши руки не для скуки» (оформление клумб, уход за зелеными насаждениями, цветниками, озеленение территории), «Создаем чудеса своими руками» (уборка территории, выполнение подсобных, мелких ремонтных, вспомогательных работ.), «Катар Азбар» и «Красота своими руками». Так же подростки занимались проведением праздников, игр, конкурсов и состязаний. </w:t>
      </w:r>
      <w:r w:rsidRPr="00471EAB">
        <w:rPr>
          <w:rFonts w:ascii="Times New Roman" w:eastAsia="Calibri" w:hAnsi="Times New Roman" w:cs="Times New Roman"/>
          <w:sz w:val="24"/>
          <w:szCs w:val="24"/>
        </w:rPr>
        <w:t xml:space="preserve">В качестве подсобных рабочих учащиеся были трудоустроены в ООО «Россия» (45 чел.), ООО «Родина» (3 чел.), СПК «Луч» (3 чел.). Подростки занимались благоустройством территории, уборкой складских помещений, оказывали помощь в мелком ремонте ферм и пустых загонов. </w:t>
      </w:r>
    </w:p>
    <w:p w:rsidR="006D3657" w:rsidRPr="00471EAB" w:rsidRDefault="006D3657" w:rsidP="008873CC">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За отчетный период профконсультантами было оказано 142 профориентационные услуги учащимся сельских школ.</w:t>
      </w:r>
    </w:p>
    <w:p w:rsidR="006D3657" w:rsidRPr="00471EAB" w:rsidRDefault="006D3657" w:rsidP="008873CC">
      <w:pPr>
        <w:shd w:val="clear" w:color="auto" w:fill="FFFFFF"/>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10 марта 2021 года в филиале Республиканского ЦЗН «Центр занятости населения города Можги и Можгинского района» состоялось профориентационное мероприятие «Билет в будущее» для детей-инвалидов города Можги и Можгинского района и их родителей с целью оказания помощи в профессиональном самоопределении и выборе дальнейшего профессионального образовательного маршрута. В мероприятии приняли участие специалисты Управления социальной защиты населения в городе Можге, Автономного учреждения социального обслуживания Удмуртской Республики «Комплексный центр социального обслуживания населения города Можги». Профконсультанты филиала Республиканского ЦЗН «Центр занятости населения города Можги и Можгинского района» продемонстрировали фильм «Стратегия выбора профессии», провели тестирование по выбору профессии, ознакомили со справочником специализированных учреждений профессионального образования, осуществляющих прием инвалидов. В мероприятие приняли участие 23 человека, 2 сельских детей-инвалидов прошли тестирование по выбору профессии.</w:t>
      </w:r>
    </w:p>
    <w:p w:rsidR="006D3657" w:rsidRPr="00471EAB" w:rsidRDefault="006D3657" w:rsidP="008873CC">
      <w:pPr>
        <w:shd w:val="clear" w:color="auto" w:fill="FFFFFF"/>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С 1 по 5 марта 2021 года в </w:t>
      </w:r>
      <w:r w:rsidRPr="00471EAB">
        <w:rPr>
          <w:rFonts w:ascii="Times New Roman" w:hAnsi="Times New Roman" w:cs="Times New Roman"/>
          <w:bCs/>
          <w:sz w:val="24"/>
          <w:szCs w:val="24"/>
        </w:rPr>
        <w:t>БПОУ УР "Можгинский агропромышленный колледж"</w:t>
      </w:r>
      <w:r w:rsidRPr="00471EAB">
        <w:rPr>
          <w:rFonts w:ascii="Times New Roman" w:hAnsi="Times New Roman" w:cs="Times New Roman"/>
          <w:sz w:val="24"/>
          <w:szCs w:val="24"/>
        </w:rPr>
        <w:t xml:space="preserve"> состоялся V</w:t>
      </w:r>
      <w:r w:rsidRPr="00471EAB">
        <w:rPr>
          <w:rFonts w:ascii="Times New Roman" w:hAnsi="Times New Roman" w:cs="Times New Roman"/>
          <w:sz w:val="24"/>
          <w:szCs w:val="24"/>
          <w:lang w:val="en-US"/>
        </w:rPr>
        <w:t>I</w:t>
      </w:r>
      <w:r w:rsidRPr="00471EAB">
        <w:rPr>
          <w:rFonts w:ascii="Times New Roman" w:hAnsi="Times New Roman" w:cs="Times New Roman"/>
          <w:sz w:val="24"/>
          <w:szCs w:val="24"/>
        </w:rPr>
        <w:t xml:space="preserve"> Открытый региональный чемпионат «Молодые профессионалы» (WorldSkills </w:t>
      </w:r>
      <w:r w:rsidRPr="00471EAB">
        <w:rPr>
          <w:rFonts w:ascii="Times New Roman" w:hAnsi="Times New Roman" w:cs="Times New Roman"/>
          <w:sz w:val="24"/>
          <w:szCs w:val="24"/>
        </w:rPr>
        <w:lastRenderedPageBreak/>
        <w:t xml:space="preserve">Russia-2020), в рамках компетенции «Ветеринария». В период проведения чемпионата в колледже проходили дни открытых дверей. Образовательную организацию посетили школьники 8-9 классов школ Можгинского района. В рамках данного мероприятия (1-5 марта) профконсультантами филиала Республиканского ЦЗН «ЦЗН города Можги и Можгинского района» было оказано 23 профориентационные услуги для учащихся школ. Был оформлен стенд и распространены информационные буклеты. </w:t>
      </w:r>
    </w:p>
    <w:p w:rsidR="006D3657" w:rsidRPr="00471EAB" w:rsidRDefault="006D3657" w:rsidP="008873CC">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7 апреля 2021 года состоялось профориентационное мероприятие «Рабочая слава Удмуртии» для учащихся 9-10 классов МБОУ "Пычасская средняя общеобразовательная школа". Специалисты ГАОУ ДПО УР «Республиканский учебно-методический центр» провели мастерские: «Игра «Брейнфест «Профессионал», «Рынок труда и рабочие профессии», «Рынок труда и его особенности». С помощью профориентационных методик и тестов учащиеся определили свои профессиональные интересы и склонности, узнали о востребованных профессиях на рынке труда Удмуртии, научились составлять формулу своей будущей профессии. Познакомились с особенностями трудовой деятельности, с миром профессионального образования, с понятием «рынок труда». Повысили уровень информированности о мире профессий. С помощью интеллектуально-развлекательной игры ребята ознакомились с особенностями трудовой деятельности. Всего в мероприятии приняли участие 50 учащихся.</w:t>
      </w:r>
    </w:p>
    <w:p w:rsidR="006D3657" w:rsidRPr="00471EAB" w:rsidRDefault="006D3657" w:rsidP="008873CC">
      <w:pPr>
        <w:spacing w:line="240" w:lineRule="auto"/>
        <w:ind w:firstLine="708"/>
        <w:jc w:val="both"/>
        <w:rPr>
          <w:rFonts w:ascii="Times New Roman" w:hAnsi="Times New Roman" w:cs="Times New Roman"/>
          <w:b/>
          <w:sz w:val="24"/>
          <w:szCs w:val="24"/>
        </w:rPr>
      </w:pPr>
      <w:r w:rsidRPr="00471EAB">
        <w:rPr>
          <w:rFonts w:ascii="Times New Roman" w:hAnsi="Times New Roman" w:cs="Times New Roman"/>
          <w:sz w:val="24"/>
          <w:szCs w:val="24"/>
        </w:rPr>
        <w:t xml:space="preserve">Для тех, кто ищет работу, центр занятости совместно с представителями предприятий и организаций проводил ярмарки вакансий и учебных рабочих мест. В отчетном периоде </w:t>
      </w:r>
      <w:proofErr w:type="gramStart"/>
      <w:r w:rsidRPr="00471EAB">
        <w:rPr>
          <w:rFonts w:ascii="Times New Roman" w:hAnsi="Times New Roman" w:cs="Times New Roman"/>
          <w:sz w:val="24"/>
          <w:szCs w:val="24"/>
        </w:rPr>
        <w:t>проведены</w:t>
      </w:r>
      <w:proofErr w:type="gramEnd"/>
      <w:r w:rsidRPr="00471EAB">
        <w:rPr>
          <w:rFonts w:ascii="Times New Roman" w:hAnsi="Times New Roman" w:cs="Times New Roman"/>
          <w:sz w:val="24"/>
          <w:szCs w:val="24"/>
        </w:rPr>
        <w:t xml:space="preserve"> 68 ярмарок вакансий</w:t>
      </w:r>
      <w:r w:rsidRPr="00471EAB">
        <w:rPr>
          <w:rStyle w:val="af9"/>
          <w:rFonts w:ascii="Times New Roman" w:hAnsi="Times New Roman" w:cs="Times New Roman"/>
          <w:b w:val="0"/>
          <w:sz w:val="24"/>
          <w:szCs w:val="24"/>
          <w:shd w:val="clear" w:color="auto" w:fill="FFFFFF"/>
        </w:rPr>
        <w:t xml:space="preserve">. </w:t>
      </w:r>
      <w:r w:rsidRPr="00471EAB">
        <w:rPr>
          <w:rFonts w:ascii="Times New Roman" w:hAnsi="Times New Roman" w:cs="Times New Roman"/>
          <w:sz w:val="24"/>
          <w:szCs w:val="24"/>
        </w:rPr>
        <w:t>Всего за 2021 год в ярмарках приняли участие 532 сельских гражданина.</w:t>
      </w:r>
    </w:p>
    <w:p w:rsidR="006D3657" w:rsidRPr="00471EAB" w:rsidRDefault="006D3657" w:rsidP="008873CC">
      <w:pPr>
        <w:spacing w:line="240" w:lineRule="auto"/>
        <w:ind w:firstLine="567"/>
        <w:jc w:val="both"/>
        <w:rPr>
          <w:rFonts w:ascii="Times New Roman" w:hAnsi="Times New Roman" w:cs="Times New Roman"/>
          <w:sz w:val="24"/>
          <w:szCs w:val="24"/>
        </w:rPr>
      </w:pPr>
      <w:r w:rsidRPr="00471EAB">
        <w:rPr>
          <w:rFonts w:ascii="Times New Roman" w:hAnsi="Times New Roman" w:cs="Times New Roman"/>
          <w:sz w:val="24"/>
          <w:szCs w:val="24"/>
        </w:rPr>
        <w:t xml:space="preserve">26 апреля 2021 года состоялся выезд Мобильного центра занятости населения </w:t>
      </w:r>
      <w:proofErr w:type="gramStart"/>
      <w:r w:rsidRPr="00471EAB">
        <w:rPr>
          <w:rFonts w:ascii="Times New Roman" w:hAnsi="Times New Roman" w:cs="Times New Roman"/>
          <w:sz w:val="24"/>
          <w:szCs w:val="24"/>
        </w:rPr>
        <w:t>г</w:t>
      </w:r>
      <w:proofErr w:type="gramEnd"/>
      <w:r w:rsidRPr="00471EAB">
        <w:rPr>
          <w:rFonts w:ascii="Times New Roman" w:hAnsi="Times New Roman" w:cs="Times New Roman"/>
          <w:sz w:val="24"/>
          <w:szCs w:val="24"/>
        </w:rPr>
        <w:t xml:space="preserve">. Можги и Можгинского района в ФКУ ИК-6 УФСИН России по Удмуртской Республике. Для граждан, перед освобождением </w:t>
      </w:r>
      <w:r w:rsidR="00F1769C" w:rsidRPr="00471EAB">
        <w:rPr>
          <w:rFonts w:ascii="Times New Roman" w:hAnsi="Times New Roman" w:cs="Times New Roman"/>
          <w:sz w:val="24"/>
          <w:szCs w:val="24"/>
        </w:rPr>
        <w:t>из учреждения,</w:t>
      </w:r>
      <w:r w:rsidRPr="00471EAB">
        <w:rPr>
          <w:rFonts w:ascii="Times New Roman" w:hAnsi="Times New Roman" w:cs="Times New Roman"/>
          <w:sz w:val="24"/>
          <w:szCs w:val="24"/>
        </w:rPr>
        <w:t xml:space="preserve"> исполняющего наказание, была предоставлена информация о ситуации на рынке труда в РФ и Удмуртской Республике, о наиболее востребованных профессиях, о государственных услугах, предоставляемых государственной службой занятости населения. Организован просмотр видеороликов: о государственном портале для поиска работы «Работа в России», «Формула выбора профессии». Желающие прошли профориентационное компьютерное тестирование по выбору профессии (16 осужденных). Проведена ярмарка вакансий, в которой принял участ</w:t>
      </w:r>
      <w:r w:rsidR="00F23D81" w:rsidRPr="00471EAB">
        <w:rPr>
          <w:rFonts w:ascii="Times New Roman" w:hAnsi="Times New Roman" w:cs="Times New Roman"/>
          <w:sz w:val="24"/>
          <w:szCs w:val="24"/>
        </w:rPr>
        <w:t>ие представитель ООО «Либерти».</w:t>
      </w:r>
    </w:p>
    <w:p w:rsidR="006D3657" w:rsidRPr="00471EAB" w:rsidRDefault="006D3657" w:rsidP="008873CC">
      <w:pPr>
        <w:widowControl w:val="0"/>
        <w:suppressAutoHyphens/>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Для безработных граждан в центре занятости населения проводятся индивидуальные и групповые консультации по предпринимательству.  В отчетном периоде 43 безработных получили государственную услугу по содействию самозанятости. В результате 4 безработных зарегистрировали предпринимательскую деятельность и 9 самозанятость. </w:t>
      </w:r>
    </w:p>
    <w:p w:rsidR="006D3657" w:rsidRPr="00471EAB" w:rsidRDefault="006D3657" w:rsidP="008873CC">
      <w:pPr>
        <w:spacing w:line="240" w:lineRule="auto"/>
        <w:ind w:firstLine="720"/>
        <w:jc w:val="both"/>
        <w:rPr>
          <w:rFonts w:ascii="Times New Roman" w:hAnsi="Times New Roman" w:cs="Times New Roman"/>
          <w:sz w:val="24"/>
          <w:szCs w:val="24"/>
        </w:rPr>
      </w:pPr>
      <w:r w:rsidRPr="00471EAB">
        <w:rPr>
          <w:rFonts w:ascii="Times New Roman" w:hAnsi="Times New Roman" w:cs="Times New Roman"/>
          <w:sz w:val="24"/>
          <w:szCs w:val="24"/>
        </w:rPr>
        <w:t xml:space="preserve">В течение 2021 года на профессиональное обучение направлено 27 безработных граждан. </w:t>
      </w:r>
      <w:r w:rsidRPr="00471EAB">
        <w:rPr>
          <w:rFonts w:ascii="Times New Roman" w:hAnsi="Times New Roman" w:cs="Times New Roman"/>
          <w:color w:val="000000"/>
          <w:sz w:val="24"/>
          <w:szCs w:val="24"/>
        </w:rPr>
        <w:t>В отчетный период была организована профессиональная подготовка безработных граждан по профессиям: охранник, оператор котельной, оператор электронно-вычислительных и вычислительных машин</w:t>
      </w:r>
      <w:r w:rsidRPr="00471EAB">
        <w:rPr>
          <w:rFonts w:ascii="Times New Roman" w:hAnsi="Times New Roman" w:cs="Times New Roman"/>
          <w:sz w:val="24"/>
          <w:szCs w:val="24"/>
        </w:rPr>
        <w:t xml:space="preserve">. </w:t>
      </w:r>
    </w:p>
    <w:p w:rsidR="006D3657" w:rsidRPr="00471EAB" w:rsidRDefault="006D3657" w:rsidP="008873CC">
      <w:pPr>
        <w:spacing w:line="240" w:lineRule="auto"/>
        <w:ind w:firstLine="567"/>
        <w:jc w:val="both"/>
        <w:rPr>
          <w:rFonts w:ascii="Times New Roman" w:hAnsi="Times New Roman" w:cs="Times New Roman"/>
          <w:sz w:val="24"/>
          <w:szCs w:val="24"/>
        </w:rPr>
      </w:pPr>
      <w:r w:rsidRPr="00471EAB">
        <w:rPr>
          <w:rFonts w:ascii="Times New Roman" w:hAnsi="Times New Roman" w:cs="Times New Roman"/>
          <w:sz w:val="24"/>
          <w:szCs w:val="24"/>
        </w:rPr>
        <w:t>В 2021 году проведено 9 заседаний «Клуба деловых встреч с работодателями» с 252 руководителями и представителями кадровой службы организации всех форм собственности Можгинского района. Основными вопросами повестки являлись вопросы по реализации активных программ занятости населения.</w:t>
      </w:r>
    </w:p>
    <w:p w:rsidR="006D3657" w:rsidRPr="00471EAB" w:rsidRDefault="006D3657" w:rsidP="008873CC">
      <w:pPr>
        <w:spacing w:line="240" w:lineRule="auto"/>
        <w:ind w:firstLine="567"/>
        <w:jc w:val="both"/>
        <w:rPr>
          <w:rFonts w:ascii="Times New Roman" w:hAnsi="Times New Roman" w:cs="Times New Roman"/>
          <w:sz w:val="24"/>
          <w:szCs w:val="24"/>
        </w:rPr>
      </w:pPr>
      <w:r w:rsidRPr="00471EAB">
        <w:rPr>
          <w:rFonts w:ascii="Times New Roman" w:eastAsia="Calibri" w:hAnsi="Times New Roman" w:cs="Times New Roman"/>
          <w:sz w:val="24"/>
          <w:szCs w:val="24"/>
        </w:rPr>
        <w:t>Министерством труда и миграционной политики УР в «ЦЗН г</w:t>
      </w:r>
      <w:proofErr w:type="gramStart"/>
      <w:r w:rsidRPr="00471EAB">
        <w:rPr>
          <w:rFonts w:ascii="Times New Roman" w:eastAsia="Calibri" w:hAnsi="Times New Roman" w:cs="Times New Roman"/>
          <w:sz w:val="24"/>
          <w:szCs w:val="24"/>
        </w:rPr>
        <w:t>.М</w:t>
      </w:r>
      <w:proofErr w:type="gramEnd"/>
      <w:r w:rsidRPr="00471EAB">
        <w:rPr>
          <w:rFonts w:ascii="Times New Roman" w:eastAsia="Calibri" w:hAnsi="Times New Roman" w:cs="Times New Roman"/>
          <w:sz w:val="24"/>
          <w:szCs w:val="24"/>
        </w:rPr>
        <w:t xml:space="preserve">ожги» в 2016 году были переданы полномочия по проведению уведомительной регистрации, изменений, дополнений и пролонгации коллективных договоров. На 1 января 2022 года в 35 организациях Можгинского района коллективно - договорными отношениями охвачено 1495 работников. </w:t>
      </w:r>
    </w:p>
    <w:p w:rsidR="006D3657" w:rsidRPr="00471EAB" w:rsidRDefault="006D3657" w:rsidP="008873CC">
      <w:pPr>
        <w:spacing w:line="240" w:lineRule="auto"/>
        <w:ind w:firstLine="567"/>
        <w:jc w:val="both"/>
        <w:rPr>
          <w:rFonts w:ascii="Times New Roman" w:hAnsi="Times New Roman" w:cs="Times New Roman"/>
          <w:sz w:val="24"/>
          <w:szCs w:val="24"/>
        </w:rPr>
      </w:pPr>
      <w:r w:rsidRPr="00471EAB">
        <w:rPr>
          <w:rFonts w:ascii="Times New Roman" w:eastAsia="Calibri" w:hAnsi="Times New Roman" w:cs="Times New Roman"/>
          <w:sz w:val="24"/>
          <w:szCs w:val="24"/>
        </w:rPr>
        <w:lastRenderedPageBreak/>
        <w:t>В рамках мероприятий по снижению неформальной занятости работников и взаимодействию по данному вопросу центра занятости с Администрацией МО «</w:t>
      </w:r>
      <w:r w:rsidRPr="00471EAB">
        <w:rPr>
          <w:rFonts w:ascii="Times New Roman" w:hAnsi="Times New Roman" w:cs="Times New Roman"/>
          <w:sz w:val="24"/>
          <w:szCs w:val="24"/>
        </w:rPr>
        <w:t>Можгинский район» в 2021 году выявлено 106 фактов неформальной занятости. Легализовано 164 трудовых отношений.</w:t>
      </w:r>
    </w:p>
    <w:p w:rsidR="006D3657" w:rsidRPr="00471EAB" w:rsidRDefault="006D3657" w:rsidP="008873CC">
      <w:pPr>
        <w:spacing w:line="240" w:lineRule="auto"/>
        <w:ind w:firstLine="567"/>
        <w:jc w:val="both"/>
        <w:rPr>
          <w:rFonts w:ascii="Times New Roman" w:hAnsi="Times New Roman" w:cs="Times New Roman"/>
          <w:sz w:val="24"/>
          <w:szCs w:val="24"/>
        </w:rPr>
      </w:pPr>
      <w:r w:rsidRPr="00471EAB">
        <w:rPr>
          <w:rFonts w:ascii="Times New Roman" w:hAnsi="Times New Roman" w:cs="Times New Roman"/>
          <w:color w:val="171717"/>
          <w:sz w:val="24"/>
          <w:szCs w:val="24"/>
        </w:rPr>
        <w:t xml:space="preserve">В течение </w:t>
      </w:r>
      <w:r w:rsidRPr="00471EAB">
        <w:rPr>
          <w:rFonts w:ascii="Times New Roman" w:hAnsi="Times New Roman" w:cs="Times New Roman"/>
          <w:sz w:val="24"/>
          <w:szCs w:val="24"/>
        </w:rPr>
        <w:t xml:space="preserve">2021 года </w:t>
      </w:r>
      <w:r w:rsidRPr="00471EAB">
        <w:rPr>
          <w:rFonts w:ascii="Times New Roman" w:hAnsi="Times New Roman" w:cs="Times New Roman"/>
          <w:color w:val="171717"/>
          <w:sz w:val="24"/>
          <w:szCs w:val="24"/>
        </w:rPr>
        <w:t xml:space="preserve">в СМИ опубликовано 174 информационных материала: о вакансиях, о профобучении граждан, о профориентации, о ярмарках рабочих мест, о ситуации на рынке руда, о </w:t>
      </w:r>
      <w:r w:rsidRPr="00471EAB">
        <w:rPr>
          <w:rFonts w:ascii="Times New Roman" w:hAnsi="Times New Roman" w:cs="Times New Roman"/>
          <w:sz w:val="24"/>
          <w:szCs w:val="24"/>
        </w:rPr>
        <w:t>субсидировании из бюджета работодателям рабочих мест для безработных, зарегистрированных в центре занятости в прошлом году. Материалы опубликованы</w:t>
      </w:r>
      <w:r w:rsidRPr="00471EAB">
        <w:rPr>
          <w:rFonts w:ascii="Times New Roman" w:hAnsi="Times New Roman" w:cs="Times New Roman"/>
          <w:color w:val="171717"/>
          <w:sz w:val="24"/>
          <w:szCs w:val="24"/>
        </w:rPr>
        <w:t>:</w:t>
      </w:r>
      <w:r w:rsidRPr="00471EAB">
        <w:rPr>
          <w:rFonts w:ascii="Times New Roman" w:hAnsi="Times New Roman" w:cs="Times New Roman"/>
          <w:bCs/>
          <w:kern w:val="36"/>
          <w:sz w:val="24"/>
          <w:szCs w:val="24"/>
        </w:rPr>
        <w:t xml:space="preserve"> </w:t>
      </w:r>
      <w:r w:rsidRPr="00471EAB">
        <w:rPr>
          <w:rFonts w:ascii="Times New Roman" w:hAnsi="Times New Roman" w:cs="Times New Roman"/>
          <w:sz w:val="24"/>
          <w:szCs w:val="24"/>
        </w:rPr>
        <w:t xml:space="preserve">в газете «Можгинские вести», еженедельнике «Телесеть Можга», </w:t>
      </w:r>
      <w:r w:rsidRPr="00471EAB">
        <w:rPr>
          <w:rFonts w:ascii="Times New Roman" w:hAnsi="Times New Roman" w:cs="Times New Roman"/>
          <w:bCs/>
          <w:kern w:val="36"/>
          <w:sz w:val="24"/>
          <w:szCs w:val="24"/>
        </w:rPr>
        <w:t xml:space="preserve">в Интернете: </w:t>
      </w:r>
      <w:r w:rsidRPr="00471EAB">
        <w:rPr>
          <w:rFonts w:ascii="Times New Roman" w:hAnsi="Times New Roman" w:cs="Times New Roman"/>
          <w:sz w:val="24"/>
          <w:szCs w:val="24"/>
        </w:rPr>
        <w:t xml:space="preserve">на официальном сайте «МО «Город Можга», на официальном сайте «МО «Можгинский район», </w:t>
      </w:r>
      <w:r w:rsidRPr="00471EAB">
        <w:rPr>
          <w:rFonts w:ascii="Times New Roman" w:hAnsi="Times New Roman" w:cs="Times New Roman"/>
          <w:bCs/>
          <w:kern w:val="36"/>
          <w:sz w:val="24"/>
          <w:szCs w:val="24"/>
        </w:rPr>
        <w:t xml:space="preserve">на странице </w:t>
      </w:r>
      <w:proofErr w:type="gramStart"/>
      <w:r w:rsidRPr="00471EAB">
        <w:rPr>
          <w:rFonts w:ascii="Times New Roman" w:hAnsi="Times New Roman" w:cs="Times New Roman"/>
          <w:bCs/>
          <w:kern w:val="36"/>
          <w:sz w:val="24"/>
          <w:szCs w:val="24"/>
        </w:rPr>
        <w:t>центра занятости Интерактивного портала Государственной службы занятости населения</w:t>
      </w:r>
      <w:proofErr w:type="gramEnd"/>
      <w:r w:rsidRPr="00471EAB">
        <w:rPr>
          <w:rFonts w:ascii="Times New Roman" w:hAnsi="Times New Roman" w:cs="Times New Roman"/>
          <w:bCs/>
          <w:kern w:val="36"/>
          <w:sz w:val="24"/>
          <w:szCs w:val="24"/>
        </w:rPr>
        <w:t xml:space="preserve"> УР, на странице ЦЗН г.</w:t>
      </w:r>
      <w:r w:rsidR="008873CC" w:rsidRPr="00471EAB">
        <w:rPr>
          <w:rFonts w:ascii="Times New Roman" w:hAnsi="Times New Roman" w:cs="Times New Roman"/>
          <w:bCs/>
          <w:kern w:val="36"/>
          <w:sz w:val="24"/>
          <w:szCs w:val="24"/>
        </w:rPr>
        <w:t xml:space="preserve"> </w:t>
      </w:r>
      <w:r w:rsidRPr="00471EAB">
        <w:rPr>
          <w:rFonts w:ascii="Times New Roman" w:hAnsi="Times New Roman" w:cs="Times New Roman"/>
          <w:bCs/>
          <w:kern w:val="36"/>
          <w:sz w:val="24"/>
          <w:szCs w:val="24"/>
        </w:rPr>
        <w:t>Можги Вконтакте</w:t>
      </w:r>
      <w:r w:rsidRPr="00471EAB">
        <w:rPr>
          <w:rFonts w:ascii="Times New Roman" w:hAnsi="Times New Roman" w:cs="Times New Roman"/>
          <w:color w:val="000000"/>
          <w:sz w:val="24"/>
          <w:szCs w:val="24"/>
        </w:rPr>
        <w:t>.</w:t>
      </w:r>
    </w:p>
    <w:p w:rsidR="003521DB" w:rsidRPr="00471EAB" w:rsidRDefault="003521DB" w:rsidP="001B1C56">
      <w:pPr>
        <w:spacing w:before="331" w:after="0" w:line="240" w:lineRule="auto"/>
        <w:ind w:left="-284" w:firstLine="851"/>
        <w:jc w:val="both"/>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Демографическая ситуация, здравоохранение</w:t>
      </w:r>
    </w:p>
    <w:p w:rsidR="003521DB" w:rsidRPr="00471EAB" w:rsidRDefault="003521DB" w:rsidP="00B930B1">
      <w:pPr>
        <w:spacing w:after="0" w:line="240" w:lineRule="auto"/>
        <w:rPr>
          <w:rFonts w:ascii="Times New Roman" w:eastAsia="Times New Roman" w:hAnsi="Times New Roman" w:cs="Times New Roman"/>
          <w:b/>
          <w:sz w:val="24"/>
          <w:szCs w:val="24"/>
          <w:lang w:eastAsia="ru-RU"/>
        </w:rPr>
      </w:pPr>
    </w:p>
    <w:p w:rsidR="004C5722" w:rsidRPr="00471EAB" w:rsidRDefault="004C5722" w:rsidP="00B930B1">
      <w:pPr>
        <w:spacing w:after="0" w:line="240" w:lineRule="auto"/>
        <w:ind w:firstLine="567"/>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Основной стратегической целью здравоохранения является улучшение качества и доступности медицинской помощи, снижение смертности и заболеваемости населения, повышение ожидаемой продолжительности жизни.</w:t>
      </w:r>
    </w:p>
    <w:p w:rsidR="004C5722" w:rsidRPr="00471EAB" w:rsidRDefault="004C5722" w:rsidP="00B930B1">
      <w:pPr>
        <w:spacing w:after="0" w:line="240" w:lineRule="auto"/>
        <w:jc w:val="center"/>
        <w:rPr>
          <w:rFonts w:ascii="Times New Roman" w:eastAsia="Times New Roman" w:hAnsi="Times New Roman" w:cs="Times New Roman"/>
          <w:b/>
          <w:sz w:val="24"/>
          <w:szCs w:val="24"/>
          <w:lang w:eastAsia="ru-RU"/>
        </w:rPr>
      </w:pPr>
    </w:p>
    <w:p w:rsidR="004C5722" w:rsidRPr="00471EAB" w:rsidRDefault="004C5722" w:rsidP="00B842D8">
      <w:pPr>
        <w:tabs>
          <w:tab w:val="left" w:pos="2775"/>
          <w:tab w:val="left" w:pos="2880"/>
        </w:tabs>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2021 году родилос</w:t>
      </w:r>
      <w:r w:rsidR="00FA2B95" w:rsidRPr="00471EAB">
        <w:rPr>
          <w:rFonts w:ascii="Times New Roman" w:eastAsia="Times New Roman" w:hAnsi="Times New Roman" w:cs="Times New Roman"/>
          <w:sz w:val="24"/>
          <w:szCs w:val="24"/>
          <w:lang w:eastAsia="ru-RU"/>
        </w:rPr>
        <w:t>ь</w:t>
      </w:r>
      <w:r w:rsidR="00D65CD5" w:rsidRPr="00471EAB">
        <w:rPr>
          <w:rFonts w:ascii="Times New Roman" w:eastAsia="Times New Roman" w:hAnsi="Times New Roman" w:cs="Times New Roman"/>
          <w:sz w:val="24"/>
          <w:szCs w:val="24"/>
          <w:lang w:eastAsia="ru-RU"/>
        </w:rPr>
        <w:t>,</w:t>
      </w:r>
      <w:r w:rsidR="00FA2B95" w:rsidRPr="00471EAB">
        <w:rPr>
          <w:rFonts w:ascii="Times New Roman" w:eastAsia="Times New Roman" w:hAnsi="Times New Roman" w:cs="Times New Roman"/>
          <w:sz w:val="24"/>
          <w:szCs w:val="24"/>
          <w:lang w:eastAsia="ru-RU"/>
        </w:rPr>
        <w:t xml:space="preserve"> по данным Удмуртстата</w:t>
      </w:r>
      <w:r w:rsidR="00D65CD5" w:rsidRPr="00471EAB">
        <w:rPr>
          <w:rFonts w:ascii="Times New Roman" w:eastAsia="Times New Roman" w:hAnsi="Times New Roman" w:cs="Times New Roman"/>
          <w:sz w:val="24"/>
          <w:szCs w:val="24"/>
          <w:lang w:eastAsia="ru-RU"/>
        </w:rPr>
        <w:t>,</w:t>
      </w:r>
      <w:r w:rsidR="00FA2B95" w:rsidRPr="00471EAB">
        <w:rPr>
          <w:rFonts w:ascii="Times New Roman" w:eastAsia="Times New Roman" w:hAnsi="Times New Roman" w:cs="Times New Roman"/>
          <w:sz w:val="24"/>
          <w:szCs w:val="24"/>
          <w:lang w:eastAsia="ru-RU"/>
        </w:rPr>
        <w:t xml:space="preserve"> 231 ребенок</w:t>
      </w:r>
      <w:r w:rsidRPr="00471EAB">
        <w:rPr>
          <w:rFonts w:ascii="Times New Roman" w:eastAsia="Times New Roman" w:hAnsi="Times New Roman" w:cs="Times New Roman"/>
          <w:sz w:val="24"/>
          <w:szCs w:val="24"/>
          <w:lang w:eastAsia="ru-RU"/>
        </w:rPr>
        <w:t xml:space="preserve"> и показатель рождаемости составил 9,1 на 1 000 населения (12 мес. 2020г. – 9,3). Коэффициент общей смертности составил 14,1 на 1000 населения. (12 мес. 2020г. – 13,2).</w:t>
      </w:r>
    </w:p>
    <w:p w:rsidR="00B930B1" w:rsidRPr="00471EAB" w:rsidRDefault="00B930B1" w:rsidP="00B930B1">
      <w:pPr>
        <w:tabs>
          <w:tab w:val="left" w:pos="2775"/>
          <w:tab w:val="left" w:pos="2880"/>
        </w:tabs>
        <w:spacing w:after="0" w:line="240" w:lineRule="auto"/>
        <w:jc w:val="both"/>
        <w:rPr>
          <w:rFonts w:ascii="Times New Roman" w:eastAsia="Times New Roman" w:hAnsi="Times New Roman" w:cs="Times New Roman"/>
          <w:sz w:val="24"/>
          <w:szCs w:val="24"/>
          <w:lang w:eastAsia="ru-RU"/>
        </w:rPr>
      </w:pPr>
    </w:p>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 xml:space="preserve">Анализ медико-демографических показателей в динамике за 2020г.-2021г.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8"/>
        <w:gridCol w:w="1620"/>
        <w:gridCol w:w="2520"/>
        <w:gridCol w:w="2520"/>
      </w:tblGrid>
      <w:tr w:rsidR="004C5722" w:rsidRPr="00471EAB" w:rsidTr="00895AEF">
        <w:trPr>
          <w:trHeight w:val="139"/>
        </w:trPr>
        <w:tc>
          <w:tcPr>
            <w:tcW w:w="4428" w:type="dxa"/>
            <w:gridSpan w:val="2"/>
            <w:shd w:val="clear" w:color="auto" w:fill="EAF1DD" w:themeFill="accent3" w:themeFillTint="33"/>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b/>
                <w:sz w:val="24"/>
                <w:szCs w:val="24"/>
                <w:lang w:eastAsia="ru-RU"/>
              </w:rPr>
            </w:pPr>
          </w:p>
        </w:tc>
        <w:tc>
          <w:tcPr>
            <w:tcW w:w="2520" w:type="dxa"/>
            <w:shd w:val="clear" w:color="auto" w:fill="EAF1DD" w:themeFill="accent3" w:themeFillTint="33"/>
          </w:tcPr>
          <w:p w:rsidR="004C5722" w:rsidRPr="00471EAB" w:rsidRDefault="004C5722" w:rsidP="00B930B1">
            <w:pPr>
              <w:tabs>
                <w:tab w:val="left" w:pos="580"/>
                <w:tab w:val="center" w:pos="980"/>
                <w:tab w:val="left" w:pos="2775"/>
                <w:tab w:val="left" w:pos="2880"/>
              </w:tabs>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абс.</w:t>
            </w:r>
          </w:p>
        </w:tc>
        <w:tc>
          <w:tcPr>
            <w:tcW w:w="2520" w:type="dxa"/>
            <w:shd w:val="clear" w:color="auto" w:fill="EAF1DD" w:themeFill="accent3" w:themeFillTint="33"/>
          </w:tcPr>
          <w:p w:rsidR="004C5722" w:rsidRPr="00471EAB" w:rsidRDefault="004C5722" w:rsidP="00B930B1">
            <w:pPr>
              <w:tabs>
                <w:tab w:val="left" w:pos="580"/>
                <w:tab w:val="center" w:pos="980"/>
                <w:tab w:val="left" w:pos="2775"/>
                <w:tab w:val="left" w:pos="2880"/>
              </w:tabs>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показ.</w:t>
            </w:r>
          </w:p>
        </w:tc>
      </w:tr>
      <w:tr w:rsidR="004C5722" w:rsidRPr="00471EAB" w:rsidTr="00895AEF">
        <w:trPr>
          <w:trHeight w:val="140"/>
        </w:trPr>
        <w:tc>
          <w:tcPr>
            <w:tcW w:w="2808" w:type="dxa"/>
            <w:vMerge w:val="restart"/>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Рождаемость</w:t>
            </w:r>
          </w:p>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p>
        </w:tc>
        <w:tc>
          <w:tcPr>
            <w:tcW w:w="16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2021</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231</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9,1</w:t>
            </w:r>
          </w:p>
        </w:tc>
      </w:tr>
      <w:tr w:rsidR="004C5722" w:rsidRPr="00471EAB" w:rsidTr="00895AEF">
        <w:trPr>
          <w:trHeight w:val="139"/>
        </w:trPr>
        <w:tc>
          <w:tcPr>
            <w:tcW w:w="2808" w:type="dxa"/>
            <w:vMerge/>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p>
        </w:tc>
        <w:tc>
          <w:tcPr>
            <w:tcW w:w="16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2020</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236</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9,3</w:t>
            </w:r>
          </w:p>
        </w:tc>
      </w:tr>
      <w:tr w:rsidR="004C5722" w:rsidRPr="00471EAB" w:rsidTr="00895AEF">
        <w:trPr>
          <w:trHeight w:val="140"/>
        </w:trPr>
        <w:tc>
          <w:tcPr>
            <w:tcW w:w="2808" w:type="dxa"/>
            <w:vMerge w:val="restart"/>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Смертность</w:t>
            </w:r>
          </w:p>
        </w:tc>
        <w:tc>
          <w:tcPr>
            <w:tcW w:w="16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2021</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360</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14,1</w:t>
            </w:r>
          </w:p>
        </w:tc>
      </w:tr>
      <w:tr w:rsidR="004C5722" w:rsidRPr="00471EAB" w:rsidTr="00895AEF">
        <w:trPr>
          <w:trHeight w:val="139"/>
        </w:trPr>
        <w:tc>
          <w:tcPr>
            <w:tcW w:w="2808" w:type="dxa"/>
            <w:vMerge/>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p>
        </w:tc>
        <w:tc>
          <w:tcPr>
            <w:tcW w:w="16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2020</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336</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13,2</w:t>
            </w:r>
          </w:p>
        </w:tc>
      </w:tr>
      <w:tr w:rsidR="004C5722" w:rsidRPr="00471EAB" w:rsidTr="00895AEF">
        <w:trPr>
          <w:trHeight w:val="140"/>
        </w:trPr>
        <w:tc>
          <w:tcPr>
            <w:tcW w:w="2808" w:type="dxa"/>
            <w:vMerge w:val="restart"/>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Естественный прирост</w:t>
            </w:r>
          </w:p>
        </w:tc>
        <w:tc>
          <w:tcPr>
            <w:tcW w:w="16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2021</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-129</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-5,0</w:t>
            </w:r>
          </w:p>
        </w:tc>
      </w:tr>
      <w:tr w:rsidR="004C5722" w:rsidRPr="00471EAB" w:rsidTr="00895AEF">
        <w:trPr>
          <w:trHeight w:val="139"/>
        </w:trPr>
        <w:tc>
          <w:tcPr>
            <w:tcW w:w="2808" w:type="dxa"/>
            <w:vMerge/>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p>
        </w:tc>
        <w:tc>
          <w:tcPr>
            <w:tcW w:w="16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2020</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-138</w:t>
            </w:r>
          </w:p>
        </w:tc>
        <w:tc>
          <w:tcPr>
            <w:tcW w:w="2520" w:type="dxa"/>
          </w:tcPr>
          <w:p w:rsidR="004C5722" w:rsidRPr="00471EAB" w:rsidRDefault="004C5722" w:rsidP="00B930B1">
            <w:pPr>
              <w:tabs>
                <w:tab w:val="left" w:pos="2775"/>
                <w:tab w:val="left" w:pos="2880"/>
              </w:tabs>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-3,9</w:t>
            </w:r>
          </w:p>
        </w:tc>
      </w:tr>
    </w:tbl>
    <w:p w:rsidR="004C5722" w:rsidRPr="00471EAB" w:rsidRDefault="004C5722" w:rsidP="00B930B1">
      <w:pPr>
        <w:spacing w:after="0" w:line="240" w:lineRule="auto"/>
        <w:jc w:val="center"/>
        <w:rPr>
          <w:rFonts w:ascii="Times New Roman" w:eastAsia="Times New Roman" w:hAnsi="Times New Roman" w:cs="Times New Roman"/>
          <w:i/>
          <w:sz w:val="24"/>
          <w:szCs w:val="24"/>
          <w:u w:val="single"/>
          <w:lang w:eastAsia="ru-RU"/>
        </w:rPr>
      </w:pP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Из данных таблицы видно, что в Можгинском районе отмечается значительная убыль населения - естественный прирост отрицательный.</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p>
    <w:p w:rsidR="004C5722" w:rsidRPr="00471EAB" w:rsidRDefault="004C5722" w:rsidP="00B930B1">
      <w:pPr>
        <w:spacing w:after="0" w:line="240" w:lineRule="auto"/>
        <w:jc w:val="center"/>
        <w:outlineLvl w:val="0"/>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u w:val="single"/>
          <w:lang w:eastAsia="ru-RU"/>
        </w:rPr>
        <w:t>Основные причины смертности населения</w:t>
      </w:r>
      <w:r w:rsidRPr="00471EAB">
        <w:rPr>
          <w:rFonts w:ascii="Times New Roman" w:eastAsia="Times New Roman" w:hAnsi="Times New Roman" w:cs="Times New Roman"/>
          <w:sz w:val="24"/>
          <w:szCs w:val="24"/>
          <w:lang w:eastAsia="ru-RU"/>
        </w:rPr>
        <w:t>:</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 болезни органов кровообращения – </w:t>
      </w:r>
      <w:r w:rsidRPr="00471EAB">
        <w:rPr>
          <w:rFonts w:ascii="Times New Roman" w:eastAsia="Times New Roman" w:hAnsi="Times New Roman" w:cs="Times New Roman"/>
          <w:sz w:val="24"/>
          <w:szCs w:val="24"/>
          <w:u w:val="single"/>
          <w:lang w:eastAsia="ru-RU"/>
        </w:rPr>
        <w:t>26,9%</w:t>
      </w:r>
      <w:r w:rsidRPr="00471EAB">
        <w:rPr>
          <w:rFonts w:ascii="Times New Roman" w:eastAsia="Times New Roman" w:hAnsi="Times New Roman" w:cs="Times New Roman"/>
          <w:sz w:val="24"/>
          <w:szCs w:val="24"/>
          <w:lang w:eastAsia="ru-RU"/>
        </w:rPr>
        <w:t>;</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болезни нервной системы – 18,1%</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 новообразования – </w:t>
      </w:r>
      <w:r w:rsidRPr="00471EAB">
        <w:rPr>
          <w:rFonts w:ascii="Times New Roman" w:eastAsia="Times New Roman" w:hAnsi="Times New Roman" w:cs="Times New Roman"/>
          <w:sz w:val="24"/>
          <w:szCs w:val="24"/>
          <w:u w:val="single"/>
          <w:lang w:eastAsia="ru-RU"/>
        </w:rPr>
        <w:t>14,2%.</w:t>
      </w:r>
    </w:p>
    <w:p w:rsidR="004C5722" w:rsidRPr="00471EAB" w:rsidRDefault="004C5722" w:rsidP="00B930B1">
      <w:pPr>
        <w:spacing w:after="0" w:line="240" w:lineRule="auto"/>
        <w:jc w:val="both"/>
        <w:rPr>
          <w:rFonts w:ascii="Times New Roman" w:eastAsia="Times New Roman" w:hAnsi="Times New Roman" w:cs="Times New Roman"/>
          <w:sz w:val="24"/>
          <w:szCs w:val="24"/>
          <w:u w:val="single"/>
          <w:lang w:eastAsia="ru-RU"/>
        </w:rPr>
      </w:pPr>
      <w:r w:rsidRPr="00471EAB">
        <w:rPr>
          <w:rFonts w:ascii="Times New Roman" w:eastAsia="Times New Roman" w:hAnsi="Times New Roman" w:cs="Times New Roman"/>
          <w:sz w:val="24"/>
          <w:szCs w:val="24"/>
          <w:lang w:eastAsia="ru-RU"/>
        </w:rPr>
        <w:t xml:space="preserve">- несчастные случаи, отравления и травмы – </w:t>
      </w:r>
      <w:r w:rsidRPr="00471EAB">
        <w:rPr>
          <w:rFonts w:ascii="Times New Roman" w:eastAsia="Times New Roman" w:hAnsi="Times New Roman" w:cs="Times New Roman"/>
          <w:sz w:val="24"/>
          <w:szCs w:val="24"/>
          <w:u w:val="single"/>
          <w:lang w:eastAsia="ru-RU"/>
        </w:rPr>
        <w:t>8,9%;</w:t>
      </w:r>
    </w:p>
    <w:p w:rsidR="004C5722" w:rsidRPr="00471EAB" w:rsidRDefault="004C5722" w:rsidP="00B930B1">
      <w:pPr>
        <w:spacing w:after="0" w:line="240" w:lineRule="auto"/>
        <w:jc w:val="both"/>
        <w:rPr>
          <w:rFonts w:ascii="Times New Roman" w:eastAsia="Times New Roman" w:hAnsi="Times New Roman" w:cs="Times New Roman"/>
          <w:sz w:val="24"/>
          <w:szCs w:val="24"/>
          <w:highlight w:val="yellow"/>
          <w:u w:val="single"/>
          <w:lang w:eastAsia="ru-RU"/>
        </w:rPr>
      </w:pPr>
    </w:p>
    <w:p w:rsidR="004C5722" w:rsidRPr="00471EAB" w:rsidRDefault="004C5722" w:rsidP="001B1C56">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2021 году отмечается снижение смертности населения в трудоспособном возрасте. В 2021г. на 26 человек умерло меньше, и показатель составил 5,1 на 1000 тыс. населения. (12 мес. 2020г. – 6,9).</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p>
    <w:p w:rsidR="004C5722" w:rsidRPr="00471EAB" w:rsidRDefault="004C5722" w:rsidP="001B1C56">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Среди показателей, характеризующих здоровье населения, важное место занимает младенческая смертность. В 2021 году зарегистрировано 2 случая смертности детей первого года жизни, что составляет 8,7 на 1000 детей соответствующего возраста. Причины: синдром внезапной смерти и механическая асфиксия. В 2020 году случаев младенческой смерти не зарегистрировано.</w:t>
      </w:r>
    </w:p>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p>
    <w:p w:rsidR="004C5722" w:rsidRPr="00471EAB" w:rsidRDefault="004C5722" w:rsidP="001B1C56">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Важной медико-социальной проблемой остается детская смертность: в 2021 году показатель смертности детей в возрасте 0-14 лет составил – 60,9 на 1000 детей </w:t>
      </w:r>
      <w:r w:rsidRPr="00471EAB">
        <w:rPr>
          <w:rFonts w:ascii="Times New Roman" w:eastAsia="Times New Roman" w:hAnsi="Times New Roman" w:cs="Times New Roman"/>
          <w:sz w:val="24"/>
          <w:szCs w:val="24"/>
          <w:lang w:eastAsia="ru-RU"/>
        </w:rPr>
        <w:lastRenderedPageBreak/>
        <w:t>соответствующего возраста (3 случая).  В 2020г. 1 случай – 19,9. Причины детской смертности: 1) синдром внезапной смерти; 2)</w:t>
      </w:r>
      <w:r w:rsidR="007B3F35"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механическая асфиксия; 3) ДТП.</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  В 2021 году зарегистрирован 1 случай смерти среди подростков 15-17 лет. Причина: механическая асфиксия. В 2020г. случаев смерти среди подростков не было.</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Конечным итогом демографических процессов является естественный прирост населения. В 2020 году составил – 3,9, в текущем году – 5,0 на 1000 населения и уже несколько лет подряд остается отрицательным.</w:t>
      </w:r>
    </w:p>
    <w:p w:rsidR="004C5722" w:rsidRPr="00471EAB" w:rsidRDefault="004C5722" w:rsidP="00B930B1">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Отмечается увеличение продолжительности жизни населения. Средняя продолжительность жизни у женщин составляет 75,3 лет, у мужчин -  67 лет (в 2020г. 74,7 лет у женщин и 61,1 у мужчин).</w:t>
      </w:r>
    </w:p>
    <w:p w:rsidR="000B19A0" w:rsidRPr="00471EAB" w:rsidRDefault="000B19A0" w:rsidP="00B930B1">
      <w:pPr>
        <w:spacing w:after="0" w:line="240" w:lineRule="auto"/>
        <w:ind w:firstLine="708"/>
        <w:jc w:val="both"/>
        <w:rPr>
          <w:rFonts w:ascii="Times New Roman" w:eastAsia="Times New Roman" w:hAnsi="Times New Roman" w:cs="Times New Roman"/>
          <w:sz w:val="24"/>
          <w:szCs w:val="24"/>
          <w:lang w:eastAsia="ru-RU"/>
        </w:rPr>
      </w:pPr>
    </w:p>
    <w:p w:rsidR="004C5722" w:rsidRPr="00471EAB" w:rsidRDefault="004C5722" w:rsidP="00B930B1">
      <w:pPr>
        <w:spacing w:after="0" w:line="240" w:lineRule="auto"/>
        <w:jc w:val="center"/>
        <w:outlineLvl w:val="0"/>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Заболеваемость населения:</w:t>
      </w:r>
    </w:p>
    <w:p w:rsidR="004C5722" w:rsidRPr="00471EAB" w:rsidRDefault="004C5722" w:rsidP="001B1C56">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Состояние здоровья населения в значительной степени оценивается по показателям заболеваемости населения. </w:t>
      </w:r>
    </w:p>
    <w:p w:rsidR="0099319B" w:rsidRPr="00471EAB" w:rsidRDefault="0099319B" w:rsidP="00B930B1">
      <w:pPr>
        <w:spacing w:after="0" w:line="240" w:lineRule="auto"/>
        <w:jc w:val="both"/>
        <w:rPr>
          <w:rFonts w:ascii="Times New Roman" w:eastAsia="Times New Roman" w:hAnsi="Times New Roman" w:cs="Times New Roman"/>
          <w:sz w:val="24"/>
          <w:szCs w:val="24"/>
          <w:lang w:eastAsia="ru-RU"/>
        </w:rPr>
      </w:pPr>
    </w:p>
    <w:p w:rsidR="004C5722" w:rsidRPr="00471EAB" w:rsidRDefault="004C5722" w:rsidP="00B930B1">
      <w:pPr>
        <w:spacing w:after="0" w:line="240" w:lineRule="auto"/>
        <w:jc w:val="center"/>
        <w:outlineLvl w:val="0"/>
        <w:rPr>
          <w:rFonts w:ascii="Times New Roman" w:eastAsia="Times New Roman" w:hAnsi="Times New Roman" w:cs="Times New Roman"/>
          <w:sz w:val="24"/>
          <w:szCs w:val="24"/>
          <w:u w:val="single"/>
          <w:lang w:eastAsia="ru-RU"/>
        </w:rPr>
      </w:pPr>
      <w:r w:rsidRPr="00471EAB">
        <w:rPr>
          <w:rFonts w:ascii="Times New Roman" w:eastAsia="Times New Roman" w:hAnsi="Times New Roman" w:cs="Times New Roman"/>
          <w:sz w:val="24"/>
          <w:szCs w:val="24"/>
          <w:u w:val="single"/>
          <w:lang w:eastAsia="ru-RU"/>
        </w:rPr>
        <w:t>Структура общей заболеваемости населения (</w:t>
      </w:r>
      <w:proofErr w:type="gramStart"/>
      <w:r w:rsidRPr="00471EAB">
        <w:rPr>
          <w:rFonts w:ascii="Times New Roman" w:eastAsia="Times New Roman" w:hAnsi="Times New Roman" w:cs="Times New Roman"/>
          <w:sz w:val="24"/>
          <w:szCs w:val="24"/>
          <w:u w:val="single"/>
          <w:lang w:eastAsia="ru-RU"/>
        </w:rPr>
        <w:t>в</w:t>
      </w:r>
      <w:proofErr w:type="gramEnd"/>
      <w:r w:rsidRPr="00471EAB">
        <w:rPr>
          <w:rFonts w:ascii="Times New Roman" w:eastAsia="Times New Roman" w:hAnsi="Times New Roman" w:cs="Times New Roman"/>
          <w:sz w:val="24"/>
          <w:szCs w:val="24"/>
          <w:u w:val="single"/>
          <w:lang w:eastAsia="ru-RU"/>
        </w:rPr>
        <w:t xml:space="preserve"> %)</w:t>
      </w:r>
    </w:p>
    <w:p w:rsidR="004C5722" w:rsidRPr="00471EAB" w:rsidRDefault="004C5722" w:rsidP="00B930B1">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 место - болезни органов дыхания (9262 фактов) – 27,3</w:t>
      </w:r>
    </w:p>
    <w:p w:rsidR="004C5722" w:rsidRPr="00471EAB" w:rsidRDefault="004C5722" w:rsidP="00B930B1">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 место - болезни системы кровообращения (6550 фактов) – 22,7</w:t>
      </w:r>
    </w:p>
    <w:p w:rsidR="004C5722" w:rsidRPr="00471EAB" w:rsidRDefault="004C5722" w:rsidP="00B930B1">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 место – болезни глаза и его придаточного аппарата (2997 фактов) – 8,8</w:t>
      </w:r>
    </w:p>
    <w:p w:rsidR="004C5722" w:rsidRPr="00471EAB" w:rsidRDefault="004C5722" w:rsidP="00B930B1">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 место – болезни мочеполовой системы (2588 фактов) – 7,6</w:t>
      </w:r>
    </w:p>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p>
    <w:p w:rsidR="004C5722" w:rsidRPr="00471EAB" w:rsidRDefault="004C5722" w:rsidP="00B930B1">
      <w:pPr>
        <w:spacing w:after="0" w:line="240" w:lineRule="auto"/>
        <w:jc w:val="center"/>
        <w:outlineLvl w:val="0"/>
        <w:rPr>
          <w:rFonts w:ascii="Times New Roman" w:eastAsia="Times New Roman" w:hAnsi="Times New Roman" w:cs="Times New Roman"/>
          <w:sz w:val="24"/>
          <w:szCs w:val="24"/>
          <w:u w:val="single"/>
          <w:lang w:eastAsia="ru-RU"/>
        </w:rPr>
      </w:pPr>
      <w:r w:rsidRPr="00471EAB">
        <w:rPr>
          <w:rFonts w:ascii="Times New Roman" w:eastAsia="Times New Roman" w:hAnsi="Times New Roman" w:cs="Times New Roman"/>
          <w:sz w:val="24"/>
          <w:szCs w:val="24"/>
          <w:u w:val="single"/>
          <w:lang w:eastAsia="ru-RU"/>
        </w:rPr>
        <w:t>Структура первичной заболеваемости (</w:t>
      </w:r>
      <w:proofErr w:type="gramStart"/>
      <w:r w:rsidRPr="00471EAB">
        <w:rPr>
          <w:rFonts w:ascii="Times New Roman" w:eastAsia="Times New Roman" w:hAnsi="Times New Roman" w:cs="Times New Roman"/>
          <w:sz w:val="24"/>
          <w:szCs w:val="24"/>
          <w:u w:val="single"/>
          <w:lang w:eastAsia="ru-RU"/>
        </w:rPr>
        <w:t>в</w:t>
      </w:r>
      <w:proofErr w:type="gramEnd"/>
      <w:r w:rsidRPr="00471EAB">
        <w:rPr>
          <w:rFonts w:ascii="Times New Roman" w:eastAsia="Times New Roman" w:hAnsi="Times New Roman" w:cs="Times New Roman"/>
          <w:sz w:val="24"/>
          <w:szCs w:val="24"/>
          <w:u w:val="single"/>
          <w:lang w:eastAsia="ru-RU"/>
        </w:rPr>
        <w:t xml:space="preserve"> %)</w:t>
      </w:r>
    </w:p>
    <w:p w:rsidR="004C5722" w:rsidRPr="00471EAB" w:rsidRDefault="004C5722" w:rsidP="00B930B1">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1 место </w:t>
      </w:r>
      <w:proofErr w:type="gramStart"/>
      <w:r w:rsidRPr="00471EAB">
        <w:rPr>
          <w:rFonts w:ascii="Times New Roman" w:eastAsia="Times New Roman" w:hAnsi="Times New Roman" w:cs="Times New Roman"/>
          <w:sz w:val="24"/>
          <w:szCs w:val="24"/>
          <w:lang w:eastAsia="ru-RU"/>
        </w:rPr>
        <w:t>-б</w:t>
      </w:r>
      <w:proofErr w:type="gramEnd"/>
      <w:r w:rsidRPr="00471EAB">
        <w:rPr>
          <w:rFonts w:ascii="Times New Roman" w:eastAsia="Times New Roman" w:hAnsi="Times New Roman" w:cs="Times New Roman"/>
          <w:sz w:val="24"/>
          <w:szCs w:val="24"/>
          <w:lang w:eastAsia="ru-RU"/>
        </w:rPr>
        <w:t>олезни органов дыхания (7968 фактов) – 57,7</w:t>
      </w:r>
    </w:p>
    <w:p w:rsidR="004C5722" w:rsidRPr="00471EAB" w:rsidRDefault="004C5722" w:rsidP="00B930B1">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 мест</w:t>
      </w:r>
      <w:proofErr w:type="gramStart"/>
      <w:r w:rsidRPr="00471EAB">
        <w:rPr>
          <w:rFonts w:ascii="Times New Roman" w:eastAsia="Times New Roman" w:hAnsi="Times New Roman" w:cs="Times New Roman"/>
          <w:sz w:val="24"/>
          <w:szCs w:val="24"/>
          <w:lang w:eastAsia="ru-RU"/>
        </w:rPr>
        <w:t>о-</w:t>
      </w:r>
      <w:proofErr w:type="gramEnd"/>
      <w:r w:rsidRPr="00471EAB">
        <w:rPr>
          <w:rFonts w:ascii="Times New Roman" w:eastAsia="Times New Roman" w:hAnsi="Times New Roman" w:cs="Times New Roman"/>
          <w:sz w:val="24"/>
          <w:szCs w:val="24"/>
          <w:lang w:eastAsia="ru-RU"/>
        </w:rPr>
        <w:t xml:space="preserve"> травмы, отравления и другие последствия (1524 фактов) – 11,1</w:t>
      </w:r>
    </w:p>
    <w:p w:rsidR="004C5722" w:rsidRPr="00471EAB" w:rsidRDefault="004C5722" w:rsidP="00B930B1">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 место – беременность, роды и послеродовый период (841 фактов) – 6,1</w:t>
      </w:r>
    </w:p>
    <w:p w:rsidR="004C5722" w:rsidRPr="00471EAB" w:rsidRDefault="004C5722" w:rsidP="00B930B1">
      <w:pPr>
        <w:spacing w:after="0" w:line="240" w:lineRule="auto"/>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 место – болезни мочеполовой системы (755 фактов) – 5,5</w:t>
      </w:r>
    </w:p>
    <w:p w:rsidR="004C5722" w:rsidRPr="00471EAB" w:rsidRDefault="004C5722" w:rsidP="00B930B1">
      <w:pPr>
        <w:spacing w:after="0" w:line="240" w:lineRule="auto"/>
        <w:rPr>
          <w:rFonts w:ascii="Times New Roman" w:eastAsia="Times New Roman" w:hAnsi="Times New Roman" w:cs="Times New Roman"/>
          <w:sz w:val="24"/>
          <w:szCs w:val="24"/>
          <w:lang w:eastAsia="ru-RU"/>
        </w:rPr>
      </w:pPr>
    </w:p>
    <w:p w:rsidR="004C5722" w:rsidRPr="00471EAB" w:rsidRDefault="004C5722" w:rsidP="00B930B1">
      <w:pPr>
        <w:spacing w:after="0" w:line="240" w:lineRule="auto"/>
        <w:jc w:val="center"/>
        <w:outlineLvl w:val="0"/>
        <w:rPr>
          <w:rFonts w:ascii="Times New Roman" w:eastAsia="Times New Roman" w:hAnsi="Times New Roman" w:cs="Times New Roman"/>
          <w:b/>
          <w:i/>
          <w:sz w:val="24"/>
          <w:szCs w:val="24"/>
          <w:lang w:eastAsia="ru-RU"/>
        </w:rPr>
      </w:pPr>
      <w:r w:rsidRPr="00471EAB">
        <w:rPr>
          <w:rFonts w:ascii="Times New Roman" w:eastAsia="Times New Roman" w:hAnsi="Times New Roman" w:cs="Times New Roman"/>
          <w:b/>
          <w:sz w:val="24"/>
          <w:szCs w:val="24"/>
          <w:lang w:eastAsia="ru-RU"/>
        </w:rPr>
        <w:t>Организация медицинской помощи населению района</w:t>
      </w:r>
    </w:p>
    <w:p w:rsidR="004C5722" w:rsidRPr="00471EAB" w:rsidRDefault="004C5722" w:rsidP="00B930B1">
      <w:pPr>
        <w:spacing w:after="0" w:line="240" w:lineRule="auto"/>
        <w:outlineLvl w:val="0"/>
        <w:rPr>
          <w:rFonts w:ascii="Times New Roman" w:eastAsia="Times New Roman" w:hAnsi="Times New Roman" w:cs="Times New Roman"/>
          <w:sz w:val="24"/>
          <w:szCs w:val="24"/>
          <w:u w:val="single"/>
          <w:lang w:eastAsia="ru-RU"/>
        </w:rPr>
      </w:pPr>
      <w:r w:rsidRPr="00471EAB">
        <w:rPr>
          <w:rFonts w:ascii="Times New Roman" w:eastAsia="Times New Roman" w:hAnsi="Times New Roman" w:cs="Times New Roman"/>
          <w:sz w:val="24"/>
          <w:szCs w:val="24"/>
          <w:u w:val="single"/>
          <w:lang w:eastAsia="ru-RU"/>
        </w:rPr>
        <w:t>Амбулаторно-поликлиническая служба:</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На территории МО «Можгинский район» расположено 108 населенных пунктов. Первичную медико-санитарную помощь в Можгинском районе оказывают 33 </w:t>
      </w:r>
      <w:proofErr w:type="gramStart"/>
      <w:r w:rsidRPr="00471EAB">
        <w:rPr>
          <w:rFonts w:ascii="Times New Roman" w:eastAsia="Times New Roman" w:hAnsi="Times New Roman" w:cs="Times New Roman"/>
          <w:sz w:val="24"/>
          <w:szCs w:val="24"/>
          <w:lang w:eastAsia="ru-RU"/>
        </w:rPr>
        <w:t>фельдшерско-акушерских</w:t>
      </w:r>
      <w:proofErr w:type="gramEnd"/>
      <w:r w:rsidRPr="00471EAB">
        <w:rPr>
          <w:rFonts w:ascii="Times New Roman" w:eastAsia="Times New Roman" w:hAnsi="Times New Roman" w:cs="Times New Roman"/>
          <w:sz w:val="24"/>
          <w:szCs w:val="24"/>
          <w:lang w:eastAsia="ru-RU"/>
        </w:rPr>
        <w:t xml:space="preserve"> пункта, 2 участковые больни</w:t>
      </w:r>
      <w:r w:rsidR="00350129" w:rsidRPr="00471EAB">
        <w:rPr>
          <w:rFonts w:ascii="Times New Roman" w:eastAsia="Times New Roman" w:hAnsi="Times New Roman" w:cs="Times New Roman"/>
          <w:sz w:val="24"/>
          <w:szCs w:val="24"/>
          <w:lang w:eastAsia="ru-RU"/>
        </w:rPr>
        <w:t>цы и 1 врачебная амбулатория.</w:t>
      </w:r>
    </w:p>
    <w:p w:rsidR="004C5722" w:rsidRPr="00471EAB" w:rsidRDefault="004C5722" w:rsidP="00B930B1">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Для оказания медицинской помощи жителям населенных пунктов с численностью населения менее 100 человек согласно графику и поимённому списку были организованы выезды передвижного медицинского комплекса (далее ПМК). В июле выезжал передвижной комплекс БУЗ УР «Алнашская РБ МЗ УР», оснащенный маммографом, с ноября по декабрь ПМК БУЗ УР «Можгинская РБ МЗ УР», оснащенный флюорографом. В результате осмотрами охвачено 2509 человек и проведено 4574 исследования, вакцинировано от </w:t>
      </w:r>
      <w:r w:rsidRPr="00471EAB">
        <w:rPr>
          <w:rFonts w:ascii="Times New Roman" w:hAnsi="Times New Roman" w:cs="Times New Roman"/>
          <w:sz w:val="24"/>
          <w:szCs w:val="24"/>
          <w:lang w:val="en-US"/>
        </w:rPr>
        <w:t>COVID</w:t>
      </w:r>
      <w:r w:rsidR="00350129" w:rsidRPr="00471EAB">
        <w:rPr>
          <w:rFonts w:ascii="Times New Roman" w:hAnsi="Times New Roman" w:cs="Times New Roman"/>
          <w:sz w:val="24"/>
          <w:szCs w:val="24"/>
        </w:rPr>
        <w:t xml:space="preserve">-19 - </w:t>
      </w:r>
      <w:r w:rsidRPr="00471EAB">
        <w:rPr>
          <w:rFonts w:ascii="Times New Roman" w:hAnsi="Times New Roman" w:cs="Times New Roman"/>
          <w:sz w:val="24"/>
          <w:szCs w:val="24"/>
        </w:rPr>
        <w:t>308 чел. (</w:t>
      </w:r>
      <w:r w:rsidRPr="00471EAB">
        <w:rPr>
          <w:rFonts w:ascii="Times New Roman" w:hAnsi="Times New Roman" w:cs="Times New Roman"/>
          <w:sz w:val="24"/>
          <w:szCs w:val="24"/>
          <w:lang w:val="en-US"/>
        </w:rPr>
        <w:t>V</w:t>
      </w:r>
      <w:r w:rsidRPr="00471EAB">
        <w:rPr>
          <w:rFonts w:ascii="Times New Roman" w:hAnsi="Times New Roman" w:cs="Times New Roman"/>
          <w:sz w:val="24"/>
          <w:szCs w:val="24"/>
        </w:rPr>
        <w:t xml:space="preserve">1- 229; </w:t>
      </w:r>
      <w:r w:rsidRPr="00471EAB">
        <w:rPr>
          <w:rFonts w:ascii="Times New Roman" w:hAnsi="Times New Roman" w:cs="Times New Roman"/>
          <w:sz w:val="24"/>
          <w:szCs w:val="24"/>
          <w:lang w:val="en-US"/>
        </w:rPr>
        <w:t>V</w:t>
      </w:r>
      <w:r w:rsidRPr="00471EAB">
        <w:rPr>
          <w:rFonts w:ascii="Times New Roman" w:hAnsi="Times New Roman" w:cs="Times New Roman"/>
          <w:sz w:val="24"/>
          <w:szCs w:val="24"/>
        </w:rPr>
        <w:t xml:space="preserve">2- 37; </w:t>
      </w:r>
      <w:r w:rsidRPr="00471EAB">
        <w:rPr>
          <w:rFonts w:ascii="Times New Roman" w:hAnsi="Times New Roman" w:cs="Times New Roman"/>
          <w:sz w:val="24"/>
          <w:szCs w:val="24"/>
          <w:lang w:val="en-US"/>
        </w:rPr>
        <w:t>RV</w:t>
      </w:r>
      <w:r w:rsidRPr="00471EAB">
        <w:rPr>
          <w:rFonts w:ascii="Times New Roman" w:hAnsi="Times New Roman" w:cs="Times New Roman"/>
          <w:sz w:val="24"/>
          <w:szCs w:val="24"/>
        </w:rPr>
        <w:t xml:space="preserve">- 42). Особое внимание уделялось лицам, не прошедшим ФГ осмотры 2 года и более. Проведено исследований ФГ 2106, отклонение от нормы выявлено в 9 случаях. Пациенты направлены на консультацию к терапевтам и фтизиатрам. Проведено 320 маммографических исследований, патологии не выявлено. Проведено исследований УЗИ 1154, выявлено с отклонением от нормы 51, направлено на консультацию к врачам специалистам 51 человек. </w:t>
      </w:r>
    </w:p>
    <w:p w:rsidR="004C5722" w:rsidRPr="00471EAB" w:rsidRDefault="004C5722" w:rsidP="00350129">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 рамках реализации федерального проекта «Старшее поколение» национального проекта «Демография» специализированным автомобилем КЦСОН г. Можги осуществлялся подвоз пожилых граждан старше 65 лет из сельских населенных пунктов в БУЗ УР «Можгинская РБ МЗ УР» для проведения профилактических осмотров, диспансеризации и дополнительных медицинских скринингов, вакцинации от </w:t>
      </w:r>
      <w:r w:rsidRPr="00471EAB">
        <w:rPr>
          <w:rFonts w:ascii="Times New Roman" w:hAnsi="Times New Roman" w:cs="Times New Roman"/>
          <w:sz w:val="24"/>
          <w:szCs w:val="24"/>
          <w:lang w:val="en-US"/>
        </w:rPr>
        <w:t>COVID</w:t>
      </w:r>
      <w:r w:rsidRPr="00471EAB">
        <w:rPr>
          <w:rFonts w:ascii="Times New Roman" w:hAnsi="Times New Roman" w:cs="Times New Roman"/>
          <w:sz w:val="24"/>
          <w:szCs w:val="24"/>
        </w:rPr>
        <w:t>-19. Организовано 74 выезда, доставлено в медицинскую организацию 590 человек.</w:t>
      </w:r>
    </w:p>
    <w:p w:rsidR="004C5722" w:rsidRPr="00471EAB" w:rsidRDefault="004C5722" w:rsidP="00B930B1">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 соответствии с Соглашением № 119 от 27.04.2020г. между Минздравом Удмуртии и Минсоцполитики Удмуртии были организованы выезда медработников к лицам старше 65 </w:t>
      </w:r>
      <w:r w:rsidRPr="00471EAB">
        <w:rPr>
          <w:rFonts w:ascii="Times New Roman" w:hAnsi="Times New Roman" w:cs="Times New Roman"/>
          <w:sz w:val="24"/>
          <w:szCs w:val="24"/>
        </w:rPr>
        <w:lastRenderedPageBreak/>
        <w:t xml:space="preserve">лет, проживающих в сельской местности, в целях оказания им медицинской помощи на дому. Организовано 49 выездов, осмотрами на дому охвачено 960 человек. </w:t>
      </w:r>
    </w:p>
    <w:p w:rsidR="004C5722" w:rsidRPr="00471EAB" w:rsidRDefault="004C5722" w:rsidP="00B930B1">
      <w:pPr>
        <w:spacing w:after="0" w:line="240" w:lineRule="auto"/>
        <w:rPr>
          <w:rFonts w:ascii="Times New Roman" w:eastAsia="Times New Roman" w:hAnsi="Times New Roman" w:cs="Times New Roman"/>
          <w:sz w:val="24"/>
          <w:szCs w:val="24"/>
          <w:u w:val="single"/>
          <w:lang w:eastAsia="ru-RU"/>
        </w:rPr>
      </w:pPr>
      <w:r w:rsidRPr="00471EAB">
        <w:rPr>
          <w:rFonts w:ascii="Times New Roman" w:eastAsia="Times New Roman" w:hAnsi="Times New Roman" w:cs="Times New Roman"/>
          <w:sz w:val="24"/>
          <w:szCs w:val="24"/>
          <w:u w:val="single"/>
          <w:lang w:eastAsia="ru-RU"/>
        </w:rPr>
        <w:t>Стационарная помощь:</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организации медицинского обслуживания населения важное место занимает стационарная помощь. В 2021 году в участковых больницах и в Большеучинской врачебной амбулатории БУЗ УР «Можгинская РБ МЗ УР» развернуто 20 коек круглосуточного пребывания и 22 койки дневного пребывания.</w:t>
      </w:r>
    </w:p>
    <w:p w:rsidR="004C5722" w:rsidRPr="00471EAB" w:rsidRDefault="004C5722" w:rsidP="00B930B1">
      <w:pPr>
        <w:spacing w:after="0" w:line="240" w:lineRule="auto"/>
        <w:jc w:val="both"/>
        <w:rPr>
          <w:rFonts w:ascii="Times New Roman" w:eastAsia="Times New Roman" w:hAnsi="Times New Roman" w:cs="Times New Roman"/>
          <w:i/>
          <w:sz w:val="24"/>
          <w:szCs w:val="24"/>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1"/>
        <w:gridCol w:w="3255"/>
        <w:gridCol w:w="1907"/>
        <w:gridCol w:w="2135"/>
        <w:gridCol w:w="2025"/>
      </w:tblGrid>
      <w:tr w:rsidR="004C5722" w:rsidRPr="00471EAB" w:rsidTr="00C02ADA">
        <w:trPr>
          <w:jc w:val="center"/>
        </w:trPr>
        <w:tc>
          <w:tcPr>
            <w:tcW w:w="531" w:type="dxa"/>
            <w:vMerge w:val="restart"/>
            <w:shd w:val="clear" w:color="auto" w:fill="EAF1DD" w:themeFill="accent3" w:themeFillTint="33"/>
          </w:tcPr>
          <w:p w:rsidR="004C5722" w:rsidRPr="00471EAB" w:rsidRDefault="004C5722" w:rsidP="00B930B1">
            <w:pPr>
              <w:spacing w:after="0" w:line="240" w:lineRule="auto"/>
              <w:jc w:val="both"/>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w:t>
            </w:r>
          </w:p>
        </w:tc>
        <w:tc>
          <w:tcPr>
            <w:tcW w:w="3255" w:type="dxa"/>
            <w:vMerge w:val="restart"/>
            <w:shd w:val="clear" w:color="auto" w:fill="EAF1DD" w:themeFill="accent3" w:themeFillTint="33"/>
          </w:tcPr>
          <w:p w:rsidR="004C5722" w:rsidRPr="00471EAB" w:rsidRDefault="004C5722" w:rsidP="00B930B1">
            <w:pPr>
              <w:spacing w:after="0" w:line="240" w:lineRule="auto"/>
              <w:jc w:val="both"/>
              <w:rPr>
                <w:rFonts w:ascii="Times New Roman" w:eastAsia="Times New Roman" w:hAnsi="Times New Roman" w:cs="Times New Roman"/>
                <w:b/>
                <w:sz w:val="24"/>
                <w:szCs w:val="24"/>
                <w:lang w:eastAsia="ru-RU"/>
              </w:rPr>
            </w:pPr>
          </w:p>
          <w:p w:rsidR="004C5722" w:rsidRPr="00471EAB" w:rsidRDefault="004C5722" w:rsidP="00AA67F1">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Наименование ЛПУ</w:t>
            </w:r>
          </w:p>
        </w:tc>
        <w:tc>
          <w:tcPr>
            <w:tcW w:w="6067" w:type="dxa"/>
            <w:gridSpan w:val="3"/>
            <w:shd w:val="clear" w:color="auto" w:fill="EAF1DD" w:themeFill="accent3" w:themeFillTint="33"/>
          </w:tcPr>
          <w:p w:rsidR="004C5722" w:rsidRPr="00471EAB" w:rsidRDefault="004C5722" w:rsidP="00B930B1">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кол-во коек</w:t>
            </w:r>
          </w:p>
        </w:tc>
      </w:tr>
      <w:tr w:rsidR="004C5722" w:rsidRPr="00471EAB" w:rsidTr="00C02ADA">
        <w:trPr>
          <w:jc w:val="center"/>
        </w:trPr>
        <w:tc>
          <w:tcPr>
            <w:tcW w:w="531" w:type="dxa"/>
            <w:vMerge/>
            <w:shd w:val="clear" w:color="auto" w:fill="EAF1DD" w:themeFill="accent3" w:themeFillTint="33"/>
          </w:tcPr>
          <w:p w:rsidR="004C5722" w:rsidRPr="00471EAB" w:rsidRDefault="004C5722" w:rsidP="00B930B1">
            <w:pPr>
              <w:spacing w:after="0" w:line="240" w:lineRule="auto"/>
              <w:jc w:val="both"/>
              <w:rPr>
                <w:rFonts w:ascii="Times New Roman" w:eastAsia="Times New Roman" w:hAnsi="Times New Roman" w:cs="Times New Roman"/>
                <w:b/>
                <w:sz w:val="24"/>
                <w:szCs w:val="24"/>
                <w:lang w:eastAsia="ru-RU"/>
              </w:rPr>
            </w:pPr>
          </w:p>
        </w:tc>
        <w:tc>
          <w:tcPr>
            <w:tcW w:w="3255" w:type="dxa"/>
            <w:vMerge/>
            <w:shd w:val="clear" w:color="auto" w:fill="EAF1DD" w:themeFill="accent3" w:themeFillTint="33"/>
          </w:tcPr>
          <w:p w:rsidR="004C5722" w:rsidRPr="00471EAB" w:rsidRDefault="004C5722" w:rsidP="00B930B1">
            <w:pPr>
              <w:spacing w:after="0" w:line="240" w:lineRule="auto"/>
              <w:jc w:val="both"/>
              <w:rPr>
                <w:rFonts w:ascii="Times New Roman" w:eastAsia="Times New Roman" w:hAnsi="Times New Roman" w:cs="Times New Roman"/>
                <w:b/>
                <w:sz w:val="24"/>
                <w:szCs w:val="24"/>
                <w:lang w:eastAsia="ru-RU"/>
              </w:rPr>
            </w:pPr>
          </w:p>
        </w:tc>
        <w:tc>
          <w:tcPr>
            <w:tcW w:w="1907" w:type="dxa"/>
            <w:vMerge w:val="restart"/>
            <w:shd w:val="clear" w:color="auto" w:fill="EAF1DD" w:themeFill="accent3" w:themeFillTint="33"/>
          </w:tcPr>
          <w:p w:rsidR="004C5722" w:rsidRPr="00471EAB" w:rsidRDefault="004C5722" w:rsidP="00B930B1">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круглосут.</w:t>
            </w:r>
          </w:p>
        </w:tc>
        <w:tc>
          <w:tcPr>
            <w:tcW w:w="4160" w:type="dxa"/>
            <w:gridSpan w:val="2"/>
            <w:shd w:val="clear" w:color="auto" w:fill="EAF1DD" w:themeFill="accent3" w:themeFillTint="33"/>
          </w:tcPr>
          <w:p w:rsidR="004C5722" w:rsidRPr="00471EAB" w:rsidRDefault="004C5722" w:rsidP="00B930B1">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дневного стационара</w:t>
            </w:r>
          </w:p>
        </w:tc>
      </w:tr>
      <w:tr w:rsidR="004C5722" w:rsidRPr="00471EAB" w:rsidTr="00C02ADA">
        <w:trPr>
          <w:jc w:val="center"/>
        </w:trPr>
        <w:tc>
          <w:tcPr>
            <w:tcW w:w="531" w:type="dxa"/>
            <w:vMerge/>
            <w:shd w:val="clear" w:color="auto" w:fill="EAF1DD" w:themeFill="accent3" w:themeFillTint="33"/>
          </w:tcPr>
          <w:p w:rsidR="004C5722" w:rsidRPr="00471EAB" w:rsidRDefault="004C5722" w:rsidP="00B930B1">
            <w:pPr>
              <w:spacing w:after="0" w:line="240" w:lineRule="auto"/>
              <w:jc w:val="both"/>
              <w:rPr>
                <w:rFonts w:ascii="Times New Roman" w:eastAsia="Times New Roman" w:hAnsi="Times New Roman" w:cs="Times New Roman"/>
                <w:b/>
                <w:sz w:val="24"/>
                <w:szCs w:val="24"/>
                <w:lang w:eastAsia="ru-RU"/>
              </w:rPr>
            </w:pPr>
          </w:p>
        </w:tc>
        <w:tc>
          <w:tcPr>
            <w:tcW w:w="3255" w:type="dxa"/>
            <w:vMerge/>
            <w:shd w:val="clear" w:color="auto" w:fill="EAF1DD" w:themeFill="accent3" w:themeFillTint="33"/>
          </w:tcPr>
          <w:p w:rsidR="004C5722" w:rsidRPr="00471EAB" w:rsidRDefault="004C5722" w:rsidP="00B930B1">
            <w:pPr>
              <w:spacing w:after="0" w:line="240" w:lineRule="auto"/>
              <w:jc w:val="both"/>
              <w:rPr>
                <w:rFonts w:ascii="Times New Roman" w:eastAsia="Times New Roman" w:hAnsi="Times New Roman" w:cs="Times New Roman"/>
                <w:b/>
                <w:sz w:val="24"/>
                <w:szCs w:val="24"/>
                <w:lang w:eastAsia="ru-RU"/>
              </w:rPr>
            </w:pPr>
          </w:p>
        </w:tc>
        <w:tc>
          <w:tcPr>
            <w:tcW w:w="1907" w:type="dxa"/>
            <w:vMerge/>
            <w:shd w:val="clear" w:color="auto" w:fill="EAF1DD" w:themeFill="accent3" w:themeFillTint="33"/>
          </w:tcPr>
          <w:p w:rsidR="004C5722" w:rsidRPr="00471EAB" w:rsidRDefault="004C5722" w:rsidP="00B930B1">
            <w:pPr>
              <w:spacing w:after="0" w:line="240" w:lineRule="auto"/>
              <w:jc w:val="center"/>
              <w:rPr>
                <w:rFonts w:ascii="Times New Roman" w:eastAsia="Times New Roman" w:hAnsi="Times New Roman" w:cs="Times New Roman"/>
                <w:b/>
                <w:sz w:val="24"/>
                <w:szCs w:val="24"/>
                <w:lang w:eastAsia="ru-RU"/>
              </w:rPr>
            </w:pPr>
          </w:p>
        </w:tc>
        <w:tc>
          <w:tcPr>
            <w:tcW w:w="2135" w:type="dxa"/>
            <w:shd w:val="clear" w:color="auto" w:fill="EAF1DD" w:themeFill="accent3" w:themeFillTint="33"/>
          </w:tcPr>
          <w:p w:rsidR="004C5722" w:rsidRPr="00471EAB" w:rsidRDefault="004C5722" w:rsidP="00B930B1">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при стац.</w:t>
            </w:r>
          </w:p>
        </w:tc>
        <w:tc>
          <w:tcPr>
            <w:tcW w:w="2025" w:type="dxa"/>
            <w:shd w:val="clear" w:color="auto" w:fill="EAF1DD" w:themeFill="accent3" w:themeFillTint="33"/>
          </w:tcPr>
          <w:p w:rsidR="004C5722" w:rsidRPr="00471EAB" w:rsidRDefault="004C5722" w:rsidP="00B930B1">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при АПУ</w:t>
            </w:r>
          </w:p>
        </w:tc>
      </w:tr>
      <w:tr w:rsidR="004C5722" w:rsidRPr="00471EAB" w:rsidTr="00C02ADA">
        <w:trPr>
          <w:jc w:val="center"/>
        </w:trPr>
        <w:tc>
          <w:tcPr>
            <w:tcW w:w="531" w:type="dxa"/>
          </w:tcPr>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w:t>
            </w:r>
          </w:p>
        </w:tc>
        <w:tc>
          <w:tcPr>
            <w:tcW w:w="3255" w:type="dxa"/>
          </w:tcPr>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Пычасская УБ</w:t>
            </w:r>
          </w:p>
        </w:tc>
        <w:tc>
          <w:tcPr>
            <w:tcW w:w="1907"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10 (терап. профиль)</w:t>
            </w:r>
          </w:p>
        </w:tc>
        <w:tc>
          <w:tcPr>
            <w:tcW w:w="2135"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6 (педиатр</w:t>
            </w:r>
            <w:proofErr w:type="gramStart"/>
            <w:r w:rsidRPr="00471EAB">
              <w:rPr>
                <w:rFonts w:ascii="Times New Roman" w:eastAsia="Times New Roman" w:hAnsi="Times New Roman" w:cs="Times New Roman"/>
                <w:sz w:val="24"/>
                <w:szCs w:val="24"/>
                <w:lang w:eastAsia="ru-RU"/>
              </w:rPr>
              <w:t>.п</w:t>
            </w:r>
            <w:proofErr w:type="gramEnd"/>
            <w:r w:rsidRPr="00471EAB">
              <w:rPr>
                <w:rFonts w:ascii="Times New Roman" w:eastAsia="Times New Roman" w:hAnsi="Times New Roman" w:cs="Times New Roman"/>
                <w:sz w:val="24"/>
                <w:szCs w:val="24"/>
                <w:lang w:eastAsia="ru-RU"/>
              </w:rPr>
              <w:t>рофиль)</w:t>
            </w:r>
          </w:p>
        </w:tc>
        <w:tc>
          <w:tcPr>
            <w:tcW w:w="2025"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 (хирург</w:t>
            </w:r>
            <w:proofErr w:type="gramStart"/>
            <w:r w:rsidRPr="00471EAB">
              <w:rPr>
                <w:rFonts w:ascii="Times New Roman" w:eastAsia="Times New Roman" w:hAnsi="Times New Roman" w:cs="Times New Roman"/>
                <w:sz w:val="24"/>
                <w:szCs w:val="24"/>
                <w:lang w:eastAsia="ru-RU"/>
              </w:rPr>
              <w:t>.п</w:t>
            </w:r>
            <w:proofErr w:type="gramEnd"/>
            <w:r w:rsidRPr="00471EAB">
              <w:rPr>
                <w:rFonts w:ascii="Times New Roman" w:eastAsia="Times New Roman" w:hAnsi="Times New Roman" w:cs="Times New Roman"/>
                <w:sz w:val="24"/>
                <w:szCs w:val="24"/>
                <w:lang w:eastAsia="ru-RU"/>
              </w:rPr>
              <w:t>рофиль)</w:t>
            </w:r>
          </w:p>
        </w:tc>
      </w:tr>
      <w:tr w:rsidR="004C5722" w:rsidRPr="00471EAB" w:rsidTr="00C02ADA">
        <w:trPr>
          <w:jc w:val="center"/>
        </w:trPr>
        <w:tc>
          <w:tcPr>
            <w:tcW w:w="531" w:type="dxa"/>
          </w:tcPr>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w:t>
            </w:r>
          </w:p>
        </w:tc>
        <w:tc>
          <w:tcPr>
            <w:tcW w:w="3255" w:type="dxa"/>
          </w:tcPr>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Большеучинская УБ</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p>
        </w:tc>
        <w:tc>
          <w:tcPr>
            <w:tcW w:w="1907"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p>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w:t>
            </w:r>
          </w:p>
        </w:tc>
        <w:tc>
          <w:tcPr>
            <w:tcW w:w="2135"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7 (терап. профиль)</w:t>
            </w:r>
          </w:p>
        </w:tc>
        <w:tc>
          <w:tcPr>
            <w:tcW w:w="2025"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w:t>
            </w:r>
          </w:p>
        </w:tc>
      </w:tr>
      <w:tr w:rsidR="004C5722" w:rsidRPr="00471EAB" w:rsidTr="00C02ADA">
        <w:trPr>
          <w:jc w:val="center"/>
        </w:trPr>
        <w:tc>
          <w:tcPr>
            <w:tcW w:w="531" w:type="dxa"/>
          </w:tcPr>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3</w:t>
            </w:r>
          </w:p>
        </w:tc>
        <w:tc>
          <w:tcPr>
            <w:tcW w:w="3255" w:type="dxa"/>
          </w:tcPr>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Большекибьинская УБ</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p>
        </w:tc>
        <w:tc>
          <w:tcPr>
            <w:tcW w:w="1907"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10 (паллиативная мед</w:t>
            </w:r>
            <w:proofErr w:type="gramStart"/>
            <w:r w:rsidRPr="00471EAB">
              <w:rPr>
                <w:rFonts w:ascii="Times New Roman" w:eastAsia="Times New Roman" w:hAnsi="Times New Roman" w:cs="Times New Roman"/>
                <w:sz w:val="24"/>
                <w:szCs w:val="24"/>
                <w:lang w:eastAsia="ru-RU"/>
              </w:rPr>
              <w:t>.п</w:t>
            </w:r>
            <w:proofErr w:type="gramEnd"/>
            <w:r w:rsidRPr="00471EAB">
              <w:rPr>
                <w:rFonts w:ascii="Times New Roman" w:eastAsia="Times New Roman" w:hAnsi="Times New Roman" w:cs="Times New Roman"/>
                <w:sz w:val="24"/>
                <w:szCs w:val="24"/>
                <w:lang w:eastAsia="ru-RU"/>
              </w:rPr>
              <w:t>омощь)</w:t>
            </w:r>
          </w:p>
        </w:tc>
        <w:tc>
          <w:tcPr>
            <w:tcW w:w="2135"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5 (терап. профиль)</w:t>
            </w:r>
          </w:p>
        </w:tc>
        <w:tc>
          <w:tcPr>
            <w:tcW w:w="2025"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w:t>
            </w:r>
          </w:p>
        </w:tc>
      </w:tr>
      <w:tr w:rsidR="004C5722" w:rsidRPr="00471EAB" w:rsidTr="00C02ADA">
        <w:trPr>
          <w:jc w:val="center"/>
        </w:trPr>
        <w:tc>
          <w:tcPr>
            <w:tcW w:w="531" w:type="dxa"/>
          </w:tcPr>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p>
        </w:tc>
        <w:tc>
          <w:tcPr>
            <w:tcW w:w="3255" w:type="dxa"/>
          </w:tcPr>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ИТОГО: </w:t>
            </w:r>
          </w:p>
        </w:tc>
        <w:tc>
          <w:tcPr>
            <w:tcW w:w="1907"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20</w:t>
            </w:r>
          </w:p>
        </w:tc>
        <w:tc>
          <w:tcPr>
            <w:tcW w:w="2135"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18</w:t>
            </w:r>
          </w:p>
        </w:tc>
        <w:tc>
          <w:tcPr>
            <w:tcW w:w="2025" w:type="dxa"/>
          </w:tcPr>
          <w:p w:rsidR="004C5722" w:rsidRPr="00471EAB" w:rsidRDefault="004C5722" w:rsidP="00B930B1">
            <w:pPr>
              <w:spacing w:after="0" w:line="240" w:lineRule="auto"/>
              <w:jc w:val="center"/>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4</w:t>
            </w:r>
          </w:p>
        </w:tc>
      </w:tr>
    </w:tbl>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p>
    <w:p w:rsidR="004C5722" w:rsidRPr="00471EAB" w:rsidRDefault="004C5722" w:rsidP="00B930B1">
      <w:pPr>
        <w:spacing w:after="0" w:line="240" w:lineRule="auto"/>
        <w:jc w:val="center"/>
        <w:outlineLvl w:val="0"/>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 xml:space="preserve"> Финансирование здравоохранения</w:t>
      </w:r>
    </w:p>
    <w:p w:rsidR="004C5722" w:rsidRPr="00471EAB" w:rsidRDefault="004C5722" w:rsidP="00B930B1">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hAnsi="Times New Roman" w:cs="Times New Roman"/>
          <w:sz w:val="24"/>
          <w:szCs w:val="24"/>
        </w:rPr>
        <w:t xml:space="preserve">В рамках реализации национального проекта «Здравоохранение» в Можгинском районе </w:t>
      </w:r>
      <w:r w:rsidRPr="00471EAB">
        <w:rPr>
          <w:rFonts w:ascii="Times New Roman" w:eastAsia="Times New Roman" w:hAnsi="Times New Roman" w:cs="Times New Roman"/>
          <w:sz w:val="24"/>
          <w:szCs w:val="24"/>
          <w:lang w:eastAsia="ru-RU"/>
        </w:rPr>
        <w:t xml:space="preserve">введены в эксплуатацию 2 новых модульных ФАПа: в д. Старый Березняк и д. БольшаяСюга. ФАПы </w:t>
      </w:r>
      <w:proofErr w:type="gramStart"/>
      <w:r w:rsidRPr="00471EAB">
        <w:rPr>
          <w:rFonts w:ascii="Times New Roman" w:eastAsia="Times New Roman" w:hAnsi="Times New Roman" w:cs="Times New Roman"/>
          <w:sz w:val="24"/>
          <w:szCs w:val="24"/>
          <w:lang w:eastAsia="ru-RU"/>
        </w:rPr>
        <w:t>оборудованы</w:t>
      </w:r>
      <w:proofErr w:type="gramEnd"/>
      <w:r w:rsidRPr="00471EAB">
        <w:rPr>
          <w:rFonts w:ascii="Times New Roman" w:eastAsia="Times New Roman" w:hAnsi="Times New Roman" w:cs="Times New Roman"/>
          <w:sz w:val="24"/>
          <w:szCs w:val="24"/>
          <w:lang w:eastAsia="ru-RU"/>
        </w:rPr>
        <w:t xml:space="preserve"> всем необходимым и современным оборудованием.</w:t>
      </w:r>
    </w:p>
    <w:p w:rsidR="004C5722" w:rsidRPr="00471EAB" w:rsidRDefault="004C5722" w:rsidP="00B930B1">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 2021 году в участковые больницы и врачебную амбулаторию получено 4 автомобиля Газ Соболь 4х4 (ИАЦ-1767М6) высокой проходимости. </w:t>
      </w:r>
    </w:p>
    <w:p w:rsidR="004C5722" w:rsidRPr="00471EAB" w:rsidRDefault="004C5722" w:rsidP="00B930B1">
      <w:pPr>
        <w:spacing w:after="0" w:line="240" w:lineRule="auto"/>
        <w:jc w:val="both"/>
        <w:rPr>
          <w:rFonts w:ascii="Times New Roman" w:hAnsi="Times New Roman" w:cs="Times New Roman"/>
          <w:sz w:val="24"/>
          <w:szCs w:val="24"/>
        </w:rPr>
      </w:pPr>
      <w:proofErr w:type="gramStart"/>
      <w:r w:rsidRPr="00471EAB">
        <w:rPr>
          <w:rFonts w:ascii="Times New Roman" w:hAnsi="Times New Roman" w:cs="Times New Roman"/>
          <w:sz w:val="24"/>
          <w:szCs w:val="24"/>
        </w:rPr>
        <w:t>Отремонтирован</w:t>
      </w:r>
      <w:proofErr w:type="gramEnd"/>
      <w:r w:rsidRPr="00471EAB">
        <w:rPr>
          <w:rFonts w:ascii="Times New Roman" w:hAnsi="Times New Roman" w:cs="Times New Roman"/>
          <w:sz w:val="24"/>
          <w:szCs w:val="24"/>
        </w:rPr>
        <w:t xml:space="preserve"> ПМК на сумму 2 132 000 рублей.</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hAnsi="Times New Roman" w:cs="Times New Roman"/>
          <w:sz w:val="24"/>
          <w:szCs w:val="24"/>
        </w:rPr>
        <w:t xml:space="preserve">В 2021 году начата работа специалистов БУЗ УР «Можгинская РБ МЗ УР» в новой </w:t>
      </w:r>
      <w:r w:rsidRPr="00471EAB">
        <w:rPr>
          <w:rFonts w:ascii="Times New Roman" w:hAnsi="Times New Roman" w:cs="Times New Roman"/>
          <w:sz w:val="24"/>
          <w:szCs w:val="24"/>
          <w:lang w:val="en-US"/>
        </w:rPr>
        <w:t>web</w:t>
      </w:r>
      <w:r w:rsidRPr="00471EAB">
        <w:rPr>
          <w:rFonts w:ascii="Times New Roman" w:hAnsi="Times New Roman" w:cs="Times New Roman"/>
          <w:sz w:val="24"/>
          <w:szCs w:val="24"/>
        </w:rPr>
        <w:t xml:space="preserve">-программе РТМИС, продолжается компьютеризация ФАПов в </w:t>
      </w:r>
      <w:r w:rsidRPr="00471EAB">
        <w:rPr>
          <w:rFonts w:ascii="Times New Roman" w:eastAsia="Times New Roman" w:hAnsi="Times New Roman" w:cs="Times New Roman"/>
          <w:sz w:val="24"/>
          <w:szCs w:val="24"/>
          <w:lang w:eastAsia="ru-RU"/>
        </w:rPr>
        <w:t xml:space="preserve">рамках регионального проекта «Создание единого цифрового контура здравоохранения на основе единой Государственной информационной системы в сфере здравоохранения (ЕГИСЗ)». Все ФАПы оснащены персональными компьютерами. Подключены к сети «Интернет» на сегодняшний день 28 ФАПов, </w:t>
      </w:r>
    </w:p>
    <w:p w:rsidR="004C5722" w:rsidRPr="00471EAB" w:rsidRDefault="004C5722" w:rsidP="00B930B1">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5 фельдшерско-акушерских пунктов в процессе подключения.</w:t>
      </w:r>
    </w:p>
    <w:p w:rsidR="004C5722" w:rsidRPr="00471EAB" w:rsidRDefault="004C5722" w:rsidP="00B930B1">
      <w:pPr>
        <w:spacing w:after="0" w:line="240" w:lineRule="auto"/>
        <w:jc w:val="center"/>
        <w:outlineLvl w:val="0"/>
        <w:rPr>
          <w:rFonts w:ascii="Times New Roman" w:eastAsia="Times New Roman" w:hAnsi="Times New Roman" w:cs="Times New Roman"/>
          <w:b/>
          <w:sz w:val="24"/>
          <w:szCs w:val="24"/>
          <w:lang w:eastAsia="ru-RU"/>
        </w:rPr>
      </w:pPr>
    </w:p>
    <w:p w:rsidR="004C5722" w:rsidRPr="00471EAB" w:rsidRDefault="004C5722" w:rsidP="00B930B1">
      <w:pPr>
        <w:spacing w:after="0" w:line="240" w:lineRule="auto"/>
        <w:jc w:val="center"/>
        <w:outlineLvl w:val="0"/>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Медицинские кадры</w:t>
      </w:r>
    </w:p>
    <w:p w:rsidR="004C5722" w:rsidRPr="00471EAB" w:rsidRDefault="004C5722" w:rsidP="00B930B1">
      <w:pPr>
        <w:spacing w:line="240" w:lineRule="auto"/>
        <w:jc w:val="both"/>
        <w:rPr>
          <w:rFonts w:ascii="Times New Roman" w:hAnsi="Times New Roman" w:cs="Times New Roman"/>
          <w:sz w:val="24"/>
          <w:szCs w:val="24"/>
        </w:rPr>
      </w:pPr>
      <w:r w:rsidRPr="00471EAB">
        <w:rPr>
          <w:rFonts w:ascii="Times New Roman" w:eastAsia="Times New Roman" w:hAnsi="Times New Roman" w:cs="Times New Roman"/>
          <w:sz w:val="24"/>
          <w:szCs w:val="24"/>
          <w:lang w:eastAsia="ru-RU"/>
        </w:rPr>
        <w:t>В филиале БУЗ УР «Можгинская РБ МЗ УР» работают 13 врачей,</w:t>
      </w:r>
      <w:r w:rsidRPr="00471EAB">
        <w:rPr>
          <w:rFonts w:ascii="Times New Roman" w:hAnsi="Times New Roman" w:cs="Times New Roman"/>
          <w:sz w:val="24"/>
          <w:szCs w:val="24"/>
        </w:rPr>
        <w:t xml:space="preserve"> фельдшеров – 35 чел., акушерок – 7 чел</w:t>
      </w:r>
      <w:r w:rsidR="00B842D8" w:rsidRPr="00471EAB">
        <w:rPr>
          <w:rFonts w:ascii="Times New Roman" w:hAnsi="Times New Roman" w:cs="Times New Roman"/>
          <w:sz w:val="24"/>
          <w:szCs w:val="24"/>
        </w:rPr>
        <w:t>.</w:t>
      </w:r>
      <w:r w:rsidRPr="00471EAB">
        <w:rPr>
          <w:rFonts w:ascii="Times New Roman" w:hAnsi="Times New Roman" w:cs="Times New Roman"/>
          <w:sz w:val="24"/>
          <w:szCs w:val="24"/>
        </w:rPr>
        <w:t xml:space="preserve"> и 47 м/</w:t>
      </w:r>
      <w:proofErr w:type="gramStart"/>
      <w:r w:rsidRPr="00471EAB">
        <w:rPr>
          <w:rFonts w:ascii="Times New Roman" w:hAnsi="Times New Roman" w:cs="Times New Roman"/>
          <w:sz w:val="24"/>
          <w:szCs w:val="24"/>
        </w:rPr>
        <w:t>с</w:t>
      </w:r>
      <w:proofErr w:type="gramEnd"/>
      <w:r w:rsidRPr="00471EAB">
        <w:rPr>
          <w:rFonts w:ascii="Times New Roman" w:hAnsi="Times New Roman" w:cs="Times New Roman"/>
          <w:sz w:val="24"/>
          <w:szCs w:val="24"/>
        </w:rPr>
        <w:t xml:space="preserve">.  Средний возраст врачей 52 года, средний возраст среднего медицинского персонала 49 лет. </w:t>
      </w:r>
    </w:p>
    <w:p w:rsidR="004C5722" w:rsidRPr="00471EAB" w:rsidRDefault="004C5722" w:rsidP="00B930B1">
      <w:pPr>
        <w:spacing w:after="0" w:line="240" w:lineRule="auto"/>
        <w:jc w:val="both"/>
        <w:rPr>
          <w:rFonts w:ascii="Times New Roman" w:eastAsia="Times New Roman" w:hAnsi="Times New Roman" w:cs="Times New Roman"/>
          <w:b/>
          <w:bCs/>
          <w:iCs/>
          <w:sz w:val="24"/>
          <w:szCs w:val="24"/>
          <w:lang w:eastAsia="ru-RU"/>
        </w:rPr>
      </w:pPr>
    </w:p>
    <w:p w:rsidR="003521DB" w:rsidRPr="00471EAB" w:rsidRDefault="003521DB" w:rsidP="00B930B1">
      <w:pPr>
        <w:spacing w:after="0" w:line="240" w:lineRule="auto"/>
        <w:jc w:val="both"/>
        <w:rPr>
          <w:rFonts w:ascii="Times New Roman" w:eastAsia="Times New Roman" w:hAnsi="Times New Roman" w:cs="Times New Roman"/>
          <w:b/>
          <w:bCs/>
          <w:iCs/>
          <w:sz w:val="24"/>
          <w:szCs w:val="24"/>
          <w:lang w:eastAsia="ru-RU"/>
        </w:rPr>
      </w:pPr>
      <w:r w:rsidRPr="00471EAB">
        <w:rPr>
          <w:rFonts w:ascii="Times New Roman" w:eastAsia="Times New Roman" w:hAnsi="Times New Roman" w:cs="Times New Roman"/>
          <w:b/>
          <w:bCs/>
          <w:iCs/>
          <w:sz w:val="24"/>
          <w:szCs w:val="24"/>
          <w:lang w:eastAsia="ru-RU"/>
        </w:rPr>
        <w:t>Социальное обслуживание населения</w:t>
      </w:r>
    </w:p>
    <w:p w:rsidR="00B842D8" w:rsidRPr="00471EAB" w:rsidRDefault="00B842D8" w:rsidP="00B930B1">
      <w:pPr>
        <w:spacing w:after="0" w:line="240" w:lineRule="auto"/>
        <w:jc w:val="both"/>
        <w:rPr>
          <w:rFonts w:ascii="Times New Roman" w:eastAsia="Times New Roman" w:hAnsi="Times New Roman" w:cs="Times New Roman"/>
          <w:b/>
          <w:sz w:val="24"/>
          <w:szCs w:val="24"/>
          <w:lang w:eastAsia="ru-RU"/>
        </w:rPr>
      </w:pPr>
    </w:p>
    <w:p w:rsidR="00895AEF" w:rsidRPr="00471EAB" w:rsidRDefault="00895AEF" w:rsidP="00B842D8">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bCs/>
          <w:iCs/>
          <w:sz w:val="24"/>
          <w:szCs w:val="24"/>
          <w:lang w:eastAsia="ru-RU"/>
        </w:rPr>
        <w:t>Социальное обслуживание населения Можгинского района осуществляется</w:t>
      </w:r>
      <w:r w:rsidRPr="00471EAB">
        <w:rPr>
          <w:rFonts w:ascii="Times New Roman" w:eastAsia="Times New Roman" w:hAnsi="Times New Roman" w:cs="Times New Roman"/>
          <w:b/>
          <w:bCs/>
          <w:iCs/>
          <w:sz w:val="24"/>
          <w:szCs w:val="24"/>
          <w:lang w:eastAsia="ru-RU"/>
        </w:rPr>
        <w:t xml:space="preserve"> </w:t>
      </w:r>
      <w:r w:rsidRPr="00471EAB">
        <w:rPr>
          <w:rFonts w:ascii="Times New Roman" w:hAnsi="Times New Roman" w:cs="Times New Roman"/>
          <w:color w:val="000000"/>
          <w:sz w:val="24"/>
          <w:szCs w:val="24"/>
          <w:shd w:val="clear" w:color="auto" w:fill="FFFFFF"/>
        </w:rPr>
        <w:t xml:space="preserve">Филиалом Республиканского КЦСОН в </w:t>
      </w:r>
      <w:proofErr w:type="gramStart"/>
      <w:r w:rsidRPr="00471EAB">
        <w:rPr>
          <w:rFonts w:ascii="Times New Roman" w:hAnsi="Times New Roman" w:cs="Times New Roman"/>
          <w:color w:val="000000"/>
          <w:sz w:val="24"/>
          <w:szCs w:val="24"/>
          <w:shd w:val="clear" w:color="auto" w:fill="FFFFFF"/>
        </w:rPr>
        <w:t>г</w:t>
      </w:r>
      <w:proofErr w:type="gramEnd"/>
      <w:r w:rsidRPr="00471EAB">
        <w:rPr>
          <w:rFonts w:ascii="Times New Roman" w:hAnsi="Times New Roman" w:cs="Times New Roman"/>
          <w:color w:val="000000"/>
          <w:sz w:val="24"/>
          <w:szCs w:val="24"/>
          <w:shd w:val="clear" w:color="auto" w:fill="FFFFFF"/>
        </w:rPr>
        <w:t>. Можге и Можгинском районе.</w:t>
      </w:r>
    </w:p>
    <w:p w:rsidR="00895AEF" w:rsidRPr="00471EAB" w:rsidRDefault="00895AEF" w:rsidP="00B842D8">
      <w:pPr>
        <w:tabs>
          <w:tab w:val="left" w:pos="54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Lucida Sans Unicode" w:hAnsi="Times New Roman" w:cs="Times New Roman"/>
          <w:color w:val="000000"/>
          <w:kern w:val="3"/>
          <w:sz w:val="24"/>
          <w:szCs w:val="24"/>
          <w:lang w:bidi="en-US"/>
        </w:rPr>
        <w:t xml:space="preserve">Работу по предоставлению социальных услуг гражданам обеспечивали </w:t>
      </w:r>
      <w:r w:rsidRPr="00471EAB">
        <w:rPr>
          <w:rFonts w:ascii="Times New Roman" w:eastAsia="Times New Roman" w:hAnsi="Times New Roman" w:cs="Times New Roman"/>
          <w:sz w:val="24"/>
          <w:szCs w:val="24"/>
          <w:lang w:eastAsia="ru-RU"/>
        </w:rPr>
        <w:t>следующие структурные подразделения:</w:t>
      </w:r>
    </w:p>
    <w:p w:rsidR="00895AEF" w:rsidRPr="00471EAB" w:rsidRDefault="00895AEF" w:rsidP="00B842D8">
      <w:pPr>
        <w:widowControl w:val="0"/>
        <w:numPr>
          <w:ilvl w:val="0"/>
          <w:numId w:val="7"/>
        </w:numPr>
        <w:tabs>
          <w:tab w:val="clear" w:pos="360"/>
          <w:tab w:val="num" w:pos="567"/>
        </w:tabs>
        <w:suppressAutoHyphens/>
        <w:autoSpaceDN w:val="0"/>
        <w:spacing w:after="0" w:line="240" w:lineRule="auto"/>
        <w:ind w:firstLine="349"/>
        <w:jc w:val="both"/>
        <w:textAlignment w:val="baseline"/>
        <w:rPr>
          <w:rFonts w:ascii="Times New Roman" w:eastAsia="Lucida Sans Unicode" w:hAnsi="Times New Roman" w:cs="Times New Roman"/>
          <w:color w:val="000000"/>
          <w:kern w:val="3"/>
          <w:sz w:val="24"/>
          <w:szCs w:val="24"/>
          <w:lang w:bidi="en-US"/>
        </w:rPr>
      </w:pPr>
      <w:r w:rsidRPr="00471EAB">
        <w:rPr>
          <w:rFonts w:ascii="Times New Roman" w:eastAsia="Lucida Sans Unicode" w:hAnsi="Times New Roman" w:cs="Times New Roman"/>
          <w:color w:val="000000"/>
          <w:kern w:val="3"/>
          <w:sz w:val="24"/>
          <w:szCs w:val="24"/>
          <w:lang w:bidi="en-US"/>
        </w:rPr>
        <w:t>2 отделения социального обслуживания на дому граждан пожилого возраста и инвалидов;</w:t>
      </w:r>
    </w:p>
    <w:p w:rsidR="00895AEF" w:rsidRPr="00471EAB" w:rsidRDefault="00895AEF" w:rsidP="00B842D8">
      <w:pPr>
        <w:numPr>
          <w:ilvl w:val="0"/>
          <w:numId w:val="7"/>
        </w:numPr>
        <w:tabs>
          <w:tab w:val="clear" w:pos="360"/>
          <w:tab w:val="num" w:pos="567"/>
        </w:tabs>
        <w:spacing w:after="0" w:line="240" w:lineRule="auto"/>
        <w:ind w:firstLine="34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отделение социально-реабилитационного обслуживания для граждан пожилого возраста и инвалидов со стационаром;</w:t>
      </w:r>
    </w:p>
    <w:p w:rsidR="00895AEF" w:rsidRPr="00471EAB" w:rsidRDefault="00895AEF" w:rsidP="00B842D8">
      <w:pPr>
        <w:numPr>
          <w:ilvl w:val="0"/>
          <w:numId w:val="7"/>
        </w:numPr>
        <w:tabs>
          <w:tab w:val="clear" w:pos="360"/>
          <w:tab w:val="num" w:pos="567"/>
        </w:tabs>
        <w:spacing w:after="0" w:line="240" w:lineRule="auto"/>
        <w:ind w:firstLine="34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отделение социально-реабилитационного обслуживания для граждан пожилого возраста и инвалидов без стационара;</w:t>
      </w:r>
    </w:p>
    <w:p w:rsidR="00895AEF" w:rsidRPr="00471EAB" w:rsidRDefault="00895AEF" w:rsidP="00B842D8">
      <w:pPr>
        <w:widowControl w:val="0"/>
        <w:numPr>
          <w:ilvl w:val="0"/>
          <w:numId w:val="7"/>
        </w:numPr>
        <w:tabs>
          <w:tab w:val="clear" w:pos="360"/>
          <w:tab w:val="num" w:pos="567"/>
        </w:tabs>
        <w:suppressAutoHyphens/>
        <w:autoSpaceDN w:val="0"/>
        <w:spacing w:after="0" w:line="240" w:lineRule="auto"/>
        <w:ind w:firstLine="349"/>
        <w:jc w:val="both"/>
        <w:textAlignment w:val="baseline"/>
        <w:rPr>
          <w:rFonts w:ascii="Times New Roman" w:eastAsia="Lucida Sans Unicode" w:hAnsi="Times New Roman" w:cs="Times New Roman"/>
          <w:color w:val="000000"/>
          <w:kern w:val="3"/>
          <w:sz w:val="24"/>
          <w:szCs w:val="24"/>
          <w:lang w:val="en-US" w:bidi="en-US"/>
        </w:rPr>
      </w:pPr>
      <w:r w:rsidRPr="00471EAB">
        <w:rPr>
          <w:rFonts w:ascii="Times New Roman" w:eastAsia="Lucida Sans Unicode" w:hAnsi="Times New Roman" w:cs="Times New Roman"/>
          <w:color w:val="000000"/>
          <w:kern w:val="3"/>
          <w:sz w:val="24"/>
          <w:szCs w:val="24"/>
          <w:lang w:bidi="en-US"/>
        </w:rPr>
        <w:lastRenderedPageBreak/>
        <w:t>отделение срочного социального обслуживания;</w:t>
      </w:r>
    </w:p>
    <w:p w:rsidR="00895AEF" w:rsidRPr="00471EAB" w:rsidRDefault="00895AEF" w:rsidP="00B842D8">
      <w:pPr>
        <w:widowControl w:val="0"/>
        <w:numPr>
          <w:ilvl w:val="0"/>
          <w:numId w:val="7"/>
        </w:numPr>
        <w:tabs>
          <w:tab w:val="clear" w:pos="360"/>
          <w:tab w:val="num" w:pos="567"/>
        </w:tabs>
        <w:suppressAutoHyphens/>
        <w:autoSpaceDN w:val="0"/>
        <w:spacing w:after="0" w:line="240" w:lineRule="auto"/>
        <w:ind w:firstLine="349"/>
        <w:jc w:val="both"/>
        <w:textAlignment w:val="baseline"/>
        <w:rPr>
          <w:rFonts w:ascii="Times New Roman" w:eastAsia="Lucida Sans Unicode" w:hAnsi="Times New Roman" w:cs="Times New Roman"/>
          <w:color w:val="000000"/>
          <w:kern w:val="3"/>
          <w:sz w:val="24"/>
          <w:szCs w:val="24"/>
          <w:lang w:bidi="en-US"/>
        </w:rPr>
      </w:pPr>
      <w:r w:rsidRPr="00471EAB">
        <w:rPr>
          <w:rFonts w:ascii="Times New Roman" w:eastAsia="Lucida Sans Unicode" w:hAnsi="Times New Roman" w:cs="Times New Roman"/>
          <w:color w:val="000000"/>
          <w:kern w:val="3"/>
          <w:sz w:val="24"/>
          <w:szCs w:val="24"/>
          <w:lang w:bidi="en-US"/>
        </w:rPr>
        <w:t>отделение социальной помощи семье и детям и профилактики безнадзорности (с 30 апреля 2020 года).</w:t>
      </w:r>
    </w:p>
    <w:p w:rsidR="00895AEF" w:rsidRPr="00471EAB" w:rsidRDefault="00895AEF" w:rsidP="00B842D8">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За 2021 год обслужено 2311 получателей социальных услуг и 2456 получателей дополнительных платных услуг. Среди них - 1829 человек являются жителями Можгинского района оказано 240644 гарантированные социальные услуги.</w:t>
      </w:r>
    </w:p>
    <w:p w:rsidR="00895AEF" w:rsidRPr="00471EAB" w:rsidRDefault="00895AEF" w:rsidP="00B842D8">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iCs/>
          <w:sz w:val="24"/>
          <w:szCs w:val="24"/>
          <w:lang w:eastAsia="ru-RU"/>
        </w:rPr>
        <w:t>В отделениях социального обслуживания на дому</w:t>
      </w:r>
      <w:r w:rsidRPr="00471EAB">
        <w:rPr>
          <w:rFonts w:ascii="Times New Roman" w:eastAsia="Times New Roman" w:hAnsi="Times New Roman" w:cs="Times New Roman"/>
          <w:sz w:val="24"/>
          <w:szCs w:val="24"/>
          <w:lang w:eastAsia="ru-RU"/>
        </w:rPr>
        <w:t xml:space="preserve"> социальные работники осуществляли обслуживание граждан пожилого возраста и инвалидов на дому путем предоставления им, в зависимости от степени и характера нуждаемости, социально-бытовые и социально-медицинские услуги. </w:t>
      </w:r>
    </w:p>
    <w:p w:rsidR="00895AEF" w:rsidRPr="00471EAB" w:rsidRDefault="00895AEF" w:rsidP="00B842D8">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2021 году обслужено 284 человека:</w:t>
      </w:r>
    </w:p>
    <w:p w:rsidR="00895AEF" w:rsidRPr="00471EAB" w:rsidRDefault="00895AEF" w:rsidP="00B842D8">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по полной оплате 173 человека, что составило 60.92 % от общего количества получателей социальных услуг;</w:t>
      </w:r>
    </w:p>
    <w:p w:rsidR="00895AEF" w:rsidRPr="00471EAB" w:rsidRDefault="00895AEF" w:rsidP="00B842D8">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по частичной оплате 27 человек, что составило 9,51 % от общего количества получателей социальных услуг;</w:t>
      </w:r>
    </w:p>
    <w:p w:rsidR="00895AEF" w:rsidRPr="00471EAB" w:rsidRDefault="00895AEF" w:rsidP="00B842D8">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бесплатно обслуживалось 84 человека, что составило 29,58 % от общего количества получателей социальных услуг.</w:t>
      </w:r>
    </w:p>
    <w:p w:rsidR="00895AEF" w:rsidRPr="00471EAB" w:rsidRDefault="00895AEF" w:rsidP="00B842D8">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2020 году обслужено 277 человек.</w:t>
      </w:r>
    </w:p>
    <w:p w:rsidR="00895AEF" w:rsidRPr="00471EAB" w:rsidRDefault="00895AEF" w:rsidP="00B842D8">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бесплатно обслуживалось 79 человека, что составило 28.52 % от общего количества получателей социальных услуг.</w:t>
      </w:r>
    </w:p>
    <w:p w:rsidR="00895AEF" w:rsidRPr="00471EAB" w:rsidRDefault="00895AEF" w:rsidP="00B842D8">
      <w:pPr>
        <w:spacing w:after="0" w:line="240" w:lineRule="auto"/>
        <w:ind w:firstLine="708"/>
        <w:jc w:val="both"/>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Анализ условий оплаты социальных услуг, показывает, что количество граждан, обслуженных за плату, выросло: 2021г.- 200 чел. (2019г. – 188., 2020г. – 197 чел.) это составляет 70.42% от общего числа обслуживаемых граждан. Данный показатель говорит, что социально-экономическое положение и уровень жизни обслуживаемых пенсионеров и инвалидов в регионе улучшается по отношению реальных доходов к официальному прожиточному минимуму.</w:t>
      </w:r>
    </w:p>
    <w:p w:rsidR="004731F5" w:rsidRPr="00471EAB" w:rsidRDefault="004731F5" w:rsidP="00B842D8">
      <w:pPr>
        <w:spacing w:after="0" w:line="240" w:lineRule="auto"/>
        <w:ind w:firstLine="708"/>
        <w:jc w:val="both"/>
        <w:rPr>
          <w:rFonts w:ascii="Times New Roman" w:eastAsia="Times New Roman" w:hAnsi="Times New Roman" w:cs="Times New Roman"/>
          <w:sz w:val="24"/>
          <w:szCs w:val="24"/>
        </w:rPr>
      </w:pPr>
    </w:p>
    <w:p w:rsidR="00895AEF" w:rsidRPr="00471EAB" w:rsidRDefault="00895AEF" w:rsidP="00B842D8">
      <w:pPr>
        <w:spacing w:after="0" w:line="240" w:lineRule="auto"/>
        <w:ind w:firstLine="709"/>
        <w:jc w:val="both"/>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bCs/>
          <w:sz w:val="24"/>
          <w:szCs w:val="24"/>
          <w:lang w:eastAsia="ru-RU"/>
        </w:rPr>
        <w:t>Обслуживаемые граждане в ОСО на дому учтены следующим образом:</w:t>
      </w:r>
    </w:p>
    <w:p w:rsidR="00895AEF" w:rsidRPr="00471EAB" w:rsidRDefault="00895AEF" w:rsidP="00B842D8">
      <w:pPr>
        <w:spacing w:after="0" w:line="240" w:lineRule="auto"/>
        <w:ind w:firstLine="709"/>
        <w:jc w:val="center"/>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bCs/>
          <w:sz w:val="24"/>
          <w:szCs w:val="24"/>
          <w:lang w:eastAsia="ru-RU"/>
        </w:rPr>
        <w:t>По поло - возрастному составу</w:t>
      </w:r>
    </w:p>
    <w:p w:rsidR="00895AEF" w:rsidRPr="00471EAB" w:rsidRDefault="00895AEF" w:rsidP="00B930B1">
      <w:pPr>
        <w:spacing w:after="0" w:line="240" w:lineRule="auto"/>
        <w:ind w:firstLine="709"/>
        <w:jc w:val="center"/>
        <w:rPr>
          <w:rFonts w:ascii="Times New Roman" w:eastAsia="Times New Roman" w:hAnsi="Times New Roman" w:cs="Times New Roman"/>
          <w:bCs/>
          <w:sz w:val="24"/>
          <w:szCs w:val="24"/>
          <w:lang w:eastAsia="ru-RU"/>
        </w:rPr>
      </w:pPr>
    </w:p>
    <w:tbl>
      <w:tblPr>
        <w:tblStyle w:val="a5"/>
        <w:tblW w:w="0" w:type="auto"/>
        <w:tblLook w:val="04A0"/>
      </w:tblPr>
      <w:tblGrid>
        <w:gridCol w:w="1748"/>
        <w:gridCol w:w="1334"/>
        <w:gridCol w:w="1336"/>
        <w:gridCol w:w="1348"/>
        <w:gridCol w:w="1336"/>
        <w:gridCol w:w="1339"/>
        <w:gridCol w:w="1412"/>
      </w:tblGrid>
      <w:tr w:rsidR="00895AEF" w:rsidRPr="00471EAB" w:rsidTr="00895AEF">
        <w:trPr>
          <w:trHeight w:val="264"/>
        </w:trPr>
        <w:tc>
          <w:tcPr>
            <w:tcW w:w="1771" w:type="dxa"/>
            <w:vAlign w:val="center"/>
          </w:tcPr>
          <w:p w:rsidR="00895AEF" w:rsidRPr="00471EAB" w:rsidRDefault="00895AEF" w:rsidP="00B930B1">
            <w:pPr>
              <w:jc w:val="center"/>
              <w:rPr>
                <w:b/>
                <w:bCs/>
                <w:sz w:val="24"/>
                <w:szCs w:val="24"/>
              </w:rPr>
            </w:pPr>
            <w:r w:rsidRPr="00471EAB">
              <w:rPr>
                <w:b/>
                <w:bCs/>
                <w:sz w:val="24"/>
                <w:szCs w:val="24"/>
              </w:rPr>
              <w:t>Пол/возраст</w:t>
            </w:r>
          </w:p>
        </w:tc>
        <w:tc>
          <w:tcPr>
            <w:tcW w:w="1436" w:type="dxa"/>
            <w:vAlign w:val="center"/>
          </w:tcPr>
          <w:p w:rsidR="00895AEF" w:rsidRPr="00471EAB" w:rsidRDefault="00895AEF" w:rsidP="00B930B1">
            <w:pPr>
              <w:jc w:val="center"/>
              <w:rPr>
                <w:b/>
                <w:bCs/>
                <w:sz w:val="24"/>
                <w:szCs w:val="24"/>
              </w:rPr>
            </w:pPr>
            <w:r w:rsidRPr="00471EAB">
              <w:rPr>
                <w:b/>
                <w:sz w:val="24"/>
                <w:szCs w:val="24"/>
              </w:rPr>
              <w:t>от 18 до 45</w:t>
            </w:r>
          </w:p>
        </w:tc>
        <w:tc>
          <w:tcPr>
            <w:tcW w:w="1438" w:type="dxa"/>
            <w:vAlign w:val="center"/>
          </w:tcPr>
          <w:p w:rsidR="00895AEF" w:rsidRPr="00471EAB" w:rsidRDefault="00895AEF" w:rsidP="00B930B1">
            <w:pPr>
              <w:jc w:val="center"/>
              <w:rPr>
                <w:b/>
                <w:bCs/>
                <w:sz w:val="24"/>
                <w:szCs w:val="24"/>
              </w:rPr>
            </w:pPr>
            <w:r w:rsidRPr="00471EAB">
              <w:rPr>
                <w:b/>
                <w:sz w:val="24"/>
                <w:szCs w:val="24"/>
              </w:rPr>
              <w:t>от 46 до 59</w:t>
            </w:r>
          </w:p>
        </w:tc>
        <w:tc>
          <w:tcPr>
            <w:tcW w:w="1438" w:type="dxa"/>
            <w:vAlign w:val="center"/>
          </w:tcPr>
          <w:p w:rsidR="00895AEF" w:rsidRPr="00471EAB" w:rsidRDefault="00895AEF" w:rsidP="00B930B1">
            <w:pPr>
              <w:jc w:val="center"/>
              <w:rPr>
                <w:b/>
                <w:bCs/>
                <w:sz w:val="24"/>
                <w:szCs w:val="24"/>
              </w:rPr>
            </w:pPr>
            <w:r w:rsidRPr="00471EAB">
              <w:rPr>
                <w:b/>
                <w:sz w:val="24"/>
                <w:szCs w:val="24"/>
              </w:rPr>
              <w:t>от 60 до 74</w:t>
            </w:r>
          </w:p>
        </w:tc>
        <w:tc>
          <w:tcPr>
            <w:tcW w:w="1438" w:type="dxa"/>
            <w:vAlign w:val="center"/>
          </w:tcPr>
          <w:p w:rsidR="00895AEF" w:rsidRPr="00471EAB" w:rsidRDefault="00895AEF" w:rsidP="00B930B1">
            <w:pPr>
              <w:jc w:val="center"/>
              <w:rPr>
                <w:b/>
                <w:bCs/>
                <w:sz w:val="24"/>
                <w:szCs w:val="24"/>
              </w:rPr>
            </w:pPr>
            <w:r w:rsidRPr="00471EAB">
              <w:rPr>
                <w:b/>
                <w:sz w:val="24"/>
                <w:szCs w:val="24"/>
              </w:rPr>
              <w:t>от 75 до 79</w:t>
            </w:r>
          </w:p>
        </w:tc>
        <w:tc>
          <w:tcPr>
            <w:tcW w:w="1441" w:type="dxa"/>
            <w:vAlign w:val="center"/>
          </w:tcPr>
          <w:p w:rsidR="00895AEF" w:rsidRPr="00471EAB" w:rsidRDefault="00895AEF" w:rsidP="00B930B1">
            <w:pPr>
              <w:jc w:val="center"/>
              <w:rPr>
                <w:b/>
                <w:bCs/>
                <w:sz w:val="24"/>
                <w:szCs w:val="24"/>
              </w:rPr>
            </w:pPr>
            <w:r w:rsidRPr="00471EAB">
              <w:rPr>
                <w:b/>
                <w:sz w:val="24"/>
                <w:szCs w:val="24"/>
              </w:rPr>
              <w:t>от 80 до 89</w:t>
            </w:r>
          </w:p>
        </w:tc>
        <w:tc>
          <w:tcPr>
            <w:tcW w:w="1460" w:type="dxa"/>
            <w:vAlign w:val="center"/>
          </w:tcPr>
          <w:p w:rsidR="00895AEF" w:rsidRPr="00471EAB" w:rsidRDefault="00895AEF" w:rsidP="00B930B1">
            <w:pPr>
              <w:jc w:val="center"/>
              <w:rPr>
                <w:b/>
                <w:bCs/>
                <w:sz w:val="24"/>
                <w:szCs w:val="24"/>
              </w:rPr>
            </w:pPr>
            <w:r w:rsidRPr="00471EAB">
              <w:rPr>
                <w:b/>
                <w:sz w:val="24"/>
                <w:szCs w:val="24"/>
              </w:rPr>
              <w:t>от 90 и старше</w:t>
            </w:r>
          </w:p>
        </w:tc>
      </w:tr>
      <w:tr w:rsidR="00895AEF" w:rsidRPr="00471EAB" w:rsidTr="00895AEF">
        <w:trPr>
          <w:trHeight w:val="313"/>
        </w:trPr>
        <w:tc>
          <w:tcPr>
            <w:tcW w:w="1771" w:type="dxa"/>
            <w:vAlign w:val="center"/>
          </w:tcPr>
          <w:p w:rsidR="00895AEF" w:rsidRPr="00471EAB" w:rsidRDefault="00895AEF" w:rsidP="00B930B1">
            <w:pPr>
              <w:jc w:val="center"/>
              <w:rPr>
                <w:b/>
                <w:bCs/>
                <w:sz w:val="24"/>
                <w:szCs w:val="24"/>
              </w:rPr>
            </w:pPr>
            <w:r w:rsidRPr="00471EAB">
              <w:rPr>
                <w:b/>
                <w:bCs/>
                <w:sz w:val="24"/>
                <w:szCs w:val="24"/>
              </w:rPr>
              <w:t>Мужчины</w:t>
            </w:r>
          </w:p>
        </w:tc>
        <w:tc>
          <w:tcPr>
            <w:tcW w:w="1436" w:type="dxa"/>
            <w:vAlign w:val="center"/>
          </w:tcPr>
          <w:p w:rsidR="00895AEF" w:rsidRPr="00471EAB" w:rsidRDefault="00895AEF" w:rsidP="00B930B1">
            <w:pPr>
              <w:jc w:val="center"/>
              <w:rPr>
                <w:bCs/>
                <w:sz w:val="24"/>
                <w:szCs w:val="24"/>
              </w:rPr>
            </w:pPr>
            <w:r w:rsidRPr="00471EAB">
              <w:rPr>
                <w:bCs/>
                <w:sz w:val="24"/>
                <w:szCs w:val="24"/>
              </w:rPr>
              <w:t>3</w:t>
            </w:r>
          </w:p>
        </w:tc>
        <w:tc>
          <w:tcPr>
            <w:tcW w:w="1438" w:type="dxa"/>
            <w:vAlign w:val="center"/>
          </w:tcPr>
          <w:p w:rsidR="00895AEF" w:rsidRPr="00471EAB" w:rsidRDefault="00895AEF" w:rsidP="00B930B1">
            <w:pPr>
              <w:jc w:val="center"/>
              <w:rPr>
                <w:bCs/>
                <w:sz w:val="24"/>
                <w:szCs w:val="24"/>
              </w:rPr>
            </w:pPr>
            <w:r w:rsidRPr="00471EAB">
              <w:rPr>
                <w:bCs/>
                <w:sz w:val="24"/>
                <w:szCs w:val="24"/>
              </w:rPr>
              <w:t>9</w:t>
            </w:r>
          </w:p>
        </w:tc>
        <w:tc>
          <w:tcPr>
            <w:tcW w:w="1438" w:type="dxa"/>
            <w:vAlign w:val="center"/>
          </w:tcPr>
          <w:p w:rsidR="00895AEF" w:rsidRPr="00471EAB" w:rsidRDefault="00895AEF" w:rsidP="00B930B1">
            <w:pPr>
              <w:jc w:val="center"/>
              <w:rPr>
                <w:bCs/>
                <w:sz w:val="24"/>
                <w:szCs w:val="24"/>
              </w:rPr>
            </w:pPr>
            <w:r w:rsidRPr="00471EAB">
              <w:rPr>
                <w:bCs/>
                <w:sz w:val="24"/>
                <w:szCs w:val="24"/>
              </w:rPr>
              <w:t>38</w:t>
            </w:r>
          </w:p>
        </w:tc>
        <w:tc>
          <w:tcPr>
            <w:tcW w:w="1438" w:type="dxa"/>
            <w:vAlign w:val="center"/>
          </w:tcPr>
          <w:p w:rsidR="00895AEF" w:rsidRPr="00471EAB" w:rsidRDefault="00895AEF" w:rsidP="00B930B1">
            <w:pPr>
              <w:jc w:val="center"/>
              <w:rPr>
                <w:bCs/>
                <w:sz w:val="24"/>
                <w:szCs w:val="24"/>
              </w:rPr>
            </w:pPr>
            <w:r w:rsidRPr="00471EAB">
              <w:rPr>
                <w:bCs/>
                <w:sz w:val="24"/>
                <w:szCs w:val="24"/>
              </w:rPr>
              <w:t>5</w:t>
            </w:r>
          </w:p>
        </w:tc>
        <w:tc>
          <w:tcPr>
            <w:tcW w:w="1441" w:type="dxa"/>
            <w:vAlign w:val="center"/>
          </w:tcPr>
          <w:p w:rsidR="00895AEF" w:rsidRPr="00471EAB" w:rsidRDefault="00895AEF" w:rsidP="00B930B1">
            <w:pPr>
              <w:jc w:val="center"/>
              <w:rPr>
                <w:bCs/>
                <w:sz w:val="24"/>
                <w:szCs w:val="24"/>
              </w:rPr>
            </w:pPr>
            <w:r w:rsidRPr="00471EAB">
              <w:rPr>
                <w:bCs/>
                <w:sz w:val="24"/>
                <w:szCs w:val="24"/>
              </w:rPr>
              <w:t>15</w:t>
            </w:r>
          </w:p>
        </w:tc>
        <w:tc>
          <w:tcPr>
            <w:tcW w:w="1460" w:type="dxa"/>
            <w:vAlign w:val="center"/>
          </w:tcPr>
          <w:p w:rsidR="00895AEF" w:rsidRPr="00471EAB" w:rsidRDefault="00895AEF" w:rsidP="00B930B1">
            <w:pPr>
              <w:jc w:val="center"/>
              <w:rPr>
                <w:bCs/>
                <w:sz w:val="24"/>
                <w:szCs w:val="24"/>
              </w:rPr>
            </w:pPr>
            <w:r w:rsidRPr="00471EAB">
              <w:rPr>
                <w:bCs/>
                <w:sz w:val="24"/>
                <w:szCs w:val="24"/>
              </w:rPr>
              <w:t>1</w:t>
            </w:r>
          </w:p>
        </w:tc>
      </w:tr>
      <w:tr w:rsidR="00895AEF" w:rsidRPr="00471EAB" w:rsidTr="00895AEF">
        <w:trPr>
          <w:trHeight w:val="275"/>
        </w:trPr>
        <w:tc>
          <w:tcPr>
            <w:tcW w:w="1771" w:type="dxa"/>
            <w:vAlign w:val="center"/>
          </w:tcPr>
          <w:p w:rsidR="00895AEF" w:rsidRPr="00471EAB" w:rsidRDefault="00895AEF" w:rsidP="00B930B1">
            <w:pPr>
              <w:jc w:val="center"/>
              <w:rPr>
                <w:b/>
                <w:bCs/>
                <w:sz w:val="24"/>
                <w:szCs w:val="24"/>
              </w:rPr>
            </w:pPr>
            <w:r w:rsidRPr="00471EAB">
              <w:rPr>
                <w:b/>
                <w:bCs/>
                <w:sz w:val="24"/>
                <w:szCs w:val="24"/>
              </w:rPr>
              <w:t>Женщины</w:t>
            </w:r>
          </w:p>
        </w:tc>
        <w:tc>
          <w:tcPr>
            <w:tcW w:w="1436" w:type="dxa"/>
            <w:vAlign w:val="center"/>
          </w:tcPr>
          <w:p w:rsidR="00895AEF" w:rsidRPr="00471EAB" w:rsidRDefault="00895AEF" w:rsidP="00B930B1">
            <w:pPr>
              <w:jc w:val="center"/>
              <w:rPr>
                <w:bCs/>
                <w:sz w:val="24"/>
                <w:szCs w:val="24"/>
              </w:rPr>
            </w:pPr>
            <w:r w:rsidRPr="00471EAB">
              <w:rPr>
                <w:bCs/>
                <w:sz w:val="24"/>
                <w:szCs w:val="24"/>
              </w:rPr>
              <w:t>1</w:t>
            </w:r>
          </w:p>
        </w:tc>
        <w:tc>
          <w:tcPr>
            <w:tcW w:w="1438" w:type="dxa"/>
            <w:vAlign w:val="center"/>
          </w:tcPr>
          <w:p w:rsidR="00895AEF" w:rsidRPr="00471EAB" w:rsidRDefault="00895AEF" w:rsidP="00B930B1">
            <w:pPr>
              <w:jc w:val="center"/>
              <w:rPr>
                <w:bCs/>
                <w:sz w:val="24"/>
                <w:szCs w:val="24"/>
              </w:rPr>
            </w:pPr>
            <w:r w:rsidRPr="00471EAB">
              <w:rPr>
                <w:bCs/>
                <w:sz w:val="24"/>
                <w:szCs w:val="24"/>
              </w:rPr>
              <w:t>15</w:t>
            </w:r>
          </w:p>
        </w:tc>
        <w:tc>
          <w:tcPr>
            <w:tcW w:w="1438" w:type="dxa"/>
            <w:vAlign w:val="center"/>
          </w:tcPr>
          <w:p w:rsidR="00895AEF" w:rsidRPr="00471EAB" w:rsidRDefault="00895AEF" w:rsidP="00B930B1">
            <w:pPr>
              <w:jc w:val="center"/>
              <w:rPr>
                <w:bCs/>
                <w:sz w:val="24"/>
                <w:szCs w:val="24"/>
              </w:rPr>
            </w:pPr>
            <w:r w:rsidRPr="00471EAB">
              <w:rPr>
                <w:bCs/>
                <w:sz w:val="24"/>
                <w:szCs w:val="24"/>
              </w:rPr>
              <w:t>103</w:t>
            </w:r>
          </w:p>
        </w:tc>
        <w:tc>
          <w:tcPr>
            <w:tcW w:w="1438" w:type="dxa"/>
            <w:vAlign w:val="center"/>
          </w:tcPr>
          <w:p w:rsidR="00895AEF" w:rsidRPr="00471EAB" w:rsidRDefault="00895AEF" w:rsidP="00B930B1">
            <w:pPr>
              <w:jc w:val="center"/>
              <w:rPr>
                <w:bCs/>
                <w:sz w:val="24"/>
                <w:szCs w:val="24"/>
              </w:rPr>
            </w:pPr>
            <w:r w:rsidRPr="00471EAB">
              <w:rPr>
                <w:bCs/>
                <w:sz w:val="24"/>
                <w:szCs w:val="24"/>
              </w:rPr>
              <w:t>31</w:t>
            </w:r>
          </w:p>
        </w:tc>
        <w:tc>
          <w:tcPr>
            <w:tcW w:w="1441" w:type="dxa"/>
            <w:vAlign w:val="center"/>
          </w:tcPr>
          <w:p w:rsidR="00895AEF" w:rsidRPr="00471EAB" w:rsidRDefault="00895AEF" w:rsidP="00B930B1">
            <w:pPr>
              <w:jc w:val="center"/>
              <w:rPr>
                <w:bCs/>
                <w:sz w:val="24"/>
                <w:szCs w:val="24"/>
              </w:rPr>
            </w:pPr>
            <w:r w:rsidRPr="00471EAB">
              <w:rPr>
                <w:bCs/>
                <w:sz w:val="24"/>
                <w:szCs w:val="24"/>
              </w:rPr>
              <w:t>56</w:t>
            </w:r>
          </w:p>
        </w:tc>
        <w:tc>
          <w:tcPr>
            <w:tcW w:w="1460" w:type="dxa"/>
            <w:vAlign w:val="center"/>
          </w:tcPr>
          <w:p w:rsidR="00895AEF" w:rsidRPr="00471EAB" w:rsidRDefault="00895AEF" w:rsidP="00B930B1">
            <w:pPr>
              <w:jc w:val="center"/>
              <w:rPr>
                <w:bCs/>
                <w:sz w:val="24"/>
                <w:szCs w:val="24"/>
              </w:rPr>
            </w:pPr>
            <w:r w:rsidRPr="00471EAB">
              <w:rPr>
                <w:bCs/>
                <w:sz w:val="24"/>
                <w:szCs w:val="24"/>
              </w:rPr>
              <w:t>7</w:t>
            </w:r>
          </w:p>
        </w:tc>
      </w:tr>
    </w:tbl>
    <w:p w:rsidR="004731F5" w:rsidRPr="00471EAB" w:rsidRDefault="004731F5" w:rsidP="00F14BE1">
      <w:pPr>
        <w:spacing w:after="0" w:line="240" w:lineRule="auto"/>
        <w:ind w:firstLine="708"/>
        <w:jc w:val="both"/>
        <w:rPr>
          <w:rFonts w:ascii="Times New Roman" w:eastAsia="Times New Roman" w:hAnsi="Times New Roman" w:cs="Times New Roman"/>
          <w:sz w:val="24"/>
          <w:szCs w:val="24"/>
        </w:rPr>
      </w:pPr>
    </w:p>
    <w:p w:rsidR="00895AEF" w:rsidRPr="00471EAB" w:rsidRDefault="00895AEF" w:rsidP="00F14BE1">
      <w:pPr>
        <w:spacing w:after="0" w:line="240" w:lineRule="auto"/>
        <w:ind w:firstLine="708"/>
        <w:jc w:val="both"/>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Из общего числа обслуживаемых лиц за про</w:t>
      </w:r>
      <w:r w:rsidR="00F14BE1" w:rsidRPr="00471EAB">
        <w:rPr>
          <w:rFonts w:ascii="Times New Roman" w:eastAsia="Times New Roman" w:hAnsi="Times New Roman" w:cs="Times New Roman"/>
          <w:sz w:val="24"/>
          <w:szCs w:val="24"/>
        </w:rPr>
        <w:t xml:space="preserve">шедший год обслужено: мужчин – </w:t>
      </w:r>
      <w:r w:rsidRPr="00471EAB">
        <w:rPr>
          <w:rFonts w:ascii="Times New Roman" w:eastAsia="Times New Roman" w:hAnsi="Times New Roman" w:cs="Times New Roman"/>
          <w:sz w:val="24"/>
          <w:szCs w:val="24"/>
        </w:rPr>
        <w:t xml:space="preserve">71 чел. (25% от общего числа обслуживаемых), женщин – 213 чел. (75%).  2020 году: мужчин – 74 чел. (26,71% от общего числа обслуживаемых), женщин – 203 чел. (73.28%). </w:t>
      </w:r>
    </w:p>
    <w:p w:rsidR="00895AEF" w:rsidRPr="00471EAB" w:rsidRDefault="00895AEF" w:rsidP="00B930B1">
      <w:pPr>
        <w:spacing w:after="0" w:line="240" w:lineRule="auto"/>
        <w:ind w:firstLine="709"/>
        <w:jc w:val="center"/>
        <w:rPr>
          <w:rFonts w:ascii="Times New Roman" w:eastAsia="Times New Roman" w:hAnsi="Times New Roman" w:cs="Times New Roman"/>
          <w:b/>
          <w:bCs/>
          <w:sz w:val="24"/>
          <w:szCs w:val="24"/>
          <w:lang w:eastAsia="ru-RU"/>
        </w:rPr>
      </w:pPr>
    </w:p>
    <w:p w:rsidR="00895AEF" w:rsidRPr="00471EAB" w:rsidRDefault="00895AEF" w:rsidP="00B930B1">
      <w:pPr>
        <w:spacing w:after="0" w:line="240" w:lineRule="auto"/>
        <w:ind w:firstLine="709"/>
        <w:jc w:val="center"/>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bCs/>
          <w:sz w:val="24"/>
          <w:szCs w:val="24"/>
          <w:lang w:eastAsia="ru-RU"/>
        </w:rPr>
        <w:t>По группам инвалидности</w:t>
      </w:r>
    </w:p>
    <w:tbl>
      <w:tblPr>
        <w:tblStyle w:val="a5"/>
        <w:tblW w:w="9889" w:type="dxa"/>
        <w:tblLook w:val="04A0"/>
      </w:tblPr>
      <w:tblGrid>
        <w:gridCol w:w="3794"/>
        <w:gridCol w:w="1984"/>
        <w:gridCol w:w="2127"/>
        <w:gridCol w:w="1984"/>
      </w:tblGrid>
      <w:tr w:rsidR="00895AEF" w:rsidRPr="00471EAB" w:rsidTr="00F14BE1">
        <w:trPr>
          <w:trHeight w:val="437"/>
        </w:trPr>
        <w:tc>
          <w:tcPr>
            <w:tcW w:w="3794" w:type="dxa"/>
            <w:vAlign w:val="center"/>
          </w:tcPr>
          <w:p w:rsidR="00895AEF" w:rsidRPr="00471EAB" w:rsidRDefault="00895AEF" w:rsidP="00B930B1">
            <w:pPr>
              <w:jc w:val="center"/>
              <w:rPr>
                <w:b/>
                <w:bCs/>
                <w:sz w:val="24"/>
                <w:szCs w:val="24"/>
              </w:rPr>
            </w:pPr>
            <w:r w:rsidRPr="00471EAB">
              <w:rPr>
                <w:b/>
                <w:bCs/>
                <w:sz w:val="24"/>
                <w:szCs w:val="24"/>
              </w:rPr>
              <w:t>Пол/группа инвалидности</w:t>
            </w:r>
          </w:p>
        </w:tc>
        <w:tc>
          <w:tcPr>
            <w:tcW w:w="1984" w:type="dxa"/>
            <w:vAlign w:val="center"/>
          </w:tcPr>
          <w:p w:rsidR="00895AEF" w:rsidRPr="00471EAB" w:rsidRDefault="00895AEF" w:rsidP="00B930B1">
            <w:pPr>
              <w:jc w:val="center"/>
              <w:rPr>
                <w:b/>
                <w:bCs/>
                <w:sz w:val="24"/>
                <w:szCs w:val="24"/>
              </w:rPr>
            </w:pPr>
            <w:r w:rsidRPr="00471EAB">
              <w:rPr>
                <w:b/>
                <w:sz w:val="24"/>
                <w:szCs w:val="24"/>
                <w:lang w:val="en-US"/>
              </w:rPr>
              <w:t>I</w:t>
            </w:r>
            <w:r w:rsidRPr="00471EAB">
              <w:rPr>
                <w:b/>
                <w:sz w:val="24"/>
                <w:szCs w:val="24"/>
              </w:rPr>
              <w:t xml:space="preserve"> группа</w:t>
            </w:r>
          </w:p>
        </w:tc>
        <w:tc>
          <w:tcPr>
            <w:tcW w:w="2127" w:type="dxa"/>
            <w:vAlign w:val="center"/>
          </w:tcPr>
          <w:p w:rsidR="00895AEF" w:rsidRPr="00471EAB" w:rsidRDefault="00895AEF" w:rsidP="00B930B1">
            <w:pPr>
              <w:jc w:val="center"/>
              <w:rPr>
                <w:b/>
                <w:bCs/>
                <w:sz w:val="24"/>
                <w:szCs w:val="24"/>
              </w:rPr>
            </w:pPr>
            <w:r w:rsidRPr="00471EAB">
              <w:rPr>
                <w:b/>
                <w:sz w:val="24"/>
                <w:szCs w:val="24"/>
                <w:lang w:val="en-US"/>
              </w:rPr>
              <w:t>II</w:t>
            </w:r>
            <w:r w:rsidRPr="00471EAB">
              <w:rPr>
                <w:b/>
                <w:sz w:val="24"/>
                <w:szCs w:val="24"/>
              </w:rPr>
              <w:t xml:space="preserve"> группа</w:t>
            </w:r>
          </w:p>
        </w:tc>
        <w:tc>
          <w:tcPr>
            <w:tcW w:w="1984" w:type="dxa"/>
            <w:vAlign w:val="center"/>
          </w:tcPr>
          <w:p w:rsidR="00895AEF" w:rsidRPr="00471EAB" w:rsidRDefault="00895AEF" w:rsidP="00B930B1">
            <w:pPr>
              <w:jc w:val="center"/>
              <w:rPr>
                <w:b/>
                <w:bCs/>
                <w:sz w:val="24"/>
                <w:szCs w:val="24"/>
              </w:rPr>
            </w:pPr>
            <w:r w:rsidRPr="00471EAB">
              <w:rPr>
                <w:b/>
                <w:sz w:val="24"/>
                <w:szCs w:val="24"/>
                <w:lang w:val="en-US"/>
              </w:rPr>
              <w:t>III</w:t>
            </w:r>
            <w:r w:rsidRPr="00471EAB">
              <w:rPr>
                <w:b/>
                <w:sz w:val="24"/>
                <w:szCs w:val="24"/>
              </w:rPr>
              <w:t xml:space="preserve"> группа</w:t>
            </w:r>
          </w:p>
        </w:tc>
      </w:tr>
      <w:tr w:rsidR="00895AEF" w:rsidRPr="00471EAB" w:rsidTr="00F14BE1">
        <w:trPr>
          <w:trHeight w:val="273"/>
        </w:trPr>
        <w:tc>
          <w:tcPr>
            <w:tcW w:w="3794" w:type="dxa"/>
            <w:vAlign w:val="center"/>
          </w:tcPr>
          <w:p w:rsidR="00895AEF" w:rsidRPr="00471EAB" w:rsidRDefault="00895AEF" w:rsidP="00B930B1">
            <w:pPr>
              <w:jc w:val="center"/>
              <w:rPr>
                <w:b/>
                <w:bCs/>
                <w:sz w:val="24"/>
                <w:szCs w:val="24"/>
              </w:rPr>
            </w:pPr>
            <w:r w:rsidRPr="00471EAB">
              <w:rPr>
                <w:b/>
                <w:bCs/>
                <w:sz w:val="24"/>
                <w:szCs w:val="24"/>
              </w:rPr>
              <w:t>Мужчины</w:t>
            </w:r>
          </w:p>
        </w:tc>
        <w:tc>
          <w:tcPr>
            <w:tcW w:w="1984" w:type="dxa"/>
            <w:vAlign w:val="center"/>
          </w:tcPr>
          <w:p w:rsidR="00895AEF" w:rsidRPr="00471EAB" w:rsidRDefault="00895AEF" w:rsidP="00B930B1">
            <w:pPr>
              <w:jc w:val="center"/>
              <w:rPr>
                <w:bCs/>
                <w:sz w:val="24"/>
                <w:szCs w:val="24"/>
              </w:rPr>
            </w:pPr>
            <w:r w:rsidRPr="00471EAB">
              <w:rPr>
                <w:bCs/>
                <w:sz w:val="24"/>
                <w:szCs w:val="24"/>
              </w:rPr>
              <w:t>5</w:t>
            </w:r>
          </w:p>
        </w:tc>
        <w:tc>
          <w:tcPr>
            <w:tcW w:w="2127" w:type="dxa"/>
            <w:vAlign w:val="center"/>
          </w:tcPr>
          <w:p w:rsidR="00895AEF" w:rsidRPr="00471EAB" w:rsidRDefault="00895AEF" w:rsidP="00B930B1">
            <w:pPr>
              <w:jc w:val="center"/>
              <w:rPr>
                <w:bCs/>
                <w:sz w:val="24"/>
                <w:szCs w:val="24"/>
              </w:rPr>
            </w:pPr>
            <w:r w:rsidRPr="00471EAB">
              <w:rPr>
                <w:bCs/>
                <w:sz w:val="24"/>
                <w:szCs w:val="24"/>
              </w:rPr>
              <w:t>14</w:t>
            </w:r>
          </w:p>
        </w:tc>
        <w:tc>
          <w:tcPr>
            <w:tcW w:w="1984" w:type="dxa"/>
            <w:vAlign w:val="center"/>
          </w:tcPr>
          <w:p w:rsidR="00895AEF" w:rsidRPr="00471EAB" w:rsidRDefault="00895AEF" w:rsidP="00B930B1">
            <w:pPr>
              <w:jc w:val="center"/>
              <w:rPr>
                <w:bCs/>
                <w:sz w:val="24"/>
                <w:szCs w:val="24"/>
              </w:rPr>
            </w:pPr>
            <w:r w:rsidRPr="00471EAB">
              <w:rPr>
                <w:bCs/>
                <w:sz w:val="24"/>
                <w:szCs w:val="24"/>
              </w:rPr>
              <w:t>7</w:t>
            </w:r>
          </w:p>
        </w:tc>
      </w:tr>
      <w:tr w:rsidR="00895AEF" w:rsidRPr="00471EAB" w:rsidTr="00F14BE1">
        <w:trPr>
          <w:trHeight w:val="130"/>
        </w:trPr>
        <w:tc>
          <w:tcPr>
            <w:tcW w:w="3794" w:type="dxa"/>
            <w:vAlign w:val="center"/>
          </w:tcPr>
          <w:p w:rsidR="00895AEF" w:rsidRPr="00471EAB" w:rsidRDefault="00895AEF" w:rsidP="00B930B1">
            <w:pPr>
              <w:jc w:val="center"/>
              <w:rPr>
                <w:b/>
                <w:bCs/>
                <w:sz w:val="24"/>
                <w:szCs w:val="24"/>
              </w:rPr>
            </w:pPr>
            <w:r w:rsidRPr="00471EAB">
              <w:rPr>
                <w:b/>
                <w:bCs/>
                <w:sz w:val="24"/>
                <w:szCs w:val="24"/>
              </w:rPr>
              <w:t>Женщины</w:t>
            </w:r>
          </w:p>
        </w:tc>
        <w:tc>
          <w:tcPr>
            <w:tcW w:w="1984" w:type="dxa"/>
            <w:vAlign w:val="center"/>
          </w:tcPr>
          <w:p w:rsidR="00895AEF" w:rsidRPr="00471EAB" w:rsidRDefault="00895AEF" w:rsidP="00B930B1">
            <w:pPr>
              <w:jc w:val="center"/>
              <w:rPr>
                <w:bCs/>
                <w:sz w:val="24"/>
                <w:szCs w:val="24"/>
              </w:rPr>
            </w:pPr>
            <w:r w:rsidRPr="00471EAB">
              <w:rPr>
                <w:bCs/>
                <w:sz w:val="24"/>
                <w:szCs w:val="24"/>
              </w:rPr>
              <w:t>8</w:t>
            </w:r>
          </w:p>
        </w:tc>
        <w:tc>
          <w:tcPr>
            <w:tcW w:w="2127" w:type="dxa"/>
            <w:vAlign w:val="center"/>
          </w:tcPr>
          <w:p w:rsidR="00895AEF" w:rsidRPr="00471EAB" w:rsidRDefault="00895AEF" w:rsidP="00B930B1">
            <w:pPr>
              <w:jc w:val="center"/>
              <w:rPr>
                <w:bCs/>
                <w:sz w:val="24"/>
                <w:szCs w:val="24"/>
              </w:rPr>
            </w:pPr>
            <w:r w:rsidRPr="00471EAB">
              <w:rPr>
                <w:bCs/>
                <w:sz w:val="24"/>
                <w:szCs w:val="24"/>
              </w:rPr>
              <w:t>26</w:t>
            </w:r>
          </w:p>
        </w:tc>
        <w:tc>
          <w:tcPr>
            <w:tcW w:w="1984" w:type="dxa"/>
            <w:vAlign w:val="center"/>
          </w:tcPr>
          <w:p w:rsidR="00895AEF" w:rsidRPr="00471EAB" w:rsidRDefault="00895AEF" w:rsidP="00B930B1">
            <w:pPr>
              <w:jc w:val="center"/>
              <w:rPr>
                <w:bCs/>
                <w:sz w:val="24"/>
                <w:szCs w:val="24"/>
              </w:rPr>
            </w:pPr>
            <w:r w:rsidRPr="00471EAB">
              <w:rPr>
                <w:bCs/>
                <w:sz w:val="24"/>
                <w:szCs w:val="24"/>
              </w:rPr>
              <w:t>29</w:t>
            </w:r>
          </w:p>
        </w:tc>
      </w:tr>
    </w:tbl>
    <w:p w:rsidR="00895AEF" w:rsidRPr="00471EAB" w:rsidRDefault="00895AEF" w:rsidP="00B930B1">
      <w:pPr>
        <w:spacing w:after="0" w:line="240" w:lineRule="auto"/>
        <w:ind w:firstLine="709"/>
        <w:jc w:val="center"/>
        <w:rPr>
          <w:rFonts w:ascii="Times New Roman" w:eastAsia="Times New Roman" w:hAnsi="Times New Roman" w:cs="Times New Roman"/>
          <w:b/>
          <w:bCs/>
          <w:sz w:val="24"/>
          <w:szCs w:val="24"/>
          <w:lang w:eastAsia="ru-RU"/>
        </w:rPr>
      </w:pPr>
    </w:p>
    <w:p w:rsidR="00895AEF" w:rsidRPr="00471EAB" w:rsidRDefault="00895AEF" w:rsidP="00B930B1">
      <w:pPr>
        <w:spacing w:after="0" w:line="240" w:lineRule="auto"/>
        <w:ind w:firstLine="709"/>
        <w:jc w:val="center"/>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bCs/>
          <w:sz w:val="24"/>
          <w:szCs w:val="24"/>
          <w:lang w:eastAsia="ru-RU"/>
        </w:rPr>
        <w:t>По категориям</w:t>
      </w:r>
    </w:p>
    <w:tbl>
      <w:tblPr>
        <w:tblStyle w:val="a5"/>
        <w:tblW w:w="0" w:type="auto"/>
        <w:tblLook w:val="04A0"/>
      </w:tblPr>
      <w:tblGrid>
        <w:gridCol w:w="4303"/>
        <w:gridCol w:w="2985"/>
        <w:gridCol w:w="2565"/>
      </w:tblGrid>
      <w:tr w:rsidR="00895AEF" w:rsidRPr="00471EAB" w:rsidTr="00895AEF">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5AEF" w:rsidRPr="00471EAB" w:rsidRDefault="00895AEF" w:rsidP="00B930B1">
            <w:pPr>
              <w:jc w:val="both"/>
              <w:rPr>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2020год</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2021 год</w:t>
            </w:r>
          </w:p>
        </w:tc>
      </w:tr>
      <w:tr w:rsidR="00895AEF" w:rsidRPr="00471EAB" w:rsidTr="00895AEF">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B930B1">
            <w:pPr>
              <w:jc w:val="both"/>
              <w:rPr>
                <w:sz w:val="24"/>
                <w:szCs w:val="24"/>
              </w:rPr>
            </w:pPr>
            <w:r w:rsidRPr="00471EAB">
              <w:rPr>
                <w:sz w:val="24"/>
                <w:szCs w:val="24"/>
              </w:rPr>
              <w:t>одинокие граждане</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42</w:t>
            </w:r>
          </w:p>
        </w:tc>
      </w:tr>
      <w:tr w:rsidR="00895AEF" w:rsidRPr="00471EAB" w:rsidTr="00895AEF">
        <w:trPr>
          <w:trHeight w:val="359"/>
        </w:trPr>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B930B1">
            <w:pPr>
              <w:jc w:val="both"/>
              <w:rPr>
                <w:sz w:val="24"/>
                <w:szCs w:val="24"/>
              </w:rPr>
            </w:pPr>
            <w:r w:rsidRPr="00471EAB">
              <w:rPr>
                <w:sz w:val="24"/>
                <w:szCs w:val="24"/>
              </w:rPr>
              <w:t>ветераны войны из них: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19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12</w:t>
            </w:r>
          </w:p>
        </w:tc>
      </w:tr>
      <w:tr w:rsidR="00895AEF" w:rsidRPr="00471EAB" w:rsidTr="00895AEF">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B930B1">
            <w:pPr>
              <w:jc w:val="both"/>
              <w:rPr>
                <w:sz w:val="24"/>
                <w:szCs w:val="24"/>
              </w:rPr>
            </w:pPr>
            <w:r w:rsidRPr="00471EAB">
              <w:rPr>
                <w:sz w:val="24"/>
                <w:szCs w:val="24"/>
              </w:rPr>
              <w:t>ИВОВ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1</w:t>
            </w:r>
          </w:p>
        </w:tc>
      </w:tr>
      <w:tr w:rsidR="00895AEF" w:rsidRPr="00471EAB" w:rsidTr="00895AEF">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B930B1">
            <w:pPr>
              <w:jc w:val="both"/>
              <w:rPr>
                <w:sz w:val="24"/>
                <w:szCs w:val="24"/>
              </w:rPr>
            </w:pPr>
            <w:r w:rsidRPr="00471EAB">
              <w:rPr>
                <w:sz w:val="24"/>
                <w:szCs w:val="24"/>
              </w:rPr>
              <w:t>УТФ</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14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8</w:t>
            </w:r>
          </w:p>
        </w:tc>
      </w:tr>
      <w:tr w:rsidR="00895AEF" w:rsidRPr="00471EAB" w:rsidTr="00895AEF">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B930B1">
            <w:pPr>
              <w:jc w:val="both"/>
              <w:rPr>
                <w:sz w:val="24"/>
                <w:szCs w:val="24"/>
              </w:rPr>
            </w:pPr>
            <w:r w:rsidRPr="00471EAB">
              <w:rPr>
                <w:sz w:val="24"/>
                <w:szCs w:val="24"/>
              </w:rPr>
              <w:t>вдов участников ВОВ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3</w:t>
            </w:r>
          </w:p>
        </w:tc>
      </w:tr>
      <w:tr w:rsidR="00895AEF" w:rsidRPr="00471EAB" w:rsidTr="00895AEF">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B930B1">
            <w:pPr>
              <w:jc w:val="both"/>
              <w:rPr>
                <w:sz w:val="24"/>
                <w:szCs w:val="24"/>
              </w:rPr>
            </w:pPr>
            <w:r w:rsidRPr="00471EAB">
              <w:rPr>
                <w:sz w:val="24"/>
                <w:szCs w:val="24"/>
              </w:rPr>
              <w:t>члены семей погибших ветеранов ВОВ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w:t>
            </w:r>
          </w:p>
        </w:tc>
      </w:tr>
      <w:tr w:rsidR="00895AEF" w:rsidRPr="00471EAB" w:rsidTr="00895AEF">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B930B1">
            <w:pPr>
              <w:jc w:val="both"/>
              <w:rPr>
                <w:sz w:val="24"/>
                <w:szCs w:val="24"/>
              </w:rPr>
            </w:pPr>
            <w:r w:rsidRPr="00471EAB">
              <w:rPr>
                <w:sz w:val="24"/>
                <w:szCs w:val="24"/>
              </w:rPr>
              <w:t>инвалидов</w:t>
            </w:r>
          </w:p>
          <w:p w:rsidR="00895AEF" w:rsidRPr="00471EAB" w:rsidRDefault="00895AEF" w:rsidP="00B930B1">
            <w:pPr>
              <w:jc w:val="both"/>
              <w:rPr>
                <w:sz w:val="24"/>
                <w:szCs w:val="24"/>
              </w:rPr>
            </w:pPr>
            <w:r w:rsidRPr="00471EAB">
              <w:rPr>
                <w:sz w:val="24"/>
                <w:szCs w:val="24"/>
              </w:rPr>
              <w:lastRenderedPageBreak/>
              <w:t>из них:</w:t>
            </w:r>
          </w:p>
          <w:p w:rsidR="00895AEF" w:rsidRPr="00471EAB" w:rsidRDefault="00895AEF" w:rsidP="00B930B1">
            <w:pPr>
              <w:jc w:val="both"/>
              <w:rPr>
                <w:sz w:val="24"/>
                <w:szCs w:val="24"/>
              </w:rPr>
            </w:pPr>
            <w:r w:rsidRPr="00471EAB">
              <w:rPr>
                <w:sz w:val="24"/>
                <w:szCs w:val="24"/>
              </w:rPr>
              <w:t>1 группа</w:t>
            </w:r>
          </w:p>
          <w:p w:rsidR="00895AEF" w:rsidRPr="00471EAB" w:rsidRDefault="00895AEF" w:rsidP="00B930B1">
            <w:pPr>
              <w:jc w:val="both"/>
              <w:rPr>
                <w:sz w:val="24"/>
                <w:szCs w:val="24"/>
              </w:rPr>
            </w:pPr>
            <w:r w:rsidRPr="00471EAB">
              <w:rPr>
                <w:sz w:val="24"/>
                <w:szCs w:val="24"/>
              </w:rPr>
              <w:t>2 группа</w:t>
            </w:r>
          </w:p>
          <w:p w:rsidR="00895AEF" w:rsidRPr="00471EAB" w:rsidRDefault="00895AEF" w:rsidP="00B930B1">
            <w:pPr>
              <w:jc w:val="both"/>
              <w:rPr>
                <w:sz w:val="24"/>
                <w:szCs w:val="24"/>
              </w:rPr>
            </w:pPr>
            <w:r w:rsidRPr="00471EAB">
              <w:rPr>
                <w:sz w:val="24"/>
                <w:szCs w:val="24"/>
              </w:rPr>
              <w:t>3 группа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5AEF" w:rsidRPr="00471EAB" w:rsidRDefault="00895AEF" w:rsidP="00E4480D">
            <w:pPr>
              <w:jc w:val="center"/>
              <w:rPr>
                <w:sz w:val="24"/>
                <w:szCs w:val="24"/>
              </w:rPr>
            </w:pPr>
            <w:r w:rsidRPr="00471EAB">
              <w:rPr>
                <w:sz w:val="24"/>
                <w:szCs w:val="24"/>
              </w:rPr>
              <w:lastRenderedPageBreak/>
              <w:t>88</w:t>
            </w:r>
          </w:p>
          <w:p w:rsidR="00895AEF" w:rsidRPr="00471EAB" w:rsidRDefault="00895AEF" w:rsidP="00E4480D">
            <w:pPr>
              <w:jc w:val="center"/>
              <w:rPr>
                <w:sz w:val="24"/>
                <w:szCs w:val="24"/>
              </w:rPr>
            </w:pPr>
          </w:p>
          <w:p w:rsidR="00895AEF" w:rsidRPr="00471EAB" w:rsidRDefault="00895AEF" w:rsidP="00E4480D">
            <w:pPr>
              <w:jc w:val="center"/>
              <w:rPr>
                <w:sz w:val="24"/>
                <w:szCs w:val="24"/>
              </w:rPr>
            </w:pPr>
            <w:r w:rsidRPr="00471EAB">
              <w:rPr>
                <w:sz w:val="24"/>
                <w:szCs w:val="24"/>
              </w:rPr>
              <w:t>11</w:t>
            </w:r>
          </w:p>
          <w:p w:rsidR="00895AEF" w:rsidRPr="00471EAB" w:rsidRDefault="00895AEF" w:rsidP="00E4480D">
            <w:pPr>
              <w:jc w:val="center"/>
              <w:rPr>
                <w:sz w:val="24"/>
                <w:szCs w:val="24"/>
              </w:rPr>
            </w:pPr>
            <w:r w:rsidRPr="00471EAB">
              <w:rPr>
                <w:sz w:val="24"/>
                <w:szCs w:val="24"/>
              </w:rPr>
              <w:t>42</w:t>
            </w:r>
          </w:p>
          <w:p w:rsidR="00895AEF" w:rsidRPr="00471EAB" w:rsidRDefault="00895AEF" w:rsidP="00E4480D">
            <w:pPr>
              <w:jc w:val="center"/>
              <w:rPr>
                <w:sz w:val="24"/>
                <w:szCs w:val="24"/>
              </w:rPr>
            </w:pPr>
            <w:r w:rsidRPr="00471EAB">
              <w:rPr>
                <w:sz w:val="24"/>
                <w:szCs w:val="24"/>
              </w:rPr>
              <w:t>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5AEF" w:rsidRPr="00471EAB" w:rsidRDefault="00895AEF" w:rsidP="00E4480D">
            <w:pPr>
              <w:jc w:val="center"/>
              <w:rPr>
                <w:sz w:val="24"/>
                <w:szCs w:val="24"/>
              </w:rPr>
            </w:pPr>
            <w:r w:rsidRPr="00471EAB">
              <w:rPr>
                <w:sz w:val="24"/>
                <w:szCs w:val="24"/>
              </w:rPr>
              <w:lastRenderedPageBreak/>
              <w:t>89</w:t>
            </w:r>
          </w:p>
          <w:p w:rsidR="00895AEF" w:rsidRPr="00471EAB" w:rsidRDefault="00895AEF" w:rsidP="00E4480D">
            <w:pPr>
              <w:jc w:val="center"/>
              <w:rPr>
                <w:sz w:val="24"/>
                <w:szCs w:val="24"/>
              </w:rPr>
            </w:pPr>
          </w:p>
          <w:p w:rsidR="00895AEF" w:rsidRPr="00471EAB" w:rsidRDefault="00895AEF" w:rsidP="00E4480D">
            <w:pPr>
              <w:jc w:val="center"/>
              <w:rPr>
                <w:sz w:val="24"/>
                <w:szCs w:val="24"/>
              </w:rPr>
            </w:pPr>
            <w:r w:rsidRPr="00471EAB">
              <w:rPr>
                <w:sz w:val="24"/>
                <w:szCs w:val="24"/>
              </w:rPr>
              <w:t>13</w:t>
            </w:r>
          </w:p>
          <w:p w:rsidR="00895AEF" w:rsidRPr="00471EAB" w:rsidRDefault="00895AEF" w:rsidP="00E4480D">
            <w:pPr>
              <w:jc w:val="center"/>
              <w:rPr>
                <w:sz w:val="24"/>
                <w:szCs w:val="24"/>
              </w:rPr>
            </w:pPr>
            <w:r w:rsidRPr="00471EAB">
              <w:rPr>
                <w:sz w:val="24"/>
                <w:szCs w:val="24"/>
              </w:rPr>
              <w:t>40</w:t>
            </w:r>
          </w:p>
          <w:p w:rsidR="00895AEF" w:rsidRPr="00471EAB" w:rsidRDefault="00895AEF" w:rsidP="00E4480D">
            <w:pPr>
              <w:jc w:val="center"/>
              <w:rPr>
                <w:sz w:val="24"/>
                <w:szCs w:val="24"/>
              </w:rPr>
            </w:pPr>
            <w:r w:rsidRPr="00471EAB">
              <w:rPr>
                <w:sz w:val="24"/>
                <w:szCs w:val="24"/>
              </w:rPr>
              <w:t>36</w:t>
            </w:r>
          </w:p>
        </w:tc>
      </w:tr>
      <w:tr w:rsidR="00895AEF" w:rsidRPr="00471EAB" w:rsidTr="00895AEF">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B930B1">
            <w:pPr>
              <w:jc w:val="both"/>
              <w:rPr>
                <w:sz w:val="24"/>
                <w:szCs w:val="24"/>
              </w:rPr>
            </w:pPr>
            <w:r w:rsidRPr="00471EAB">
              <w:rPr>
                <w:sz w:val="24"/>
                <w:szCs w:val="24"/>
              </w:rPr>
              <w:lastRenderedPageBreak/>
              <w:t>ветераны труда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78</w:t>
            </w:r>
          </w:p>
        </w:tc>
      </w:tr>
      <w:tr w:rsidR="00895AEF" w:rsidRPr="00471EAB" w:rsidTr="00895AEF">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B930B1">
            <w:pPr>
              <w:jc w:val="both"/>
              <w:rPr>
                <w:sz w:val="24"/>
                <w:szCs w:val="24"/>
              </w:rPr>
            </w:pPr>
            <w:r w:rsidRPr="00471EAB">
              <w:rPr>
                <w:sz w:val="24"/>
                <w:szCs w:val="24"/>
              </w:rPr>
              <w:t>80 и старше</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79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5AEF" w:rsidRPr="00471EAB" w:rsidRDefault="00895AEF" w:rsidP="00E4480D">
            <w:pPr>
              <w:jc w:val="center"/>
              <w:rPr>
                <w:sz w:val="24"/>
                <w:szCs w:val="24"/>
              </w:rPr>
            </w:pPr>
            <w:r w:rsidRPr="00471EAB">
              <w:rPr>
                <w:sz w:val="24"/>
                <w:szCs w:val="24"/>
              </w:rPr>
              <w:t>76</w:t>
            </w:r>
          </w:p>
        </w:tc>
      </w:tr>
    </w:tbl>
    <w:p w:rsidR="004731F5" w:rsidRPr="00471EAB" w:rsidRDefault="004731F5" w:rsidP="00B930B1">
      <w:pPr>
        <w:spacing w:after="0" w:line="240" w:lineRule="auto"/>
        <w:ind w:firstLine="708"/>
        <w:jc w:val="both"/>
        <w:rPr>
          <w:rFonts w:ascii="Times New Roman" w:eastAsia="Times New Roman" w:hAnsi="Times New Roman" w:cs="Times New Roman"/>
          <w:sz w:val="24"/>
          <w:szCs w:val="24"/>
        </w:rPr>
      </w:pPr>
    </w:p>
    <w:p w:rsidR="00895AEF" w:rsidRPr="00471EAB" w:rsidRDefault="00895AEF" w:rsidP="00B930B1">
      <w:pPr>
        <w:spacing w:after="0" w:line="240" w:lineRule="auto"/>
        <w:ind w:firstLine="708"/>
        <w:jc w:val="both"/>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Эти показатели в среднем на общее</w:t>
      </w:r>
      <w:r w:rsidRPr="00471EAB">
        <w:rPr>
          <w:rFonts w:ascii="Times New Roman" w:eastAsia="Times New Roman" w:hAnsi="Times New Roman" w:cs="Times New Roman"/>
          <w:color w:val="C00000"/>
          <w:sz w:val="24"/>
          <w:szCs w:val="24"/>
        </w:rPr>
        <w:t xml:space="preserve"> </w:t>
      </w:r>
      <w:r w:rsidRPr="00471EAB">
        <w:rPr>
          <w:rFonts w:ascii="Times New Roman" w:eastAsia="Times New Roman" w:hAnsi="Times New Roman" w:cs="Times New Roman"/>
          <w:sz w:val="24"/>
          <w:szCs w:val="24"/>
        </w:rPr>
        <w:t>количество обслуженных граждан за 2 года держаться на одном уровне.</w:t>
      </w:r>
    </w:p>
    <w:p w:rsidR="00895AEF" w:rsidRPr="00471EAB" w:rsidRDefault="00895AEF" w:rsidP="00B930B1">
      <w:pPr>
        <w:spacing w:after="0" w:line="240" w:lineRule="auto"/>
        <w:ind w:firstLine="709"/>
        <w:jc w:val="both"/>
        <w:rPr>
          <w:rFonts w:ascii="Times New Roman" w:eastAsia="Times New Roman" w:hAnsi="Times New Roman" w:cs="Times New Roman"/>
          <w:bCs/>
          <w:sz w:val="24"/>
          <w:szCs w:val="24"/>
          <w:lang w:eastAsia="ru-RU"/>
        </w:rPr>
      </w:pPr>
      <w:bookmarkStart w:id="2" w:name="_Hlk93656543"/>
      <w:r w:rsidRPr="00471EAB">
        <w:rPr>
          <w:rFonts w:ascii="Times New Roman" w:eastAsia="Times New Roman" w:hAnsi="Times New Roman" w:cs="Times New Roman"/>
          <w:sz w:val="24"/>
          <w:szCs w:val="24"/>
          <w:lang w:eastAsia="ru-RU"/>
        </w:rPr>
        <w:t>Общее количество оказанных гарантированных услуг в 2021 году составило 67502</w:t>
      </w:r>
      <w:bookmarkEnd w:id="2"/>
      <w:r w:rsidRPr="00471EAB">
        <w:rPr>
          <w:rFonts w:ascii="Times New Roman" w:eastAsia="Times New Roman" w:hAnsi="Times New Roman" w:cs="Times New Roman"/>
          <w:sz w:val="24"/>
          <w:szCs w:val="24"/>
          <w:lang w:eastAsia="ru-RU"/>
        </w:rPr>
        <w:t xml:space="preserve">,1, что меньше на 9.17 % соответствующего периода прошлого года (-6816,9 услуг), среднее количество </w:t>
      </w:r>
      <w:proofErr w:type="gramStart"/>
      <w:r w:rsidRPr="00471EAB">
        <w:rPr>
          <w:rFonts w:ascii="Times New Roman" w:eastAsia="Times New Roman" w:hAnsi="Times New Roman" w:cs="Times New Roman"/>
          <w:sz w:val="24"/>
          <w:szCs w:val="24"/>
          <w:lang w:eastAsia="ru-RU"/>
        </w:rPr>
        <w:t>данных услуг, оказанных одному клиенту за год составляет</w:t>
      </w:r>
      <w:proofErr w:type="gramEnd"/>
      <w:r w:rsidRPr="00471EAB">
        <w:rPr>
          <w:rFonts w:ascii="Times New Roman" w:eastAsia="Times New Roman" w:hAnsi="Times New Roman" w:cs="Times New Roman"/>
          <w:sz w:val="24"/>
          <w:szCs w:val="24"/>
          <w:lang w:eastAsia="ru-RU"/>
        </w:rPr>
        <w:t xml:space="preserve"> 237,7 услуг.</w:t>
      </w:r>
      <w:r w:rsidRPr="00471EAB">
        <w:rPr>
          <w:rFonts w:ascii="Times New Roman" w:eastAsia="Times New Roman" w:hAnsi="Times New Roman" w:cs="Times New Roman"/>
          <w:bCs/>
          <w:color w:val="FF0000"/>
          <w:sz w:val="24"/>
          <w:szCs w:val="24"/>
          <w:lang w:eastAsia="ru-RU"/>
        </w:rPr>
        <w:t xml:space="preserve"> </w:t>
      </w:r>
      <w:r w:rsidRPr="00471EAB">
        <w:rPr>
          <w:rFonts w:ascii="Times New Roman" w:eastAsia="Times New Roman" w:hAnsi="Times New Roman" w:cs="Times New Roman"/>
          <w:bCs/>
          <w:sz w:val="24"/>
          <w:szCs w:val="24"/>
          <w:lang w:eastAsia="ru-RU"/>
        </w:rPr>
        <w:t>Услугами сиделки воспользовались 12 человек.</w:t>
      </w:r>
    </w:p>
    <w:p w:rsidR="00895AEF" w:rsidRPr="00471EAB" w:rsidRDefault="00895AEF" w:rsidP="00B930B1">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Оказано услуг:</w:t>
      </w:r>
    </w:p>
    <w:p w:rsidR="00895AEF" w:rsidRPr="00471EAB" w:rsidRDefault="00895AEF" w:rsidP="00B930B1">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социально-бытовых – 65148,1 (2020г. -72916)</w:t>
      </w:r>
    </w:p>
    <w:p w:rsidR="00895AEF" w:rsidRPr="00471EAB" w:rsidRDefault="00895AEF" w:rsidP="00B930B1">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социальн</w:t>
      </w:r>
      <w:proofErr w:type="gramStart"/>
      <w:r w:rsidRPr="00471EAB">
        <w:rPr>
          <w:rFonts w:ascii="Times New Roman" w:hAnsi="Times New Roman" w:cs="Times New Roman"/>
          <w:sz w:val="24"/>
          <w:szCs w:val="24"/>
        </w:rPr>
        <w:t>о-</w:t>
      </w:r>
      <w:proofErr w:type="gramEnd"/>
      <w:r w:rsidRPr="00471EAB">
        <w:rPr>
          <w:rFonts w:ascii="Times New Roman" w:hAnsi="Times New Roman" w:cs="Times New Roman"/>
          <w:sz w:val="24"/>
          <w:szCs w:val="24"/>
        </w:rPr>
        <w:t xml:space="preserve"> медицинские – 2255 (2020г. – 3184)</w:t>
      </w:r>
    </w:p>
    <w:p w:rsidR="00895AEF" w:rsidRPr="00471EAB" w:rsidRDefault="00895AEF" w:rsidP="00B930B1">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дополнительные платные услуги – 99.</w:t>
      </w:r>
    </w:p>
    <w:p w:rsidR="00895AEF" w:rsidRPr="00471EAB" w:rsidRDefault="00895AEF" w:rsidP="00B930B1">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услуги сиделки – 7285,1.</w:t>
      </w:r>
    </w:p>
    <w:p w:rsidR="00895AEF" w:rsidRPr="00471EAB" w:rsidRDefault="00895AEF" w:rsidP="00B930B1">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Уменьшение показателей по количеству оказанных социал</w:t>
      </w:r>
      <w:r w:rsidR="000A57D0" w:rsidRPr="00471EAB">
        <w:rPr>
          <w:rFonts w:ascii="Times New Roman" w:hAnsi="Times New Roman" w:cs="Times New Roman"/>
          <w:sz w:val="24"/>
          <w:szCs w:val="24"/>
        </w:rPr>
        <w:t xml:space="preserve">ьно-бытовых услуг произошло по </w:t>
      </w:r>
      <w:r w:rsidRPr="00471EAB">
        <w:rPr>
          <w:rFonts w:ascii="Times New Roman" w:hAnsi="Times New Roman" w:cs="Times New Roman"/>
          <w:sz w:val="24"/>
          <w:szCs w:val="24"/>
        </w:rPr>
        <w:t>нескольким причинам:</w:t>
      </w:r>
    </w:p>
    <w:p w:rsidR="00895AEF" w:rsidRPr="00471EAB" w:rsidRDefault="00895AEF" w:rsidP="00B930B1">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xml:space="preserve">В течение года во всех населенных пунктах, наблюдалась вспышка заболеваний </w:t>
      </w:r>
      <w:r w:rsidRPr="00471EAB">
        <w:rPr>
          <w:rFonts w:ascii="Times New Roman" w:hAnsi="Times New Roman" w:cs="Times New Roman"/>
          <w:sz w:val="24"/>
          <w:szCs w:val="24"/>
          <w:lang w:val="en-US"/>
        </w:rPr>
        <w:t>COVID</w:t>
      </w:r>
      <w:r w:rsidRPr="00471EAB">
        <w:rPr>
          <w:rFonts w:ascii="Times New Roman" w:hAnsi="Times New Roman" w:cs="Times New Roman"/>
          <w:sz w:val="24"/>
          <w:szCs w:val="24"/>
        </w:rPr>
        <w:t>-19, поэтому услуги оказывались в неполном объеме с целью уменьшения близких контактов. На уменьшение количества предоставляемых услуг повлияло большое количество заболеваний среди социальных работников.</w:t>
      </w:r>
    </w:p>
    <w:p w:rsidR="00895AEF" w:rsidRPr="00471EAB" w:rsidRDefault="00895AEF" w:rsidP="008E1316">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Наиболее востребованными услугами </w:t>
      </w:r>
      <w:r w:rsidRPr="00471EAB">
        <w:rPr>
          <w:rFonts w:ascii="Times New Roman" w:hAnsi="Times New Roman" w:cs="Times New Roman"/>
          <w:spacing w:val="-11"/>
          <w:sz w:val="24"/>
          <w:szCs w:val="24"/>
        </w:rPr>
        <w:t>продолжают оставаться следующие виды услуг: доставка продуктов питания (91,54%), мытье полов, очистка от пыли напольных покрытий (79.1 %), помощь в приготовлении пищи (63,7%)</w:t>
      </w:r>
      <w:r w:rsidRPr="00471EAB">
        <w:rPr>
          <w:rFonts w:ascii="Times New Roman" w:hAnsi="Times New Roman" w:cs="Times New Roman"/>
          <w:sz w:val="24"/>
          <w:szCs w:val="24"/>
        </w:rPr>
        <w:t>, от общего количества оказанных гарантированных государством социальных услуг.</w:t>
      </w:r>
    </w:p>
    <w:p w:rsidR="00895AEF" w:rsidRPr="00471EAB" w:rsidRDefault="00895AEF" w:rsidP="008E1316">
      <w:pPr>
        <w:spacing w:after="0" w:line="240" w:lineRule="auto"/>
        <w:ind w:firstLine="709"/>
        <w:jc w:val="both"/>
        <w:rPr>
          <w:rFonts w:ascii="Times New Roman" w:eastAsia="Times New Roman" w:hAnsi="Times New Roman" w:cs="Times New Roman"/>
          <w:b/>
          <w:sz w:val="24"/>
          <w:szCs w:val="24"/>
          <w:lang w:eastAsia="ru-RU"/>
        </w:rPr>
      </w:pPr>
    </w:p>
    <w:p w:rsidR="00895AEF" w:rsidRPr="00471EAB" w:rsidRDefault="00895AEF" w:rsidP="008E1316">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bCs/>
          <w:sz w:val="24"/>
          <w:szCs w:val="24"/>
          <w:lang w:eastAsia="ru-RU"/>
        </w:rPr>
        <w:t xml:space="preserve">Отделением социально-реабилитационного обслуживания для граждан пожилого возраста и инвалидов со стационаром в 2021гг.  принято 107 человек, что на 2 человека больше, чем в 2020 году (105 человек). </w:t>
      </w:r>
      <w:r w:rsidRPr="00471EAB">
        <w:rPr>
          <w:rFonts w:ascii="Times New Roman" w:hAnsi="Times New Roman" w:cs="Times New Roman"/>
          <w:sz w:val="24"/>
          <w:szCs w:val="24"/>
        </w:rPr>
        <w:t xml:space="preserve"> </w:t>
      </w:r>
      <w:r w:rsidRPr="00471EAB">
        <w:rPr>
          <w:rFonts w:ascii="Times New Roman" w:eastAsia="Times New Roman" w:hAnsi="Times New Roman" w:cs="Times New Roman"/>
          <w:bCs/>
          <w:sz w:val="24"/>
          <w:szCs w:val="24"/>
          <w:lang w:eastAsia="ru-RU"/>
        </w:rPr>
        <w:t>В 2021гг. приняты на обслуживание 66 человек из г</w:t>
      </w:r>
      <w:proofErr w:type="gramStart"/>
      <w:r w:rsidRPr="00471EAB">
        <w:rPr>
          <w:rFonts w:ascii="Times New Roman" w:eastAsia="Times New Roman" w:hAnsi="Times New Roman" w:cs="Times New Roman"/>
          <w:bCs/>
          <w:sz w:val="24"/>
          <w:szCs w:val="24"/>
          <w:lang w:eastAsia="ru-RU"/>
        </w:rPr>
        <w:t>.М</w:t>
      </w:r>
      <w:proofErr w:type="gramEnd"/>
      <w:r w:rsidRPr="00471EAB">
        <w:rPr>
          <w:rFonts w:ascii="Times New Roman" w:eastAsia="Times New Roman" w:hAnsi="Times New Roman" w:cs="Times New Roman"/>
          <w:bCs/>
          <w:sz w:val="24"/>
          <w:szCs w:val="24"/>
          <w:lang w:eastAsia="ru-RU"/>
        </w:rPr>
        <w:t>ожги, из Можгинского района - 33 человека. В течени</w:t>
      </w:r>
      <w:proofErr w:type="gramStart"/>
      <w:r w:rsidRPr="00471EAB">
        <w:rPr>
          <w:rFonts w:ascii="Times New Roman" w:eastAsia="Times New Roman" w:hAnsi="Times New Roman" w:cs="Times New Roman"/>
          <w:bCs/>
          <w:sz w:val="24"/>
          <w:szCs w:val="24"/>
          <w:lang w:eastAsia="ru-RU"/>
        </w:rPr>
        <w:t>и</w:t>
      </w:r>
      <w:proofErr w:type="gramEnd"/>
      <w:r w:rsidRPr="00471EAB">
        <w:rPr>
          <w:rFonts w:ascii="Times New Roman" w:eastAsia="Times New Roman" w:hAnsi="Times New Roman" w:cs="Times New Roman"/>
          <w:bCs/>
          <w:sz w:val="24"/>
          <w:szCs w:val="24"/>
          <w:lang w:eastAsia="ru-RU"/>
        </w:rPr>
        <w:t xml:space="preserve"> года заключено 248 договоров о предоставлении социальных услуг, (2020гг. – 174 договора). </w:t>
      </w:r>
      <w:r w:rsidRPr="00471EAB">
        <w:rPr>
          <w:rFonts w:ascii="Times New Roman" w:eastAsia="Times New Roman" w:hAnsi="Times New Roman" w:cs="Times New Roman"/>
          <w:sz w:val="24"/>
          <w:szCs w:val="24"/>
          <w:lang w:eastAsia="ru-RU"/>
        </w:rPr>
        <w:t xml:space="preserve">Жители Можгинского района получили </w:t>
      </w:r>
      <w:r w:rsidRPr="00471EAB">
        <w:rPr>
          <w:rFonts w:ascii="Times New Roman" w:hAnsi="Times New Roman" w:cs="Times New Roman"/>
          <w:sz w:val="24"/>
          <w:szCs w:val="24"/>
        </w:rPr>
        <w:t>8352</w:t>
      </w:r>
      <w:r w:rsidRPr="00471EAB">
        <w:rPr>
          <w:rFonts w:ascii="Times New Roman" w:eastAsia="Times New Roman" w:hAnsi="Times New Roman" w:cs="Times New Roman"/>
          <w:sz w:val="24"/>
          <w:szCs w:val="24"/>
          <w:lang w:eastAsia="ru-RU"/>
        </w:rPr>
        <w:t xml:space="preserve"> услуги.</w:t>
      </w:r>
    </w:p>
    <w:p w:rsidR="00895AEF" w:rsidRPr="00471EAB" w:rsidRDefault="00895AEF" w:rsidP="008E1316">
      <w:pPr>
        <w:spacing w:after="0" w:line="240" w:lineRule="auto"/>
        <w:ind w:firstLine="708"/>
        <w:jc w:val="both"/>
        <w:rPr>
          <w:rFonts w:ascii="Times New Roman" w:eastAsia="Times New Roman" w:hAnsi="Times New Roman" w:cs="Times New Roman"/>
          <w:sz w:val="24"/>
          <w:szCs w:val="24"/>
        </w:rPr>
      </w:pPr>
      <w:r w:rsidRPr="00471EAB">
        <w:rPr>
          <w:rFonts w:ascii="Times New Roman" w:hAnsi="Times New Roman" w:cs="Times New Roman"/>
          <w:bCs/>
          <w:sz w:val="24"/>
          <w:szCs w:val="24"/>
        </w:rPr>
        <w:t>В отделение социально-реабилитационного обслуживания для граждан пожилого возраста и инвалидов без стационара за гаранти</w:t>
      </w:r>
      <w:r w:rsidR="00A50BCB" w:rsidRPr="00471EAB">
        <w:rPr>
          <w:rFonts w:ascii="Times New Roman" w:hAnsi="Times New Roman" w:cs="Times New Roman"/>
          <w:bCs/>
          <w:sz w:val="24"/>
          <w:szCs w:val="24"/>
        </w:rPr>
        <w:t xml:space="preserve">рованными социальными услугами </w:t>
      </w:r>
      <w:r w:rsidRPr="00471EAB">
        <w:rPr>
          <w:rFonts w:ascii="Times New Roman" w:hAnsi="Times New Roman" w:cs="Times New Roman"/>
          <w:bCs/>
          <w:sz w:val="24"/>
          <w:szCs w:val="24"/>
        </w:rPr>
        <w:t>обратились в 2021 году 249 человек, что на 59 человек больше, чем в 2020 году.</w:t>
      </w:r>
      <w:r w:rsidRPr="00471EAB">
        <w:rPr>
          <w:rFonts w:ascii="Times New Roman" w:eastAsia="Times New Roman" w:hAnsi="Times New Roman" w:cs="Times New Roman"/>
          <w:bCs/>
          <w:sz w:val="24"/>
          <w:szCs w:val="24"/>
          <w:lang w:eastAsia="ru-RU"/>
        </w:rPr>
        <w:t xml:space="preserve"> Заключено 283 договора о предоставлении социальных услуг, (2020гг. – 212 договоров).  Дополнительные платные услуги оказаны 79 гражданам. Из числа обслуженных – 68 человек являются жителями Можгинского района. </w:t>
      </w:r>
      <w:r w:rsidRPr="00471EAB">
        <w:rPr>
          <w:rFonts w:ascii="Times New Roman" w:eastAsia="Times New Roman" w:hAnsi="Times New Roman" w:cs="Times New Roman"/>
          <w:sz w:val="24"/>
          <w:szCs w:val="24"/>
          <w:lang w:eastAsia="ru-RU"/>
        </w:rPr>
        <w:t xml:space="preserve">Гражданам, проживающим на территории </w:t>
      </w:r>
      <w:proofErr w:type="gramStart"/>
      <w:r w:rsidRPr="00471EAB">
        <w:rPr>
          <w:rFonts w:ascii="Times New Roman" w:eastAsia="Times New Roman" w:hAnsi="Times New Roman" w:cs="Times New Roman"/>
          <w:sz w:val="24"/>
          <w:szCs w:val="24"/>
          <w:lang w:eastAsia="ru-RU"/>
        </w:rPr>
        <w:t>г</w:t>
      </w:r>
      <w:proofErr w:type="gramEnd"/>
      <w:r w:rsidRPr="00471EAB">
        <w:rPr>
          <w:rFonts w:ascii="Times New Roman" w:eastAsia="Times New Roman" w:hAnsi="Times New Roman" w:cs="Times New Roman"/>
          <w:sz w:val="24"/>
          <w:szCs w:val="24"/>
          <w:lang w:eastAsia="ru-RU"/>
        </w:rPr>
        <w:t xml:space="preserve">. Можги, предоставлено 16927 услуг, жителям Можгинского района – 5947 услуг. </w:t>
      </w:r>
      <w:r w:rsidRPr="00471EAB">
        <w:rPr>
          <w:rFonts w:ascii="Times New Roman" w:eastAsia="Times New Roman" w:hAnsi="Times New Roman" w:cs="Times New Roman"/>
          <w:sz w:val="24"/>
          <w:szCs w:val="24"/>
        </w:rPr>
        <w:t>Средний возраст обслуживаемых граждан (как женщин, так и мужчин): 60-74 года. Это составляет 71% от общего количества обслуживаемых граждан.</w:t>
      </w:r>
    </w:p>
    <w:p w:rsidR="00895AEF" w:rsidRPr="00471EAB" w:rsidRDefault="00895AEF" w:rsidP="008E1316">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hAnsi="Times New Roman" w:cs="Times New Roman"/>
          <w:bCs/>
          <w:iCs/>
          <w:sz w:val="24"/>
          <w:szCs w:val="24"/>
        </w:rPr>
        <w:t>Отделением срочного социального обслуживания</w:t>
      </w:r>
      <w:r w:rsidRPr="00471EAB">
        <w:rPr>
          <w:rFonts w:ascii="Times New Roman" w:hAnsi="Times New Roman" w:cs="Times New Roman"/>
          <w:sz w:val="24"/>
          <w:szCs w:val="24"/>
        </w:rPr>
        <w:t xml:space="preserve"> оказана помощь 3417 гражданам, что на 470 человек больше чем в 2020 году (2947 человек), из них граждан, проживающих в Можгинском районе -779 человек (в 2020 году -  867 человек). Срочные социальные услуги (гарантированные) получили 824 человека (в 2020 году -  426 чел.), дополнительные платные – 2703 человека (в 2020 году -  2743 чел</w:t>
      </w:r>
      <w:r w:rsidR="00B16A0A" w:rsidRPr="00471EAB">
        <w:rPr>
          <w:rFonts w:ascii="Times New Roman" w:hAnsi="Times New Roman" w:cs="Times New Roman"/>
          <w:sz w:val="24"/>
          <w:szCs w:val="24"/>
        </w:rPr>
        <w:t>.</w:t>
      </w:r>
      <w:r w:rsidRPr="00471EAB">
        <w:rPr>
          <w:rFonts w:ascii="Times New Roman" w:hAnsi="Times New Roman" w:cs="Times New Roman"/>
          <w:sz w:val="24"/>
          <w:szCs w:val="24"/>
        </w:rPr>
        <w:t xml:space="preserve">). </w:t>
      </w:r>
      <w:r w:rsidRPr="00471EAB">
        <w:rPr>
          <w:rFonts w:ascii="Times New Roman" w:eastAsia="Times New Roman" w:hAnsi="Times New Roman" w:cs="Times New Roman"/>
          <w:sz w:val="24"/>
          <w:szCs w:val="24"/>
          <w:lang w:eastAsia="ru-RU"/>
        </w:rPr>
        <w:t xml:space="preserve">Жителям Можгинского района предоставлено 2672 услуги. </w:t>
      </w:r>
    </w:p>
    <w:p w:rsidR="00895AEF" w:rsidRPr="00471EAB" w:rsidRDefault="00895AEF" w:rsidP="008E1316">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Специалистами Отделения социальной помощи семье и детям и профилактики безнадзорности в 2021 году в семьи социального риска было осуществлено 2122 патронажа, из них в Можгинском районе 612 патронажей, в т. ч. в семьи, находящиеся в социально опасном положении 1665 патронажей, из них 281выход в Можгинский район. За </w:t>
      </w:r>
      <w:r w:rsidRPr="00471EAB">
        <w:rPr>
          <w:rFonts w:ascii="Times New Roman" w:eastAsia="Times New Roman" w:hAnsi="Times New Roman" w:cs="Times New Roman"/>
          <w:sz w:val="24"/>
          <w:szCs w:val="24"/>
          <w:lang w:eastAsia="ru-RU"/>
        </w:rPr>
        <w:lastRenderedPageBreak/>
        <w:t>аналогичный период 2020 года - 1173 патронажа, в т.ч. в семьи, находящиеся в социально-о</w:t>
      </w:r>
      <w:r w:rsidR="00480229" w:rsidRPr="00471EAB">
        <w:rPr>
          <w:rFonts w:ascii="Times New Roman" w:eastAsia="Times New Roman" w:hAnsi="Times New Roman" w:cs="Times New Roman"/>
          <w:sz w:val="24"/>
          <w:szCs w:val="24"/>
          <w:lang w:eastAsia="ru-RU"/>
        </w:rPr>
        <w:t>пасном положении – 469 выходов.</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За отчетный период осуществлено 466 межведомственных рейдов с представителями субъектов профилактики, в т.ч. 288 рейдов в Можгинский район. За аналогичный период 2020 года осуществлено 473 рейда.</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За 2021 год специалистами отделения по договору было обслужено 699 клиентов (в 2020 году – </w:t>
      </w:r>
      <w:r w:rsidRPr="00471EAB">
        <w:rPr>
          <w:rFonts w:ascii="Times New Roman" w:hAnsi="Times New Roman" w:cs="Times New Roman"/>
          <w:sz w:val="24"/>
          <w:szCs w:val="24"/>
        </w:rPr>
        <w:t xml:space="preserve">516 человек): 244 жителя </w:t>
      </w:r>
      <w:proofErr w:type="gramStart"/>
      <w:r w:rsidRPr="00471EAB">
        <w:rPr>
          <w:rFonts w:ascii="Times New Roman" w:hAnsi="Times New Roman" w:cs="Times New Roman"/>
          <w:sz w:val="24"/>
          <w:szCs w:val="24"/>
        </w:rPr>
        <w:t>г</w:t>
      </w:r>
      <w:proofErr w:type="gramEnd"/>
      <w:r w:rsidRPr="00471EAB">
        <w:rPr>
          <w:rFonts w:ascii="Times New Roman" w:hAnsi="Times New Roman" w:cs="Times New Roman"/>
          <w:sz w:val="24"/>
          <w:szCs w:val="24"/>
        </w:rPr>
        <w:t>. Можги и 455 жителей Можгинского района. В число обслуживаемых вошли</w:t>
      </w:r>
      <w:r w:rsidRPr="00471EAB">
        <w:rPr>
          <w:rFonts w:ascii="Times New Roman" w:eastAsia="Times New Roman" w:hAnsi="Times New Roman" w:cs="Times New Roman"/>
          <w:sz w:val="24"/>
          <w:szCs w:val="24"/>
          <w:lang w:eastAsia="ru-RU"/>
        </w:rPr>
        <w:t xml:space="preserve"> 88 детей-инвалидов, среди которых жителями Можгинского района является 41человек. (в 2020 году -86 детей-инвалидов, из них 37 район).</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Договор на получение социальных услуг в 2021 году был заключен с 30 семьями, находящимися в социально опасном положении, из них 8 семей района (в 2020 году таких семей - 8, из них Можгинского района - 4 семьи).</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Всего оказано 38 033 услуг, из них 27 885 услуг для сельских получателей (в 2020 году оказано 37 433 социальных услуг).</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Для детей из семей, находящихся в трудной жизненной ситуации и социально опасном положении, не имеющих возможности посещать пришкольные оздоровительные лагеря, были организованы открытые площадки, которые посещали 139 ребят, из них в Можгинском районе- 105 детей. В 2020 году открытые площадки посетили 196 человек, разница в снижении связано с прошедшей реорганизации учреждения и сокращения ставок специалистов по работе с семьей.</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В июне 2021 года организован отдых 55 несовершеннолетних, из семей, находящихся в трудной жизненной ситуации и социально-опасном положении в отрядах, финансируемых Министерством социальной политики и труда в пришкольных лагерях МБОУ «Комякская ООШ», МБОУ «Большеучинская СОШ», МБОУ «Маловоложикьинская </w:t>
      </w:r>
      <w:r w:rsidR="005E25A3" w:rsidRPr="00471EAB">
        <w:rPr>
          <w:rFonts w:ascii="Times New Roman" w:eastAsia="Times New Roman" w:hAnsi="Times New Roman" w:cs="Times New Roman"/>
          <w:sz w:val="24"/>
          <w:szCs w:val="24"/>
          <w:lang w:eastAsia="ru-RU"/>
        </w:rPr>
        <w:t xml:space="preserve">СОШ», МБОУ «Верхнеюринская ООШ». </w:t>
      </w:r>
      <w:r w:rsidRPr="00471EAB">
        <w:rPr>
          <w:rFonts w:ascii="Times New Roman" w:eastAsia="Times New Roman" w:hAnsi="Times New Roman" w:cs="Times New Roman"/>
          <w:sz w:val="24"/>
          <w:szCs w:val="24"/>
          <w:lang w:eastAsia="ru-RU"/>
        </w:rPr>
        <w:t>В 2020 году таких детей было значительно меньше – 25 человек.</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p>
    <w:p w:rsidR="00895AEF" w:rsidRPr="00471EAB" w:rsidRDefault="00895AEF" w:rsidP="00B930B1">
      <w:pPr>
        <w:spacing w:after="0" w:line="240" w:lineRule="auto"/>
        <w:ind w:firstLine="709"/>
        <w:jc w:val="both"/>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Работа по реализации федерального проекта по системной поддержке и повышению качества жизни граждан старшего поколения «Старшее поколение» в рамках национального проекта «Демография» ведется по нескольким направлениям.</w:t>
      </w:r>
    </w:p>
    <w:p w:rsidR="00895AEF" w:rsidRPr="00471EAB" w:rsidRDefault="00895AEF" w:rsidP="00B930B1">
      <w:pPr>
        <w:spacing w:after="0" w:line="240" w:lineRule="auto"/>
        <w:ind w:firstLine="709"/>
        <w:jc w:val="both"/>
        <w:rPr>
          <w:rFonts w:ascii="Times New Roman" w:eastAsia="Times New Roman" w:hAnsi="Times New Roman" w:cs="Times New Roman"/>
          <w:b/>
          <w:i/>
          <w:color w:val="000000"/>
          <w:sz w:val="24"/>
          <w:szCs w:val="24"/>
          <w:lang w:eastAsia="ru-RU"/>
        </w:rPr>
      </w:pPr>
      <w:r w:rsidRPr="00471EAB">
        <w:rPr>
          <w:rFonts w:ascii="Times New Roman" w:eastAsia="Times New Roman" w:hAnsi="Times New Roman" w:cs="Times New Roman"/>
          <w:sz w:val="24"/>
          <w:szCs w:val="24"/>
          <w:lang w:eastAsia="ru-RU"/>
        </w:rPr>
        <w:t>1. Укрепление здоровья, увеличение периода активного долголетия и продолжительности здоровой жизни.</w:t>
      </w:r>
      <w:r w:rsidRPr="00471EAB">
        <w:rPr>
          <w:rFonts w:ascii="Times New Roman" w:eastAsia="Times New Roman" w:hAnsi="Times New Roman" w:cs="Times New Roman"/>
          <w:b/>
          <w:sz w:val="24"/>
          <w:szCs w:val="24"/>
          <w:lang w:eastAsia="ru-RU"/>
        </w:rPr>
        <w:t xml:space="preserve"> </w:t>
      </w:r>
      <w:r w:rsidRPr="00471EAB">
        <w:rPr>
          <w:rFonts w:ascii="Times New Roman" w:eastAsia="Times New Roman" w:hAnsi="Times New Roman" w:cs="Times New Roman"/>
          <w:sz w:val="24"/>
          <w:szCs w:val="24"/>
          <w:lang w:eastAsia="ru-RU"/>
        </w:rPr>
        <w:t xml:space="preserve">Данная задача осуществляется </w:t>
      </w:r>
      <w:r w:rsidRPr="00471EAB">
        <w:rPr>
          <w:rFonts w:ascii="Times New Roman" w:eastAsia="Times New Roman" w:hAnsi="Times New Roman" w:cs="Times New Roman"/>
          <w:color w:val="000000"/>
          <w:sz w:val="24"/>
          <w:szCs w:val="24"/>
          <w:lang w:eastAsia="ru-RU"/>
        </w:rPr>
        <w:t xml:space="preserve">работой Учреждения по вовлечению граждан старшего поколения в активные виды деятельности, а также по реализации инновационных оздоровительных технологий. </w:t>
      </w:r>
    </w:p>
    <w:p w:rsidR="00895AEF" w:rsidRPr="00471EAB" w:rsidRDefault="00895AEF" w:rsidP="00B930B1">
      <w:pPr>
        <w:tabs>
          <w:tab w:val="left" w:pos="567"/>
        </w:tabs>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Наиболее востребованной остается социально-медицинская реабилитация граждан, которая проводится в отделениях социально-реабилитационного обслуживания. Важнейшая задача медицинской реабилитации - помочь гражданину самому бороться с недугами, дать конкретные советы, как, активизируя защитные силы самого организма, без помощи лекарственных средств, избавиться от неприятных ощущений, повысить работоспособность, улучшить сон, нормализовать давление, снимать боли в суставах, нервно-психическое напряжение. Для активизации этих защитных сил организма используются упражнения: гимнастика, ходьба, массаж, правильное дыхание, релаксация, фитотерапия, занятия на тренажерах и т.д. </w:t>
      </w:r>
    </w:p>
    <w:p w:rsidR="00895AEF" w:rsidRPr="00471EAB" w:rsidRDefault="00895AEF" w:rsidP="00B930B1">
      <w:pPr>
        <w:tabs>
          <w:tab w:val="left" w:pos="567"/>
        </w:tabs>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Поддержание здоровья граждан осуществляется также с помощью медицинских манипуляций по назначению врача: инъекции, аппаратное лечение. Для качественного проведения реабилитационных процедур учреждением приобретены и используются оборудование: турмалиновые аппараты с электромагнитным излучением (Алмаг, Артомаг), жилеты, наколенники, ножные массажеры. Для психологической разгрузки в отделении со стационаром оформлена комната релаксации, оборудована тренажерная комната.  </w:t>
      </w:r>
    </w:p>
    <w:p w:rsidR="00895AEF" w:rsidRPr="00471EAB" w:rsidRDefault="00895AEF" w:rsidP="00C63EF2">
      <w:pPr>
        <w:spacing w:after="0" w:line="240" w:lineRule="auto"/>
        <w:ind w:firstLine="709"/>
        <w:jc w:val="both"/>
        <w:rPr>
          <w:rFonts w:ascii="Times New Roman" w:hAnsi="Times New Roman" w:cs="Times New Roman"/>
          <w:bCs/>
          <w:sz w:val="24"/>
          <w:szCs w:val="24"/>
        </w:rPr>
      </w:pPr>
      <w:r w:rsidRPr="00471EAB">
        <w:rPr>
          <w:rFonts w:ascii="Times New Roman" w:eastAsia="Times New Roman" w:hAnsi="Times New Roman" w:cs="Times New Roman"/>
          <w:sz w:val="24"/>
          <w:szCs w:val="24"/>
          <w:lang w:eastAsia="ru-RU"/>
        </w:rPr>
        <w:t xml:space="preserve">Активно развивается направление «Университет третьего возраста». Занятия проводились по обучению социальной независимости, пользованию техническими средствами реабилитации, навыкам безопасного поведения в быту и общественных местах, навыкам занятий физкультурой и спортом, компьютерной грамотности. </w:t>
      </w:r>
      <w:r w:rsidRPr="00471EAB">
        <w:rPr>
          <w:rFonts w:ascii="Times New Roman" w:hAnsi="Times New Roman" w:cs="Times New Roman"/>
          <w:bCs/>
          <w:sz w:val="24"/>
          <w:szCs w:val="24"/>
        </w:rPr>
        <w:t>Всего в течение 2021 года в рамках развития образовательных программ обучено 557 человек, предоставлено 12929 услуг.</w:t>
      </w:r>
    </w:p>
    <w:p w:rsidR="00895AEF" w:rsidRPr="00471EAB" w:rsidRDefault="00895AEF" w:rsidP="00C63EF2">
      <w:pPr>
        <w:tabs>
          <w:tab w:val="left" w:pos="567"/>
        </w:tabs>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lastRenderedPageBreak/>
        <w:t>В рамках реализации программы «Школа здоровья» в 2021 году продолжает работать оздоровительный кабинет для проведения лечебно-оздоровительных мероприятий, оснащенный новыми тренажерами и гимнастическими снарядами.</w:t>
      </w:r>
    </w:p>
    <w:p w:rsidR="00895AEF" w:rsidRPr="00471EAB" w:rsidRDefault="00895AEF" w:rsidP="00C63EF2">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Большой популярностью пользуется направление по обучению пожилых людей и инвалидов компьютерной грамотности</w:t>
      </w:r>
      <w:r w:rsidRPr="00471EAB">
        <w:rPr>
          <w:rFonts w:ascii="Times New Roman" w:eastAsia="Times New Roman" w:hAnsi="Times New Roman" w:cs="Times New Roman"/>
          <w:color w:val="000000" w:themeColor="text1"/>
          <w:sz w:val="24"/>
          <w:szCs w:val="24"/>
        </w:rPr>
        <w:t xml:space="preserve"> по программе «Использование современных гаджетов». Два участника, обучившихся в рамках программы, стали конкурсантами на республиканском конкурсе компьютерной грамотности среди пожилых людей. </w:t>
      </w:r>
      <w:r w:rsidRPr="00471EAB">
        <w:rPr>
          <w:rFonts w:ascii="Times New Roman" w:hAnsi="Times New Roman" w:cs="Times New Roman"/>
          <w:sz w:val="24"/>
          <w:szCs w:val="24"/>
        </w:rPr>
        <w:t xml:space="preserve">В отчетном году обучено 8 человек, в 2020 году – 14 человек. </w:t>
      </w:r>
    </w:p>
    <w:p w:rsidR="00895AEF" w:rsidRPr="00471EAB" w:rsidRDefault="00895AEF" w:rsidP="00C63EF2">
      <w:pPr>
        <w:spacing w:after="0" w:line="240" w:lineRule="auto"/>
        <w:ind w:firstLine="709"/>
        <w:jc w:val="both"/>
        <w:rPr>
          <w:rFonts w:ascii="Times New Roman" w:hAnsi="Times New Roman" w:cs="Times New Roman"/>
          <w:bCs/>
          <w:sz w:val="24"/>
          <w:szCs w:val="24"/>
        </w:rPr>
      </w:pPr>
      <w:r w:rsidRPr="00471EAB">
        <w:rPr>
          <w:rFonts w:ascii="Times New Roman" w:hAnsi="Times New Roman" w:cs="Times New Roman"/>
          <w:bCs/>
          <w:sz w:val="24"/>
          <w:szCs w:val="24"/>
        </w:rPr>
        <w:t xml:space="preserve">Для более эффективной реабилитации реализуется клубная деятельность, которая немаловажную роль играет в решении проблем одиночества. </w:t>
      </w:r>
      <w:r w:rsidRPr="00471EAB">
        <w:rPr>
          <w:rFonts w:ascii="Times New Roman" w:hAnsi="Times New Roman" w:cs="Times New Roman"/>
          <w:sz w:val="24"/>
          <w:szCs w:val="24"/>
        </w:rPr>
        <w:t xml:space="preserve">За 2021 год данные клубы посетили 286 чел., оказано 2732 услуги. В 2020 году посещали 191 человек.  </w:t>
      </w:r>
      <w:r w:rsidRPr="00471EAB">
        <w:rPr>
          <w:rFonts w:ascii="Times New Roman" w:hAnsi="Times New Roman" w:cs="Times New Roman"/>
          <w:bCs/>
          <w:sz w:val="24"/>
          <w:szCs w:val="24"/>
        </w:rPr>
        <w:t xml:space="preserve">Для получателей социальных услуг продолжает работу творческий клуб по интересам «Березка», «Социальный туризм», клуб «Здоровье». </w:t>
      </w:r>
    </w:p>
    <w:p w:rsidR="00895AEF" w:rsidRPr="00471EAB" w:rsidRDefault="00895AEF" w:rsidP="00C63EF2">
      <w:pPr>
        <w:spacing w:before="100" w:after="0" w:line="240" w:lineRule="auto"/>
        <w:ind w:left="142" w:firstLine="567"/>
        <w:jc w:val="both"/>
        <w:rPr>
          <w:rFonts w:ascii="Times New Roman" w:hAnsi="Times New Roman" w:cs="Times New Roman"/>
          <w:bCs/>
          <w:sz w:val="24"/>
          <w:szCs w:val="24"/>
        </w:rPr>
      </w:pPr>
      <w:r w:rsidRPr="00471EAB">
        <w:rPr>
          <w:rFonts w:ascii="Times New Roman" w:hAnsi="Times New Roman" w:cs="Times New Roman"/>
          <w:bCs/>
          <w:sz w:val="24"/>
          <w:szCs w:val="24"/>
        </w:rPr>
        <w:t>Клуб «Социальный туризм» проводит экскурсии по объектам культурного наследия, историческим и природным достопримечательностям республики с целью организации познавательного отдыха и приобщения к активному образу жизни. В 2021 году была организована п</w:t>
      </w:r>
      <w:r w:rsidRPr="00471EAB">
        <w:rPr>
          <w:rFonts w:ascii="Times New Roman" w:eastAsia="Times New Roman" w:hAnsi="Times New Roman" w:cs="Times New Roman"/>
          <w:bCs/>
          <w:sz w:val="24"/>
          <w:szCs w:val="24"/>
        </w:rPr>
        <w:t xml:space="preserve">оездка в музей В. К. Ивановой д. Лудзи-Шудзи Можгинского района. </w:t>
      </w:r>
      <w:r w:rsidRPr="00471EAB">
        <w:rPr>
          <w:rFonts w:ascii="Times New Roman" w:hAnsi="Times New Roman" w:cs="Times New Roman"/>
          <w:bCs/>
          <w:sz w:val="24"/>
          <w:szCs w:val="24"/>
        </w:rPr>
        <w:t>Для маломобильных граждан используется направление «Виртуальный туризм».</w:t>
      </w:r>
    </w:p>
    <w:p w:rsidR="00895AEF" w:rsidRPr="00471EAB" w:rsidRDefault="00895AEF" w:rsidP="00C63EF2">
      <w:pPr>
        <w:spacing w:after="0" w:line="240" w:lineRule="auto"/>
        <w:ind w:firstLine="709"/>
        <w:jc w:val="both"/>
        <w:rPr>
          <w:rFonts w:ascii="Times New Roman" w:hAnsi="Times New Roman" w:cs="Times New Roman"/>
          <w:bCs/>
          <w:sz w:val="24"/>
          <w:szCs w:val="24"/>
        </w:rPr>
      </w:pPr>
      <w:r w:rsidRPr="00471EAB">
        <w:rPr>
          <w:rFonts w:ascii="Times New Roman" w:hAnsi="Times New Roman" w:cs="Times New Roman"/>
          <w:bCs/>
          <w:sz w:val="24"/>
          <w:szCs w:val="24"/>
        </w:rPr>
        <w:t xml:space="preserve">Для организации досуга и реализации творческих возможностей в отделениях проводятся культурно-массовые мероприятия, мастер-классы, занятия по трудотерапии, викторины, конкурсы, выставки, посвященные праздничным датам. Психологом проводятся индивидуальные и групповые занятия. </w:t>
      </w:r>
    </w:p>
    <w:p w:rsidR="00895AEF" w:rsidRPr="00471EAB" w:rsidRDefault="00895AEF" w:rsidP="00C63EF2">
      <w:pPr>
        <w:spacing w:after="0" w:line="240" w:lineRule="auto"/>
        <w:ind w:firstLine="851"/>
        <w:jc w:val="both"/>
        <w:rPr>
          <w:rFonts w:ascii="Times New Roman" w:eastAsia="Calibri" w:hAnsi="Times New Roman" w:cs="Times New Roman"/>
          <w:sz w:val="24"/>
          <w:szCs w:val="24"/>
        </w:rPr>
      </w:pPr>
      <w:r w:rsidRPr="00471EAB">
        <w:rPr>
          <w:rFonts w:ascii="Times New Roman" w:hAnsi="Times New Roman" w:cs="Times New Roman"/>
          <w:bCs/>
          <w:sz w:val="24"/>
          <w:szCs w:val="24"/>
        </w:rPr>
        <w:t>В рамках реализации программы «Волонтеры «серебряного» возраста» в</w:t>
      </w:r>
      <w:r w:rsidRPr="00471EAB">
        <w:rPr>
          <w:rFonts w:ascii="Times New Roman" w:eastAsia="Calibri" w:hAnsi="Times New Roman" w:cs="Times New Roman"/>
          <w:bCs/>
          <w:sz w:val="24"/>
          <w:szCs w:val="24"/>
        </w:rPr>
        <w:t xml:space="preserve"> отделении развивается добровольческая деятельность. Количество задействованных волонтеров за 2021 год - 69 человек, из них 58 волонтеров в районе. Активно ведется работа по</w:t>
      </w:r>
      <w:r w:rsidRPr="00471EAB">
        <w:rPr>
          <w:rFonts w:ascii="Times New Roman" w:eastAsia="Calibri" w:hAnsi="Times New Roman" w:cs="Times New Roman"/>
          <w:sz w:val="24"/>
          <w:szCs w:val="24"/>
        </w:rPr>
        <w:t xml:space="preserve"> направлению «выходной не в одиночестве»: акция «Вербное воскресение», «Новогодний букет». «Серебряные волонтеры» были задействованы в организации и проведении 3 Фестиваля скандинавской ходьбы «Здоровое долголетие» среди жителей города Можги и Можгинского района, оказывали помощь в организации концертных программ для обслуживаемых и сотрудников филиала.</w:t>
      </w:r>
    </w:p>
    <w:p w:rsidR="00895AEF" w:rsidRPr="00471EAB" w:rsidRDefault="00895AEF" w:rsidP="00C63EF2">
      <w:pPr>
        <w:spacing w:after="0" w:line="240" w:lineRule="auto"/>
        <w:ind w:firstLine="851"/>
        <w:jc w:val="both"/>
        <w:rPr>
          <w:rFonts w:ascii="Times New Roman" w:eastAsia="Times New Roman" w:hAnsi="Times New Roman" w:cs="Times New Roman"/>
          <w:sz w:val="24"/>
          <w:szCs w:val="24"/>
          <w:shd w:val="clear" w:color="auto" w:fill="FFFFFF"/>
        </w:rPr>
      </w:pPr>
      <w:proofErr w:type="gramStart"/>
      <w:r w:rsidRPr="00471EAB">
        <w:rPr>
          <w:rFonts w:ascii="Times New Roman" w:eastAsia="Times New Roman" w:hAnsi="Times New Roman" w:cs="Times New Roman"/>
          <w:sz w:val="24"/>
          <w:szCs w:val="24"/>
        </w:rPr>
        <w:t>Обслуживаемые в ОСРО без стационара принимали активное участие в зональных, районных, городских, мероприятиях: участие в районном и зональном этапах конкурса «Серебряная звезда», участие в районном и зональном этапах конкурса «Компьютерная грамотность», участие в конкурсе «Азбука интернета».</w:t>
      </w:r>
      <w:proofErr w:type="gramEnd"/>
      <w:r w:rsidRPr="00471EAB">
        <w:rPr>
          <w:rFonts w:ascii="Times New Roman" w:eastAsia="Times New Roman" w:hAnsi="Times New Roman" w:cs="Times New Roman"/>
          <w:sz w:val="24"/>
          <w:szCs w:val="24"/>
        </w:rPr>
        <w:t xml:space="preserve"> </w:t>
      </w:r>
      <w:r w:rsidRPr="00471EAB">
        <w:rPr>
          <w:rFonts w:ascii="Times New Roman" w:eastAsia="Times New Roman" w:hAnsi="Times New Roman" w:cs="Times New Roman"/>
          <w:sz w:val="24"/>
          <w:szCs w:val="24"/>
          <w:shd w:val="clear" w:color="auto" w:fill="FFFFFF"/>
        </w:rPr>
        <w:t>В течение года</w:t>
      </w:r>
      <w:r w:rsidR="0021607D" w:rsidRPr="00471EAB">
        <w:rPr>
          <w:rFonts w:ascii="Times New Roman" w:eastAsia="Times New Roman" w:hAnsi="Times New Roman" w:cs="Times New Roman"/>
          <w:sz w:val="24"/>
          <w:szCs w:val="24"/>
          <w:shd w:val="clear" w:color="auto" w:fill="FFFFFF"/>
        </w:rPr>
        <w:t>,</w:t>
      </w:r>
      <w:r w:rsidRPr="00471EAB">
        <w:rPr>
          <w:rFonts w:ascii="Times New Roman" w:eastAsia="Times New Roman" w:hAnsi="Times New Roman" w:cs="Times New Roman"/>
          <w:sz w:val="24"/>
          <w:szCs w:val="24"/>
          <w:shd w:val="clear" w:color="auto" w:fill="FFFFFF"/>
        </w:rPr>
        <w:t xml:space="preserve"> отдыхающие посещали центральную библиотеку им. Байтерякова, Дом Ремесел </w:t>
      </w:r>
      <w:proofErr w:type="gramStart"/>
      <w:r w:rsidRPr="00471EAB">
        <w:rPr>
          <w:rFonts w:ascii="Times New Roman" w:eastAsia="Times New Roman" w:hAnsi="Times New Roman" w:cs="Times New Roman"/>
          <w:sz w:val="24"/>
          <w:szCs w:val="24"/>
          <w:shd w:val="clear" w:color="auto" w:fill="FFFFFF"/>
        </w:rPr>
        <w:t>г</w:t>
      </w:r>
      <w:proofErr w:type="gramEnd"/>
      <w:r w:rsidRPr="00471EAB">
        <w:rPr>
          <w:rFonts w:ascii="Times New Roman" w:eastAsia="Times New Roman" w:hAnsi="Times New Roman" w:cs="Times New Roman"/>
          <w:sz w:val="24"/>
          <w:szCs w:val="24"/>
          <w:shd w:val="clear" w:color="auto" w:fill="FFFFFF"/>
        </w:rPr>
        <w:t>.</w:t>
      </w:r>
      <w:r w:rsidR="0093566F" w:rsidRPr="00471EAB">
        <w:rPr>
          <w:rFonts w:ascii="Times New Roman" w:eastAsia="Times New Roman" w:hAnsi="Times New Roman" w:cs="Times New Roman"/>
          <w:sz w:val="24"/>
          <w:szCs w:val="24"/>
          <w:shd w:val="clear" w:color="auto" w:fill="FFFFFF"/>
        </w:rPr>
        <w:t xml:space="preserve"> </w:t>
      </w:r>
      <w:r w:rsidRPr="00471EAB">
        <w:rPr>
          <w:rFonts w:ascii="Times New Roman" w:eastAsia="Times New Roman" w:hAnsi="Times New Roman" w:cs="Times New Roman"/>
          <w:sz w:val="24"/>
          <w:szCs w:val="24"/>
          <w:shd w:val="clear" w:color="auto" w:fill="FFFFFF"/>
        </w:rPr>
        <w:t>Можги, РЦ «Маяк», дом-музей «Шудон корка» в д.</w:t>
      </w:r>
      <w:r w:rsidR="0093566F" w:rsidRPr="00471EAB">
        <w:rPr>
          <w:rFonts w:ascii="Times New Roman" w:eastAsia="Times New Roman" w:hAnsi="Times New Roman" w:cs="Times New Roman"/>
          <w:sz w:val="24"/>
          <w:szCs w:val="24"/>
          <w:shd w:val="clear" w:color="auto" w:fill="FFFFFF"/>
        </w:rPr>
        <w:t xml:space="preserve"> </w:t>
      </w:r>
      <w:r w:rsidRPr="00471EAB">
        <w:rPr>
          <w:rFonts w:ascii="Times New Roman" w:eastAsia="Times New Roman" w:hAnsi="Times New Roman" w:cs="Times New Roman"/>
          <w:sz w:val="24"/>
          <w:szCs w:val="24"/>
          <w:shd w:val="clear" w:color="auto" w:fill="FFFFFF"/>
        </w:rPr>
        <w:t>Лудзи-Шудзи, участвовали в проекте «Бабушка онлайн».</w:t>
      </w:r>
    </w:p>
    <w:p w:rsidR="00895AEF" w:rsidRPr="00471EAB" w:rsidRDefault="00895AEF" w:rsidP="00C63EF2">
      <w:pPr>
        <w:spacing w:after="0" w:line="240" w:lineRule="auto"/>
        <w:ind w:firstLine="567"/>
        <w:jc w:val="both"/>
        <w:rPr>
          <w:rFonts w:ascii="Times New Roman" w:hAnsi="Times New Roman" w:cs="Times New Roman"/>
          <w:b/>
          <w:bCs/>
          <w:i/>
          <w:sz w:val="24"/>
          <w:szCs w:val="24"/>
        </w:rPr>
      </w:pPr>
      <w:r w:rsidRPr="00471EAB">
        <w:rPr>
          <w:rFonts w:ascii="Times New Roman" w:hAnsi="Times New Roman" w:cs="Times New Roman"/>
          <w:sz w:val="24"/>
          <w:szCs w:val="24"/>
        </w:rPr>
        <w:t xml:space="preserve">4 июня 2021 года специалистами учреждения проведен 3 фестиваль скандинавской ходьбы «Здоровое долголетие», в котором приняло участие более 80 граждан пожилого возраста </w:t>
      </w:r>
      <w:proofErr w:type="gramStart"/>
      <w:r w:rsidRPr="00471EAB">
        <w:rPr>
          <w:rFonts w:ascii="Times New Roman" w:hAnsi="Times New Roman" w:cs="Times New Roman"/>
          <w:sz w:val="24"/>
          <w:szCs w:val="24"/>
        </w:rPr>
        <w:t>г</w:t>
      </w:r>
      <w:proofErr w:type="gramEnd"/>
      <w:r w:rsidRPr="00471EAB">
        <w:rPr>
          <w:rFonts w:ascii="Times New Roman" w:hAnsi="Times New Roman" w:cs="Times New Roman"/>
          <w:sz w:val="24"/>
          <w:szCs w:val="24"/>
        </w:rPr>
        <w:t>.</w:t>
      </w:r>
      <w:r w:rsidR="0093566F" w:rsidRPr="00471EAB">
        <w:rPr>
          <w:rFonts w:ascii="Times New Roman" w:hAnsi="Times New Roman" w:cs="Times New Roman"/>
          <w:sz w:val="24"/>
          <w:szCs w:val="24"/>
        </w:rPr>
        <w:t xml:space="preserve"> </w:t>
      </w:r>
      <w:r w:rsidRPr="00471EAB">
        <w:rPr>
          <w:rFonts w:ascii="Times New Roman" w:hAnsi="Times New Roman" w:cs="Times New Roman"/>
          <w:sz w:val="24"/>
          <w:szCs w:val="24"/>
        </w:rPr>
        <w:t>Можги и Мо</w:t>
      </w:r>
      <w:r w:rsidR="0021607D" w:rsidRPr="00471EAB">
        <w:rPr>
          <w:rFonts w:ascii="Times New Roman" w:hAnsi="Times New Roman" w:cs="Times New Roman"/>
          <w:sz w:val="24"/>
          <w:szCs w:val="24"/>
        </w:rPr>
        <w:t>жгинского района.</w:t>
      </w:r>
    </w:p>
    <w:p w:rsidR="00895AEF" w:rsidRPr="00471EAB" w:rsidRDefault="00895AEF" w:rsidP="00B930B1">
      <w:pPr>
        <w:spacing w:after="0" w:line="240" w:lineRule="auto"/>
        <w:ind w:firstLine="709"/>
        <w:jc w:val="both"/>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sz w:val="24"/>
          <w:szCs w:val="24"/>
          <w:lang w:eastAsia="ru-RU"/>
        </w:rPr>
        <w:t xml:space="preserve">Специалистами отделения срочного социального обслуживания в рамках реализации программы «Старость в радость» оказана помощь маломобильным пожилым и инвалидам, нуждающимся в помощи на дому. Предоставляются информационно-консультативные услуги, социально-бытовые, психологические, правовые, социально-медицинские. По заявкам граждан выезжает «мобильная бригада» в составе следующих специалистов учреждения: юрисконсульт, психолог, медицинская сестра, заведующие отделениями. Мобильная бригада максимально приближает жизненно необходимые социальные услуги к месту проживания </w:t>
      </w:r>
      <w:proofErr w:type="gramStart"/>
      <w:r w:rsidRPr="00471EAB">
        <w:rPr>
          <w:rFonts w:ascii="Times New Roman" w:eastAsia="Times New Roman" w:hAnsi="Times New Roman" w:cs="Times New Roman"/>
          <w:sz w:val="24"/>
          <w:szCs w:val="24"/>
          <w:lang w:eastAsia="ru-RU"/>
        </w:rPr>
        <w:t>нуждающихся</w:t>
      </w:r>
      <w:proofErr w:type="gramEnd"/>
      <w:r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color w:val="000000"/>
          <w:sz w:val="24"/>
          <w:szCs w:val="24"/>
          <w:lang w:eastAsia="ru-RU"/>
        </w:rPr>
        <w:t>В 2021 году по программе 831-выезд, 870 человек получили срочные социальные услуги за оплату и 87 человек бесплатные социальные услуги, всего оказано 5096 услуг. Для сравнения, в 2020 году предоставлено 3595 услуг 1080 гражданам и осуществлено 756 выездов.</w:t>
      </w:r>
    </w:p>
    <w:p w:rsidR="00895AEF" w:rsidRPr="00471EAB" w:rsidRDefault="00895AEF" w:rsidP="00B930B1">
      <w:pPr>
        <w:spacing w:after="0" w:line="240" w:lineRule="auto"/>
        <w:ind w:firstLine="709"/>
        <w:jc w:val="both"/>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bCs/>
          <w:sz w:val="24"/>
          <w:szCs w:val="24"/>
          <w:lang w:eastAsia="ru-RU"/>
        </w:rPr>
        <w:t xml:space="preserve"> В рамках национального проекта «Демография» осуществлялась доставка граждан старше 65 лет, проживающих в сельской местности, в медицинские организации, а также осуществлялся подвоз медицинских работников в населенные пункты. Осуществлено 123 выезда, медицинское обследование и вакцинацию прошли 960 пожилых граждан.</w:t>
      </w:r>
    </w:p>
    <w:p w:rsidR="00B16A0A" w:rsidRPr="00471EAB" w:rsidRDefault="00B16A0A" w:rsidP="00B16A0A">
      <w:pPr>
        <w:tabs>
          <w:tab w:val="left" w:pos="567"/>
          <w:tab w:val="left" w:pos="709"/>
        </w:tabs>
        <w:spacing w:after="0" w:line="240" w:lineRule="auto"/>
        <w:ind w:firstLine="709"/>
        <w:jc w:val="both"/>
        <w:rPr>
          <w:rFonts w:ascii="Times New Roman" w:eastAsia="Times New Roman" w:hAnsi="Times New Roman" w:cs="Times New Roman"/>
          <w:bCs/>
          <w:sz w:val="24"/>
          <w:szCs w:val="24"/>
          <w:lang w:eastAsia="ru-RU"/>
        </w:rPr>
      </w:pPr>
    </w:p>
    <w:p w:rsidR="00895AEF" w:rsidRPr="00471EAB" w:rsidRDefault="00895AEF" w:rsidP="00B16A0A">
      <w:pPr>
        <w:tabs>
          <w:tab w:val="left" w:pos="567"/>
          <w:tab w:val="left" w:pos="709"/>
        </w:tabs>
        <w:spacing w:after="0" w:line="240" w:lineRule="auto"/>
        <w:ind w:firstLine="709"/>
        <w:jc w:val="both"/>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bCs/>
          <w:sz w:val="24"/>
          <w:szCs w:val="24"/>
          <w:lang w:eastAsia="ru-RU"/>
        </w:rPr>
        <w:t>2. Поддержка семейного ухода.</w:t>
      </w:r>
    </w:p>
    <w:p w:rsidR="00895AEF" w:rsidRPr="00471EAB" w:rsidRDefault="00895AEF" w:rsidP="00B930B1">
      <w:pPr>
        <w:tabs>
          <w:tab w:val="left" w:pos="567"/>
          <w:tab w:val="left" w:pos="709"/>
        </w:tabs>
        <w:spacing w:after="0" w:line="240" w:lineRule="auto"/>
        <w:jc w:val="both"/>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sz w:val="24"/>
          <w:szCs w:val="24"/>
          <w:lang w:eastAsia="ru-RU"/>
        </w:rPr>
        <w:t xml:space="preserve"> Социальное обслуживание на дому направлено на максимально возможное продление пребывания пожилых людей и инвалидов в привычной для них социальной среде. Наиболее востребованы социально-бытовые услуги: доставка продуктов питания, мытье полов, очистка от пыли напольных покрытий, помощь в приготовлении пищи. Из социально-медицинских услуг востребована услуга «приобретение и доставка лекарств». Также активно используются услуги сиделки. </w:t>
      </w:r>
      <w:proofErr w:type="gramStart"/>
      <w:r w:rsidRPr="00471EAB">
        <w:rPr>
          <w:rFonts w:ascii="Times New Roman" w:eastAsia="Times New Roman" w:hAnsi="Times New Roman" w:cs="Times New Roman"/>
          <w:sz w:val="24"/>
          <w:szCs w:val="24"/>
          <w:lang w:eastAsia="ru-RU"/>
        </w:rPr>
        <w:t>Услуги сиделки получили 46 чел.</w:t>
      </w:r>
      <w:r w:rsidR="001D28EC"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 xml:space="preserve">(35 чел. – г. Можга, 12 чел. – Можгинский район), оказано 27985 услуг (18636 услуг – г. Можга, </w:t>
      </w:r>
      <w:r w:rsidRPr="00471EAB">
        <w:rPr>
          <w:rFonts w:ascii="Times New Roman" w:eastAsia="Times New Roman" w:hAnsi="Times New Roman" w:cs="Times New Roman"/>
          <w:bCs/>
          <w:sz w:val="24"/>
          <w:szCs w:val="24"/>
          <w:lang w:eastAsia="ru-RU"/>
        </w:rPr>
        <w:t>9349 услуг – Можгинский район)</w:t>
      </w:r>
      <w:r w:rsidRPr="00471EAB">
        <w:rPr>
          <w:rFonts w:ascii="Times New Roman" w:eastAsia="Times New Roman" w:hAnsi="Times New Roman" w:cs="Times New Roman"/>
          <w:sz w:val="24"/>
          <w:szCs w:val="24"/>
          <w:lang w:eastAsia="ru-RU"/>
        </w:rPr>
        <w:t xml:space="preserve">. </w:t>
      </w:r>
      <w:proofErr w:type="gramEnd"/>
    </w:p>
    <w:p w:rsidR="00895AEF" w:rsidRPr="00471EAB" w:rsidRDefault="00895AEF" w:rsidP="00B930B1">
      <w:pPr>
        <w:tabs>
          <w:tab w:val="left" w:pos="567"/>
        </w:tabs>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С целью поддержки семейного ухода за тяжелобольными гражданами с ноября работает «Школа родственного ухода» с привлечением специалистов: психолога, медицинской сестры, специалиста по социальной работе. Данной программой могут воспользоваться члены семей тяжелобольных граждан, за 2021 год прошли обучение 2 человека. </w:t>
      </w:r>
    </w:p>
    <w:p w:rsidR="00895AEF" w:rsidRPr="00471EAB" w:rsidRDefault="00895AEF" w:rsidP="00C425FD">
      <w:pPr>
        <w:tabs>
          <w:tab w:val="left" w:pos="567"/>
          <w:tab w:val="left" w:pos="709"/>
        </w:tabs>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отделении продолжает действовать пункт проката технических средств реабилитации. Услугами пункта проката в 2021 году воспользовались 65 человек, в 2020 году – 38 человек. На учете 74 единицы средств реабилитации, 63 из которых в течение года были переданы в пользование. Потребность в технических средствах реабилитации ежегодно возрастает.</w:t>
      </w:r>
    </w:p>
    <w:p w:rsidR="00895AEF" w:rsidRPr="00471EAB" w:rsidRDefault="00895AEF" w:rsidP="00C425FD">
      <w:pPr>
        <w:tabs>
          <w:tab w:val="left" w:pos="567"/>
          <w:tab w:val="left" w:pos="709"/>
        </w:tabs>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целях обеспечения беспрепятственного доступа инвалидов и маломобильных граждан к объектам социальной инфраструктуры для улучшения качества жизни людей с ограниченными возможностями в 2021г. предоставлялась транспортная услуга социального такси. В 2021 году заключено 79 договоров, осуществлено 1504 поездки, освоено 90 тыс. рублей. Стоимость одной поездки составила 60 рублей. Право на получение услуги имеют инвалиды 1,2 группы, дети-инвалиды, участники и инвалиды ВО</w:t>
      </w:r>
      <w:r w:rsidR="00260B46" w:rsidRPr="00471EAB">
        <w:rPr>
          <w:rFonts w:ascii="Times New Roman" w:eastAsia="Times New Roman" w:hAnsi="Times New Roman" w:cs="Times New Roman"/>
          <w:sz w:val="24"/>
          <w:szCs w:val="24"/>
          <w:lang w:eastAsia="ru-RU"/>
        </w:rPr>
        <w:t>В</w:t>
      </w:r>
      <w:r w:rsidRPr="00471EAB">
        <w:rPr>
          <w:rFonts w:ascii="Times New Roman" w:eastAsia="Times New Roman" w:hAnsi="Times New Roman" w:cs="Times New Roman"/>
          <w:sz w:val="24"/>
          <w:szCs w:val="24"/>
          <w:lang w:eastAsia="ru-RU"/>
        </w:rPr>
        <w:t>, граждане, нуждающиеся в гемодиализе. Наибольшим спросом пользуются перевозки в учреждения здравоохранения.</w:t>
      </w:r>
    </w:p>
    <w:p w:rsidR="00895AEF" w:rsidRPr="00471EAB" w:rsidRDefault="00895AEF" w:rsidP="00C425FD">
      <w:pPr>
        <w:tabs>
          <w:tab w:val="left" w:pos="567"/>
          <w:tab w:val="left" w:pos="709"/>
        </w:tabs>
        <w:spacing w:after="0" w:line="240" w:lineRule="auto"/>
        <w:ind w:firstLine="709"/>
        <w:jc w:val="both"/>
        <w:rPr>
          <w:rFonts w:ascii="Times New Roman" w:eastAsia="Times New Roman" w:hAnsi="Times New Roman" w:cs="Times New Roman"/>
          <w:bCs/>
          <w:sz w:val="24"/>
          <w:szCs w:val="24"/>
          <w:lang w:eastAsia="ru-RU"/>
        </w:rPr>
      </w:pPr>
      <w:r w:rsidRPr="00471EAB">
        <w:rPr>
          <w:rFonts w:ascii="Times New Roman" w:eastAsia="Times New Roman" w:hAnsi="Times New Roman" w:cs="Times New Roman"/>
          <w:sz w:val="24"/>
          <w:szCs w:val="24"/>
          <w:lang w:eastAsia="ru-RU"/>
        </w:rPr>
        <w:t>Ежегодно проводится мониторинг условий проживания и потребности в социальных услугах граждан пожилого возраста и инвалидов. За отчетный период проведено обследование материально-бытового положения 635 граждан пожилого возраста, из них 156 граждан принято на надомное обслуживание.</w:t>
      </w:r>
      <w:r w:rsidRPr="00471EAB">
        <w:rPr>
          <w:rFonts w:ascii="Times New Roman" w:hAnsi="Times New Roman" w:cs="Times New Roman"/>
          <w:sz w:val="24"/>
          <w:szCs w:val="24"/>
        </w:rPr>
        <w:t xml:space="preserve"> Из них в Можгинском районе </w:t>
      </w:r>
      <w:r w:rsidRPr="00471EAB">
        <w:rPr>
          <w:rFonts w:ascii="Times New Roman" w:eastAsia="Times New Roman" w:hAnsi="Times New Roman" w:cs="Times New Roman"/>
          <w:sz w:val="24"/>
          <w:szCs w:val="24"/>
          <w:lang w:eastAsia="ru-RU"/>
        </w:rPr>
        <w:t xml:space="preserve">обследовано 90 человек, из них 57 принято на обслуживание в 2021 году, что на 15 человек больше в сравнении с 2020 годом. Снято по различным причинам в 2021 году 193 человека, в 2020 году 77 человек. Хотелось бы отметить негативную тенденцию последних двух лет, когда снятие человека с обслуживания связано с высокой смертностью пожилого населения, связанного с непростой эпидемиологической обстановкой в регионе. </w:t>
      </w:r>
    </w:p>
    <w:p w:rsidR="00895AEF" w:rsidRPr="00471EAB" w:rsidRDefault="00895AEF" w:rsidP="00B930B1">
      <w:pPr>
        <w:tabs>
          <w:tab w:val="left" w:pos="567"/>
        </w:tabs>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отделении социально-реабилитационного обслуживания без стационара проводится работа по обучению граждан, выразивших желание стать опекунами совершеннолетних недееспособных или не полностью дееспособных граждан. Подготовка опекунов осуществлялась по дистанционной форме в соответствии с утвержденной программой. В 2021 году прошли обучение 23 человека, в 2020 году- 6 граждан.  Среди них 3 жителя Можгинского района. По завершении обучения всем выданы заключения.</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C 2020 года в рамках государственной социальной помощи осуществлялся контроль за 213 контрактами по выполнению мероприятий, в соответствии с Постановлением правительства УР от 16.12.2013 г. № 589 «О предоставлении государственной социальной помощи на основании социального контракта», в 2021 году вновь заключено 112 социальных контрактов.</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5 августа 2021 года КЦСОН г</w:t>
      </w:r>
      <w:proofErr w:type="gramStart"/>
      <w:r w:rsidRPr="00471EAB">
        <w:rPr>
          <w:rFonts w:ascii="Times New Roman" w:eastAsia="Times New Roman" w:hAnsi="Times New Roman" w:cs="Times New Roman"/>
          <w:sz w:val="24"/>
          <w:szCs w:val="24"/>
          <w:lang w:eastAsia="ru-RU"/>
        </w:rPr>
        <w:t>.М</w:t>
      </w:r>
      <w:proofErr w:type="gramEnd"/>
      <w:r w:rsidRPr="00471EAB">
        <w:rPr>
          <w:rFonts w:ascii="Times New Roman" w:eastAsia="Times New Roman" w:hAnsi="Times New Roman" w:cs="Times New Roman"/>
          <w:sz w:val="24"/>
          <w:szCs w:val="24"/>
          <w:lang w:eastAsia="ru-RU"/>
        </w:rPr>
        <w:t xml:space="preserve">ожги на основании Распоряжения Правительства Удмуртской Республики от 09.12.2020 года № 1530-р «О реорганизации некоторых учреждений, подведомственных Министерству социальной политики и труда Удмуртской республики» было реорганизовано путем присоединения к БУСО «Республиканский комплексный центр социального обслуживания населения». Новое наименование учреждения: филиал «Республиканского КЦСОН в </w:t>
      </w:r>
      <w:proofErr w:type="gramStart"/>
      <w:r w:rsidRPr="00471EAB">
        <w:rPr>
          <w:rFonts w:ascii="Times New Roman" w:eastAsia="Times New Roman" w:hAnsi="Times New Roman" w:cs="Times New Roman"/>
          <w:sz w:val="24"/>
          <w:szCs w:val="24"/>
          <w:lang w:eastAsia="ru-RU"/>
        </w:rPr>
        <w:t>г</w:t>
      </w:r>
      <w:proofErr w:type="gramEnd"/>
      <w:r w:rsidRPr="00471EAB">
        <w:rPr>
          <w:rFonts w:ascii="Times New Roman" w:eastAsia="Times New Roman" w:hAnsi="Times New Roman" w:cs="Times New Roman"/>
          <w:sz w:val="24"/>
          <w:szCs w:val="24"/>
          <w:lang w:eastAsia="ru-RU"/>
        </w:rPr>
        <w:t>.</w:t>
      </w:r>
      <w:r w:rsidR="00C425FD"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 xml:space="preserve">Можге и Можгинском районе». </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lastRenderedPageBreak/>
        <w:t xml:space="preserve">В соответствии с реорганизацией принят и утвержден ряд новых правовых документов: Положение об учреждении, Устав учреждения, Коллективный договор, Положение об оплате труда и др. </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Изменилось штатное расписание: штатная численность работников учреждения на 1 января 2021 года составила 220 человек, на 5 августа – 190 человек. На конец отчетного периода учреждение кадрами укомплектовано на 98%.</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Количество работников с высшим образованием 68 человек, средне-профессиональным – 74 чел., со средним и общим образов</w:t>
      </w:r>
      <w:r w:rsidR="006114A6" w:rsidRPr="00471EAB">
        <w:rPr>
          <w:rFonts w:ascii="Times New Roman" w:eastAsia="Times New Roman" w:hAnsi="Times New Roman" w:cs="Times New Roman"/>
          <w:sz w:val="24"/>
          <w:szCs w:val="24"/>
          <w:lang w:eastAsia="ru-RU"/>
        </w:rPr>
        <w:t>анием - 43 чел.</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Текучесть кадров составила 32% (в 2020 году -15%, в 2019 году - 21%). На 2 рабочих местах трудоустроены граждане, имеющие инвалидность, в соответствии с требованиями об организации квотировани</w:t>
      </w:r>
      <w:r w:rsidR="006114A6" w:rsidRPr="00471EAB">
        <w:rPr>
          <w:rFonts w:ascii="Times New Roman" w:eastAsia="Times New Roman" w:hAnsi="Times New Roman" w:cs="Times New Roman"/>
          <w:sz w:val="24"/>
          <w:szCs w:val="24"/>
          <w:lang w:eastAsia="ru-RU"/>
        </w:rPr>
        <w:t>я рабочих мест для инвалидов.</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Прошли профессиональную переподготовку и получили дипломы 5 человек. Повышение квалификации - 4 чел. Всего в течение года прошли </w:t>
      </w:r>
      <w:proofErr w:type="gramStart"/>
      <w:r w:rsidRPr="00471EAB">
        <w:rPr>
          <w:rFonts w:ascii="Times New Roman" w:eastAsia="Times New Roman" w:hAnsi="Times New Roman" w:cs="Times New Roman"/>
          <w:sz w:val="24"/>
          <w:szCs w:val="24"/>
          <w:lang w:eastAsia="ru-RU"/>
        </w:rPr>
        <w:t>обучение по</w:t>
      </w:r>
      <w:proofErr w:type="gramEnd"/>
      <w:r w:rsidRPr="00471EAB">
        <w:rPr>
          <w:rFonts w:ascii="Times New Roman" w:eastAsia="Times New Roman" w:hAnsi="Times New Roman" w:cs="Times New Roman"/>
          <w:sz w:val="24"/>
          <w:szCs w:val="24"/>
          <w:lang w:eastAsia="ru-RU"/>
        </w:rPr>
        <w:t xml:space="preserve"> различным направлениям деятельности 51 человек (в 2020 году – 59 чел</w:t>
      </w:r>
      <w:r w:rsidR="00586F51" w:rsidRPr="00471EAB">
        <w:rPr>
          <w:rFonts w:ascii="Times New Roman" w:eastAsia="Times New Roman" w:hAnsi="Times New Roman" w:cs="Times New Roman"/>
          <w:sz w:val="24"/>
          <w:szCs w:val="24"/>
          <w:lang w:eastAsia="ru-RU"/>
        </w:rPr>
        <w:t>.</w:t>
      </w:r>
      <w:r w:rsidRPr="00471EAB">
        <w:rPr>
          <w:rFonts w:ascii="Times New Roman" w:eastAsia="Times New Roman" w:hAnsi="Times New Roman" w:cs="Times New Roman"/>
          <w:sz w:val="24"/>
          <w:szCs w:val="24"/>
          <w:lang w:eastAsia="ru-RU"/>
        </w:rPr>
        <w:t>, в 2019 году – 151 чел.).</w:t>
      </w:r>
    </w:p>
    <w:p w:rsidR="00895AEF" w:rsidRPr="00471EAB" w:rsidRDefault="00895AEF" w:rsidP="00B930B1">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Многие из сотрудников имеют за плечами немалый стаж работы в социальной сфере. В 2021 году 46 сотрудников учреждения за многолетний труд, добросовестное исполнение обязанностей и в связи с юбилейными датами награждены различными наградами. </w:t>
      </w:r>
      <w:proofErr w:type="gramStart"/>
      <w:r w:rsidRPr="00471EAB">
        <w:rPr>
          <w:rFonts w:ascii="Times New Roman" w:eastAsia="Times New Roman" w:hAnsi="Times New Roman" w:cs="Times New Roman"/>
          <w:sz w:val="24"/>
          <w:szCs w:val="24"/>
          <w:lang w:eastAsia="ru-RU"/>
        </w:rPr>
        <w:t>Почётной грамотой Правительства УР награжден 2 чел., Почетной грамотой Государственного Совета УР – 3 чел., Почётной грамотой Министерства социальной политики и труда УР - 14 чел., Почётной грамотой МО «Можгинского района» - 3 чел., Почетной грамотой МО «Город Можга» – 4 чел., Благодарностью Минсоцполитики УР - 1 чел., Почетной грамотой учреждения –9 чел., Благодарностью учреждения – 10 человек.</w:t>
      </w:r>
      <w:proofErr w:type="gramEnd"/>
    </w:p>
    <w:p w:rsidR="00E4480D" w:rsidRPr="00471EAB" w:rsidRDefault="00E4480D" w:rsidP="00B930B1">
      <w:pPr>
        <w:spacing w:after="0" w:line="240" w:lineRule="auto"/>
        <w:rPr>
          <w:rFonts w:ascii="Times New Roman" w:eastAsia="Times New Roman" w:hAnsi="Times New Roman" w:cs="Times New Roman"/>
          <w:b/>
          <w:bCs/>
          <w:sz w:val="24"/>
          <w:szCs w:val="24"/>
          <w:lang w:eastAsia="ru-RU"/>
        </w:rPr>
      </w:pPr>
    </w:p>
    <w:p w:rsidR="003521DB" w:rsidRPr="00471EAB" w:rsidRDefault="003521DB" w:rsidP="00A97013">
      <w:pPr>
        <w:spacing w:after="0" w:line="240" w:lineRule="auto"/>
        <w:ind w:firstLine="708"/>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Образование</w:t>
      </w:r>
    </w:p>
    <w:p w:rsidR="003521DB" w:rsidRPr="00471EAB" w:rsidRDefault="003521DB" w:rsidP="00B930B1">
      <w:pPr>
        <w:spacing w:after="0" w:line="240" w:lineRule="auto"/>
        <w:rPr>
          <w:rFonts w:ascii="Times New Roman" w:eastAsia="Times New Roman" w:hAnsi="Times New Roman" w:cs="Times New Roman"/>
          <w:sz w:val="24"/>
          <w:szCs w:val="24"/>
          <w:lang w:eastAsia="ru-RU"/>
        </w:rPr>
      </w:pPr>
    </w:p>
    <w:p w:rsidR="00ED15A7" w:rsidRPr="00471EAB" w:rsidRDefault="00ED15A7" w:rsidP="00C63EF2">
      <w:pPr>
        <w:pStyle w:val="a8"/>
        <w:ind w:firstLine="708"/>
      </w:pPr>
      <w:r w:rsidRPr="00471EAB">
        <w:t xml:space="preserve">Сеть образовательных учреждений </w:t>
      </w:r>
      <w:proofErr w:type="gramStart"/>
      <w:r w:rsidRPr="00471EAB">
        <w:t>в начале</w:t>
      </w:r>
      <w:proofErr w:type="gramEnd"/>
      <w:r w:rsidRPr="00471EAB">
        <w:t xml:space="preserve"> 2021г. включала в себя 44 образовательных учреждений. 9 основных общеобразовательных школ, средних - 16, 2 учреждения дополнительного образования детей, 17 дошкольных образовательных учреждений. </w:t>
      </w:r>
    </w:p>
    <w:p w:rsidR="00DC63E9" w:rsidRPr="00471EAB" w:rsidRDefault="00DC63E9">
      <w:pPr>
        <w:rPr>
          <w:rFonts w:ascii="Times New Roman" w:eastAsia="Times New Roman" w:hAnsi="Times New Roman" w:cs="Times New Roman"/>
          <w:sz w:val="24"/>
          <w:szCs w:val="24"/>
        </w:rPr>
      </w:pPr>
      <w:r w:rsidRPr="00471EAB">
        <w:rPr>
          <w:sz w:val="24"/>
          <w:szCs w:val="24"/>
        </w:rPr>
        <w:br w:type="page"/>
      </w:r>
    </w:p>
    <w:p w:rsidR="00ED15A7" w:rsidRPr="00471EAB" w:rsidRDefault="00ED15A7" w:rsidP="00ED15A7">
      <w:pPr>
        <w:pStyle w:val="43"/>
        <w:keepNext/>
        <w:keepLines/>
        <w:shd w:val="clear" w:color="auto" w:fill="auto"/>
        <w:spacing w:after="0" w:line="437" w:lineRule="exact"/>
        <w:ind w:right="140"/>
        <w:jc w:val="center"/>
        <w:rPr>
          <w:rFonts w:ascii="Times New Roman" w:hAnsi="Times New Roman" w:cs="Times New Roman"/>
          <w:b/>
          <w:sz w:val="24"/>
          <w:szCs w:val="24"/>
        </w:rPr>
      </w:pPr>
      <w:r w:rsidRPr="00471EAB">
        <w:rPr>
          <w:rFonts w:ascii="Times New Roman" w:hAnsi="Times New Roman" w:cs="Times New Roman"/>
          <w:b/>
          <w:sz w:val="24"/>
          <w:szCs w:val="24"/>
        </w:rPr>
        <w:lastRenderedPageBreak/>
        <w:t>Изменение сети образовательных учреждений</w:t>
      </w:r>
    </w:p>
    <w:p w:rsidR="00ED15A7" w:rsidRPr="00471EAB" w:rsidRDefault="00ED15A7" w:rsidP="00ED15A7">
      <w:pPr>
        <w:pStyle w:val="a8"/>
        <w:spacing w:line="360" w:lineRule="auto"/>
        <w:rPr>
          <w:lang w:val="en-US"/>
        </w:rPr>
      </w:pPr>
    </w:p>
    <w:p w:rsidR="00ED15A7" w:rsidRPr="00471EAB" w:rsidRDefault="00ED15A7" w:rsidP="00ED15A7">
      <w:pPr>
        <w:pStyle w:val="a8"/>
        <w:spacing w:line="360" w:lineRule="auto"/>
        <w:jc w:val="center"/>
        <w:rPr>
          <w:lang w:val="en-US"/>
        </w:rPr>
      </w:pPr>
      <w:r w:rsidRPr="00471EAB">
        <w:rPr>
          <w:noProof/>
          <w:lang w:eastAsia="ru-RU"/>
        </w:rPr>
        <w:drawing>
          <wp:inline distT="0" distB="0" distL="0" distR="0">
            <wp:extent cx="6153150" cy="4343400"/>
            <wp:effectExtent l="0" t="0" r="0" b="0"/>
            <wp:docPr id="10"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ED15A7" w:rsidRPr="00471EAB" w:rsidRDefault="00ED15A7" w:rsidP="00ED15A7">
      <w:pPr>
        <w:spacing w:line="360" w:lineRule="auto"/>
        <w:rPr>
          <w:rFonts w:ascii="Times New Roman" w:hAnsi="Times New Roman" w:cs="Times New Roman"/>
          <w:sz w:val="24"/>
          <w:szCs w:val="24"/>
        </w:rPr>
      </w:pPr>
      <w:r w:rsidRPr="00471EAB">
        <w:rPr>
          <w:rFonts w:ascii="Times New Roman" w:hAnsi="Times New Roman" w:cs="Times New Roman"/>
          <w:b/>
          <w:bCs/>
          <w:sz w:val="24"/>
          <w:szCs w:val="24"/>
        </w:rPr>
        <w:t>2021</w:t>
      </w:r>
      <w:r w:rsidRPr="00471EAB">
        <w:rPr>
          <w:rFonts w:ascii="Times New Roman" w:hAnsi="Times New Roman" w:cs="Times New Roman"/>
          <w:bCs/>
          <w:sz w:val="24"/>
          <w:szCs w:val="24"/>
        </w:rPr>
        <w:t xml:space="preserve"> год - п</w:t>
      </w:r>
      <w:r w:rsidRPr="00471EAB">
        <w:rPr>
          <w:rFonts w:ascii="Times New Roman" w:hAnsi="Times New Roman" w:cs="Times New Roman"/>
          <w:sz w:val="24"/>
          <w:szCs w:val="24"/>
        </w:rPr>
        <w:t xml:space="preserve">еревод МБОУ «Старокаксинская СОШ» в ООШ (01.09.2021) </w:t>
      </w:r>
    </w:p>
    <w:p w:rsidR="00ED15A7" w:rsidRPr="00471EAB" w:rsidRDefault="00ED15A7" w:rsidP="00D57C0E">
      <w:pPr>
        <w:spacing w:line="240" w:lineRule="auto"/>
        <w:rPr>
          <w:rFonts w:ascii="Times New Roman" w:hAnsi="Times New Roman" w:cs="Times New Roman"/>
          <w:sz w:val="24"/>
          <w:szCs w:val="24"/>
        </w:rPr>
      </w:pPr>
      <w:r w:rsidRPr="00471EAB">
        <w:rPr>
          <w:rFonts w:ascii="Times New Roman" w:hAnsi="Times New Roman" w:cs="Times New Roman"/>
          <w:sz w:val="24"/>
          <w:szCs w:val="24"/>
        </w:rPr>
        <w:t xml:space="preserve">                - перевод МБОУ «Мельниковская ООШ» </w:t>
      </w:r>
      <w:proofErr w:type="gramStart"/>
      <w:r w:rsidRPr="00471EAB">
        <w:rPr>
          <w:rFonts w:ascii="Times New Roman" w:hAnsi="Times New Roman" w:cs="Times New Roman"/>
          <w:sz w:val="24"/>
          <w:szCs w:val="24"/>
        </w:rPr>
        <w:t>в</w:t>
      </w:r>
      <w:proofErr w:type="gramEnd"/>
      <w:r w:rsidRPr="00471EAB">
        <w:rPr>
          <w:rFonts w:ascii="Times New Roman" w:hAnsi="Times New Roman" w:cs="Times New Roman"/>
          <w:sz w:val="24"/>
          <w:szCs w:val="24"/>
        </w:rPr>
        <w:t xml:space="preserve"> НОШ (01.09.2021)</w:t>
      </w:r>
    </w:p>
    <w:p w:rsidR="00ED15A7" w:rsidRPr="00471EAB" w:rsidRDefault="00ED15A7" w:rsidP="0044482D">
      <w:pPr>
        <w:pStyle w:val="a8"/>
        <w:ind w:firstLine="709"/>
      </w:pPr>
      <w:r w:rsidRPr="00471EAB">
        <w:t>С 1 сентября 2021 года количество образовательных учреждений осталось прежним - 44 образовательных учреждений: 1 начальная школа, 9 основных общеобразовательных школ, средних - 15, 2 учреждения дополнительного образования детей, 17 дошкольных образовательных учреждений.</w:t>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35"/>
        <w:gridCol w:w="1222"/>
        <w:gridCol w:w="1214"/>
        <w:gridCol w:w="1218"/>
        <w:gridCol w:w="1092"/>
        <w:gridCol w:w="1084"/>
        <w:gridCol w:w="1208"/>
      </w:tblGrid>
      <w:tr w:rsidR="00ED15A7" w:rsidRPr="00471EAB" w:rsidTr="00C664B3">
        <w:trPr>
          <w:jc w:val="center"/>
        </w:trPr>
        <w:tc>
          <w:tcPr>
            <w:tcW w:w="3735" w:type="dxa"/>
          </w:tcPr>
          <w:p w:rsidR="00ED15A7" w:rsidRPr="00471EAB" w:rsidRDefault="00ED15A7" w:rsidP="00C63EF2">
            <w:pPr>
              <w:spacing w:after="0"/>
              <w:jc w:val="both"/>
              <w:rPr>
                <w:rFonts w:ascii="Times New Roman" w:hAnsi="Times New Roman" w:cs="Times New Roman"/>
                <w:sz w:val="24"/>
                <w:szCs w:val="24"/>
              </w:rPr>
            </w:pPr>
          </w:p>
        </w:tc>
        <w:tc>
          <w:tcPr>
            <w:tcW w:w="1222" w:type="dxa"/>
          </w:tcPr>
          <w:p w:rsidR="00ED15A7" w:rsidRPr="00471EAB" w:rsidRDefault="00ED15A7" w:rsidP="00C63EF2">
            <w:pPr>
              <w:spacing w:after="0"/>
              <w:jc w:val="both"/>
              <w:rPr>
                <w:rFonts w:ascii="Times New Roman" w:hAnsi="Times New Roman" w:cs="Times New Roman"/>
                <w:sz w:val="24"/>
                <w:szCs w:val="24"/>
              </w:rPr>
            </w:pPr>
            <w:r w:rsidRPr="00471EAB">
              <w:rPr>
                <w:rFonts w:ascii="Times New Roman" w:hAnsi="Times New Roman" w:cs="Times New Roman"/>
                <w:sz w:val="24"/>
                <w:szCs w:val="24"/>
              </w:rPr>
              <w:t xml:space="preserve">2016-2017 </w:t>
            </w:r>
          </w:p>
          <w:p w:rsidR="00ED15A7" w:rsidRPr="00471EAB" w:rsidRDefault="00ED15A7" w:rsidP="00C63EF2">
            <w:pPr>
              <w:spacing w:after="0"/>
              <w:jc w:val="both"/>
              <w:rPr>
                <w:rFonts w:ascii="Times New Roman" w:hAnsi="Times New Roman" w:cs="Times New Roman"/>
                <w:sz w:val="24"/>
                <w:szCs w:val="24"/>
              </w:rPr>
            </w:pPr>
            <w:r w:rsidRPr="00471EAB">
              <w:rPr>
                <w:rFonts w:ascii="Times New Roman" w:hAnsi="Times New Roman" w:cs="Times New Roman"/>
                <w:sz w:val="24"/>
                <w:szCs w:val="24"/>
              </w:rPr>
              <w:t>уч</w:t>
            </w:r>
            <w:proofErr w:type="gramStart"/>
            <w:r w:rsidRPr="00471EAB">
              <w:rPr>
                <w:rFonts w:ascii="Times New Roman" w:hAnsi="Times New Roman" w:cs="Times New Roman"/>
                <w:sz w:val="24"/>
                <w:szCs w:val="24"/>
              </w:rPr>
              <w:t>.г</w:t>
            </w:r>
            <w:proofErr w:type="gramEnd"/>
            <w:r w:rsidRPr="00471EAB">
              <w:rPr>
                <w:rFonts w:ascii="Times New Roman" w:hAnsi="Times New Roman" w:cs="Times New Roman"/>
                <w:sz w:val="24"/>
                <w:szCs w:val="24"/>
              </w:rPr>
              <w:t>од</w:t>
            </w:r>
          </w:p>
        </w:tc>
        <w:tc>
          <w:tcPr>
            <w:tcW w:w="1214" w:type="dxa"/>
          </w:tcPr>
          <w:p w:rsidR="00ED15A7" w:rsidRPr="00471EAB" w:rsidRDefault="00ED15A7" w:rsidP="00C63EF2">
            <w:pPr>
              <w:spacing w:after="0"/>
              <w:jc w:val="both"/>
              <w:rPr>
                <w:rFonts w:ascii="Times New Roman" w:hAnsi="Times New Roman" w:cs="Times New Roman"/>
                <w:sz w:val="24"/>
                <w:szCs w:val="24"/>
              </w:rPr>
            </w:pPr>
            <w:r w:rsidRPr="00471EAB">
              <w:rPr>
                <w:rFonts w:ascii="Times New Roman" w:hAnsi="Times New Roman" w:cs="Times New Roman"/>
                <w:sz w:val="24"/>
                <w:szCs w:val="24"/>
              </w:rPr>
              <w:t>2017-2018 уч</w:t>
            </w:r>
            <w:proofErr w:type="gramStart"/>
            <w:r w:rsidRPr="00471EAB">
              <w:rPr>
                <w:rFonts w:ascii="Times New Roman" w:hAnsi="Times New Roman" w:cs="Times New Roman"/>
                <w:sz w:val="24"/>
                <w:szCs w:val="24"/>
              </w:rPr>
              <w:t>.г</w:t>
            </w:r>
            <w:proofErr w:type="gramEnd"/>
            <w:r w:rsidRPr="00471EAB">
              <w:rPr>
                <w:rFonts w:ascii="Times New Roman" w:hAnsi="Times New Roman" w:cs="Times New Roman"/>
                <w:sz w:val="24"/>
                <w:szCs w:val="24"/>
              </w:rPr>
              <w:t>од</w:t>
            </w:r>
          </w:p>
        </w:tc>
        <w:tc>
          <w:tcPr>
            <w:tcW w:w="1218" w:type="dxa"/>
          </w:tcPr>
          <w:p w:rsidR="00ED15A7" w:rsidRPr="00471EAB" w:rsidRDefault="00ED15A7" w:rsidP="00C63EF2">
            <w:pPr>
              <w:spacing w:after="0"/>
              <w:jc w:val="both"/>
              <w:rPr>
                <w:rFonts w:ascii="Times New Roman" w:hAnsi="Times New Roman" w:cs="Times New Roman"/>
                <w:sz w:val="24"/>
                <w:szCs w:val="24"/>
              </w:rPr>
            </w:pPr>
            <w:r w:rsidRPr="00471EAB">
              <w:rPr>
                <w:rFonts w:ascii="Times New Roman" w:hAnsi="Times New Roman" w:cs="Times New Roman"/>
                <w:sz w:val="24"/>
                <w:szCs w:val="24"/>
              </w:rPr>
              <w:t>2018-2019 уч</w:t>
            </w:r>
            <w:proofErr w:type="gramStart"/>
            <w:r w:rsidRPr="00471EAB">
              <w:rPr>
                <w:rFonts w:ascii="Times New Roman" w:hAnsi="Times New Roman" w:cs="Times New Roman"/>
                <w:sz w:val="24"/>
                <w:szCs w:val="24"/>
              </w:rPr>
              <w:t>.г</w:t>
            </w:r>
            <w:proofErr w:type="gramEnd"/>
            <w:r w:rsidRPr="00471EAB">
              <w:rPr>
                <w:rFonts w:ascii="Times New Roman" w:hAnsi="Times New Roman" w:cs="Times New Roman"/>
                <w:sz w:val="24"/>
                <w:szCs w:val="24"/>
              </w:rPr>
              <w:t>од</w:t>
            </w:r>
          </w:p>
        </w:tc>
        <w:tc>
          <w:tcPr>
            <w:tcW w:w="1092" w:type="dxa"/>
          </w:tcPr>
          <w:p w:rsidR="00ED15A7" w:rsidRPr="00471EAB" w:rsidRDefault="00ED15A7" w:rsidP="00C63EF2">
            <w:pPr>
              <w:spacing w:after="0"/>
              <w:jc w:val="both"/>
              <w:rPr>
                <w:rFonts w:ascii="Times New Roman" w:hAnsi="Times New Roman" w:cs="Times New Roman"/>
                <w:sz w:val="24"/>
                <w:szCs w:val="24"/>
              </w:rPr>
            </w:pPr>
            <w:r w:rsidRPr="00471EAB">
              <w:rPr>
                <w:rFonts w:ascii="Times New Roman" w:hAnsi="Times New Roman" w:cs="Times New Roman"/>
                <w:sz w:val="24"/>
                <w:szCs w:val="24"/>
              </w:rPr>
              <w:t>2019-2020 уч</w:t>
            </w:r>
            <w:proofErr w:type="gramStart"/>
            <w:r w:rsidRPr="00471EAB">
              <w:rPr>
                <w:rFonts w:ascii="Times New Roman" w:hAnsi="Times New Roman" w:cs="Times New Roman"/>
                <w:sz w:val="24"/>
                <w:szCs w:val="24"/>
              </w:rPr>
              <w:t>.г</w:t>
            </w:r>
            <w:proofErr w:type="gramEnd"/>
            <w:r w:rsidRPr="00471EAB">
              <w:rPr>
                <w:rFonts w:ascii="Times New Roman" w:hAnsi="Times New Roman" w:cs="Times New Roman"/>
                <w:sz w:val="24"/>
                <w:szCs w:val="24"/>
              </w:rPr>
              <w:t>од</w:t>
            </w:r>
          </w:p>
        </w:tc>
        <w:tc>
          <w:tcPr>
            <w:tcW w:w="1084" w:type="dxa"/>
          </w:tcPr>
          <w:p w:rsidR="00ED15A7" w:rsidRPr="00471EAB" w:rsidRDefault="00ED15A7" w:rsidP="00C63EF2">
            <w:pPr>
              <w:spacing w:after="0"/>
              <w:jc w:val="both"/>
              <w:rPr>
                <w:rFonts w:ascii="Times New Roman" w:hAnsi="Times New Roman" w:cs="Times New Roman"/>
                <w:sz w:val="24"/>
                <w:szCs w:val="24"/>
              </w:rPr>
            </w:pPr>
            <w:r w:rsidRPr="00471EAB">
              <w:rPr>
                <w:rFonts w:ascii="Times New Roman" w:hAnsi="Times New Roman" w:cs="Times New Roman"/>
                <w:sz w:val="24"/>
                <w:szCs w:val="24"/>
              </w:rPr>
              <w:t>2020-2021 уч. год</w:t>
            </w:r>
          </w:p>
        </w:tc>
        <w:tc>
          <w:tcPr>
            <w:tcW w:w="1208" w:type="dxa"/>
          </w:tcPr>
          <w:p w:rsidR="00ED15A7" w:rsidRPr="00471EAB" w:rsidRDefault="00ED15A7" w:rsidP="00C63EF2">
            <w:pPr>
              <w:spacing w:after="0"/>
              <w:jc w:val="both"/>
              <w:rPr>
                <w:rFonts w:ascii="Times New Roman" w:hAnsi="Times New Roman" w:cs="Times New Roman"/>
                <w:sz w:val="24"/>
                <w:szCs w:val="24"/>
              </w:rPr>
            </w:pPr>
            <w:r w:rsidRPr="00471EAB">
              <w:rPr>
                <w:rFonts w:ascii="Times New Roman" w:hAnsi="Times New Roman" w:cs="Times New Roman"/>
                <w:sz w:val="24"/>
                <w:szCs w:val="24"/>
              </w:rPr>
              <w:t>2021-2022 уч</w:t>
            </w:r>
            <w:proofErr w:type="gramStart"/>
            <w:r w:rsidRPr="00471EAB">
              <w:rPr>
                <w:rFonts w:ascii="Times New Roman" w:hAnsi="Times New Roman" w:cs="Times New Roman"/>
                <w:sz w:val="24"/>
                <w:szCs w:val="24"/>
              </w:rPr>
              <w:t>.г</w:t>
            </w:r>
            <w:proofErr w:type="gramEnd"/>
            <w:r w:rsidRPr="00471EAB">
              <w:rPr>
                <w:rFonts w:ascii="Times New Roman" w:hAnsi="Times New Roman" w:cs="Times New Roman"/>
                <w:sz w:val="24"/>
                <w:szCs w:val="24"/>
              </w:rPr>
              <w:t>од</w:t>
            </w:r>
          </w:p>
        </w:tc>
      </w:tr>
      <w:tr w:rsidR="00ED15A7" w:rsidRPr="00471EAB" w:rsidTr="00C664B3">
        <w:trPr>
          <w:jc w:val="center"/>
        </w:trPr>
        <w:tc>
          <w:tcPr>
            <w:tcW w:w="3735" w:type="dxa"/>
          </w:tcPr>
          <w:p w:rsidR="00ED15A7" w:rsidRPr="00471EAB" w:rsidRDefault="00ED15A7" w:rsidP="00F91A7E">
            <w:pPr>
              <w:spacing w:after="0"/>
              <w:rPr>
                <w:rFonts w:ascii="Times New Roman" w:hAnsi="Times New Roman" w:cs="Times New Roman"/>
                <w:sz w:val="24"/>
                <w:szCs w:val="24"/>
              </w:rPr>
            </w:pPr>
            <w:r w:rsidRPr="00471EAB">
              <w:rPr>
                <w:rFonts w:ascii="Times New Roman" w:hAnsi="Times New Roman" w:cs="Times New Roman"/>
                <w:sz w:val="24"/>
                <w:szCs w:val="24"/>
              </w:rPr>
              <w:t>Начальные общеобразовательные школы</w:t>
            </w:r>
          </w:p>
        </w:tc>
        <w:tc>
          <w:tcPr>
            <w:tcW w:w="122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0</w:t>
            </w:r>
          </w:p>
        </w:tc>
        <w:tc>
          <w:tcPr>
            <w:tcW w:w="121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0</w:t>
            </w:r>
          </w:p>
        </w:tc>
        <w:tc>
          <w:tcPr>
            <w:tcW w:w="121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0</w:t>
            </w:r>
          </w:p>
        </w:tc>
        <w:tc>
          <w:tcPr>
            <w:tcW w:w="109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0</w:t>
            </w:r>
          </w:p>
        </w:tc>
        <w:tc>
          <w:tcPr>
            <w:tcW w:w="108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0</w:t>
            </w:r>
          </w:p>
        </w:tc>
        <w:tc>
          <w:tcPr>
            <w:tcW w:w="120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w:t>
            </w:r>
          </w:p>
        </w:tc>
      </w:tr>
      <w:tr w:rsidR="00ED15A7" w:rsidRPr="00471EAB" w:rsidTr="00C664B3">
        <w:trPr>
          <w:jc w:val="center"/>
        </w:trPr>
        <w:tc>
          <w:tcPr>
            <w:tcW w:w="3735" w:type="dxa"/>
          </w:tcPr>
          <w:p w:rsidR="00ED15A7" w:rsidRPr="00471EAB" w:rsidRDefault="00ED15A7" w:rsidP="00F91A7E">
            <w:pPr>
              <w:spacing w:after="0"/>
              <w:rPr>
                <w:rFonts w:ascii="Times New Roman" w:hAnsi="Times New Roman" w:cs="Times New Roman"/>
                <w:sz w:val="24"/>
                <w:szCs w:val="24"/>
              </w:rPr>
            </w:pPr>
            <w:r w:rsidRPr="00471EAB">
              <w:rPr>
                <w:rFonts w:ascii="Times New Roman" w:hAnsi="Times New Roman" w:cs="Times New Roman"/>
                <w:sz w:val="24"/>
                <w:szCs w:val="24"/>
              </w:rPr>
              <w:t>Основные общеобразовательные школы</w:t>
            </w:r>
          </w:p>
        </w:tc>
        <w:tc>
          <w:tcPr>
            <w:tcW w:w="122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9</w:t>
            </w:r>
          </w:p>
        </w:tc>
        <w:tc>
          <w:tcPr>
            <w:tcW w:w="121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9</w:t>
            </w:r>
          </w:p>
        </w:tc>
        <w:tc>
          <w:tcPr>
            <w:tcW w:w="121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9</w:t>
            </w:r>
          </w:p>
        </w:tc>
        <w:tc>
          <w:tcPr>
            <w:tcW w:w="109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9</w:t>
            </w:r>
          </w:p>
        </w:tc>
        <w:tc>
          <w:tcPr>
            <w:tcW w:w="108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9</w:t>
            </w:r>
          </w:p>
        </w:tc>
        <w:tc>
          <w:tcPr>
            <w:tcW w:w="120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9</w:t>
            </w:r>
          </w:p>
        </w:tc>
      </w:tr>
      <w:tr w:rsidR="00ED15A7" w:rsidRPr="00471EAB" w:rsidTr="00C664B3">
        <w:trPr>
          <w:jc w:val="center"/>
        </w:trPr>
        <w:tc>
          <w:tcPr>
            <w:tcW w:w="3735" w:type="dxa"/>
          </w:tcPr>
          <w:p w:rsidR="00ED15A7" w:rsidRPr="00471EAB" w:rsidRDefault="00ED15A7" w:rsidP="00F91A7E">
            <w:pPr>
              <w:spacing w:after="0"/>
              <w:rPr>
                <w:rFonts w:ascii="Times New Roman" w:hAnsi="Times New Roman" w:cs="Times New Roman"/>
                <w:sz w:val="24"/>
                <w:szCs w:val="24"/>
              </w:rPr>
            </w:pPr>
            <w:r w:rsidRPr="00471EAB">
              <w:rPr>
                <w:rFonts w:ascii="Times New Roman" w:hAnsi="Times New Roman" w:cs="Times New Roman"/>
                <w:sz w:val="24"/>
                <w:szCs w:val="24"/>
              </w:rPr>
              <w:t>Средние общеобразовательные школы</w:t>
            </w:r>
          </w:p>
        </w:tc>
        <w:tc>
          <w:tcPr>
            <w:tcW w:w="122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16</w:t>
            </w:r>
          </w:p>
        </w:tc>
        <w:tc>
          <w:tcPr>
            <w:tcW w:w="121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16</w:t>
            </w:r>
          </w:p>
        </w:tc>
        <w:tc>
          <w:tcPr>
            <w:tcW w:w="121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16</w:t>
            </w:r>
          </w:p>
        </w:tc>
        <w:tc>
          <w:tcPr>
            <w:tcW w:w="109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16</w:t>
            </w:r>
          </w:p>
        </w:tc>
        <w:tc>
          <w:tcPr>
            <w:tcW w:w="108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16</w:t>
            </w:r>
          </w:p>
        </w:tc>
        <w:tc>
          <w:tcPr>
            <w:tcW w:w="120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15</w:t>
            </w:r>
          </w:p>
        </w:tc>
      </w:tr>
      <w:tr w:rsidR="00ED15A7" w:rsidRPr="00471EAB" w:rsidTr="00C664B3">
        <w:trPr>
          <w:jc w:val="center"/>
        </w:trPr>
        <w:tc>
          <w:tcPr>
            <w:tcW w:w="3735" w:type="dxa"/>
          </w:tcPr>
          <w:p w:rsidR="00ED15A7" w:rsidRPr="00471EAB" w:rsidRDefault="00ED15A7" w:rsidP="00F91A7E">
            <w:pPr>
              <w:spacing w:after="0"/>
              <w:rPr>
                <w:rFonts w:ascii="Times New Roman" w:hAnsi="Times New Roman" w:cs="Times New Roman"/>
                <w:sz w:val="24"/>
                <w:szCs w:val="24"/>
              </w:rPr>
            </w:pPr>
            <w:r w:rsidRPr="00471EAB">
              <w:rPr>
                <w:rFonts w:ascii="Times New Roman" w:hAnsi="Times New Roman" w:cs="Times New Roman"/>
                <w:sz w:val="24"/>
                <w:szCs w:val="24"/>
              </w:rPr>
              <w:t>Общеобразовательная школа-интернат</w:t>
            </w:r>
          </w:p>
        </w:tc>
        <w:tc>
          <w:tcPr>
            <w:tcW w:w="122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w:t>
            </w:r>
          </w:p>
        </w:tc>
        <w:tc>
          <w:tcPr>
            <w:tcW w:w="121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w:t>
            </w:r>
          </w:p>
        </w:tc>
        <w:tc>
          <w:tcPr>
            <w:tcW w:w="121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w:t>
            </w:r>
          </w:p>
        </w:tc>
        <w:tc>
          <w:tcPr>
            <w:tcW w:w="109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w:t>
            </w:r>
          </w:p>
        </w:tc>
        <w:tc>
          <w:tcPr>
            <w:tcW w:w="108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0</w:t>
            </w:r>
          </w:p>
        </w:tc>
        <w:tc>
          <w:tcPr>
            <w:tcW w:w="120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0</w:t>
            </w:r>
          </w:p>
        </w:tc>
      </w:tr>
      <w:tr w:rsidR="00ED15A7" w:rsidRPr="00471EAB" w:rsidTr="00C664B3">
        <w:trPr>
          <w:jc w:val="center"/>
        </w:trPr>
        <w:tc>
          <w:tcPr>
            <w:tcW w:w="3735" w:type="dxa"/>
          </w:tcPr>
          <w:p w:rsidR="00ED15A7" w:rsidRPr="00471EAB" w:rsidRDefault="00ED15A7" w:rsidP="00F91A7E">
            <w:pPr>
              <w:spacing w:after="0"/>
              <w:rPr>
                <w:rFonts w:ascii="Times New Roman" w:hAnsi="Times New Roman" w:cs="Times New Roman"/>
                <w:b/>
                <w:sz w:val="24"/>
                <w:szCs w:val="24"/>
              </w:rPr>
            </w:pPr>
            <w:proofErr w:type="gramStart"/>
            <w:r w:rsidRPr="00471EAB">
              <w:rPr>
                <w:rFonts w:ascii="Times New Roman" w:hAnsi="Times New Roman" w:cs="Times New Roman"/>
                <w:b/>
                <w:sz w:val="24"/>
                <w:szCs w:val="24"/>
              </w:rPr>
              <w:t>Обучающихся</w:t>
            </w:r>
            <w:proofErr w:type="gramEnd"/>
            <w:r w:rsidRPr="00471EAB">
              <w:rPr>
                <w:rFonts w:ascii="Times New Roman" w:hAnsi="Times New Roman" w:cs="Times New Roman"/>
                <w:b/>
                <w:sz w:val="24"/>
                <w:szCs w:val="24"/>
              </w:rPr>
              <w:t xml:space="preserve">  всего</w:t>
            </w:r>
          </w:p>
        </w:tc>
        <w:tc>
          <w:tcPr>
            <w:tcW w:w="122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2656</w:t>
            </w:r>
          </w:p>
        </w:tc>
        <w:tc>
          <w:tcPr>
            <w:tcW w:w="121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2797</w:t>
            </w:r>
          </w:p>
        </w:tc>
        <w:tc>
          <w:tcPr>
            <w:tcW w:w="121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2758</w:t>
            </w:r>
          </w:p>
        </w:tc>
        <w:tc>
          <w:tcPr>
            <w:tcW w:w="109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2768</w:t>
            </w:r>
          </w:p>
        </w:tc>
        <w:tc>
          <w:tcPr>
            <w:tcW w:w="108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2654</w:t>
            </w:r>
          </w:p>
        </w:tc>
        <w:tc>
          <w:tcPr>
            <w:tcW w:w="120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2652</w:t>
            </w:r>
          </w:p>
        </w:tc>
      </w:tr>
      <w:tr w:rsidR="00ED15A7" w:rsidRPr="00471EAB" w:rsidTr="00C664B3">
        <w:trPr>
          <w:jc w:val="center"/>
        </w:trPr>
        <w:tc>
          <w:tcPr>
            <w:tcW w:w="3735" w:type="dxa"/>
          </w:tcPr>
          <w:p w:rsidR="00ED15A7" w:rsidRPr="00471EAB" w:rsidRDefault="00ED15A7" w:rsidP="00F91A7E">
            <w:pPr>
              <w:pStyle w:val="ConsPlusNormal"/>
              <w:ind w:firstLine="0"/>
              <w:outlineLvl w:val="2"/>
              <w:rPr>
                <w:rFonts w:ascii="Times New Roman" w:hAnsi="Times New Roman" w:cs="Times New Roman"/>
                <w:sz w:val="24"/>
                <w:szCs w:val="24"/>
              </w:rPr>
            </w:pPr>
            <w:r w:rsidRPr="00471EAB">
              <w:rPr>
                <w:rFonts w:ascii="Times New Roman" w:hAnsi="Times New Roman" w:cs="Times New Roman"/>
                <w:sz w:val="24"/>
                <w:szCs w:val="24"/>
              </w:rPr>
              <w:t xml:space="preserve">Дошкольные образовательные учреждения </w:t>
            </w:r>
          </w:p>
        </w:tc>
        <w:tc>
          <w:tcPr>
            <w:tcW w:w="122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21</w:t>
            </w:r>
          </w:p>
        </w:tc>
        <w:tc>
          <w:tcPr>
            <w:tcW w:w="121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21</w:t>
            </w:r>
          </w:p>
        </w:tc>
        <w:tc>
          <w:tcPr>
            <w:tcW w:w="121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21</w:t>
            </w:r>
          </w:p>
        </w:tc>
        <w:tc>
          <w:tcPr>
            <w:tcW w:w="109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17</w:t>
            </w:r>
          </w:p>
        </w:tc>
        <w:tc>
          <w:tcPr>
            <w:tcW w:w="108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17</w:t>
            </w:r>
          </w:p>
        </w:tc>
        <w:tc>
          <w:tcPr>
            <w:tcW w:w="120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17</w:t>
            </w:r>
          </w:p>
        </w:tc>
      </w:tr>
      <w:tr w:rsidR="00ED15A7" w:rsidRPr="00471EAB" w:rsidTr="00C664B3">
        <w:trPr>
          <w:jc w:val="center"/>
        </w:trPr>
        <w:tc>
          <w:tcPr>
            <w:tcW w:w="3735" w:type="dxa"/>
          </w:tcPr>
          <w:p w:rsidR="00ED15A7" w:rsidRPr="00471EAB" w:rsidRDefault="00ED15A7" w:rsidP="00F91A7E">
            <w:pPr>
              <w:spacing w:after="0"/>
              <w:rPr>
                <w:rFonts w:ascii="Times New Roman" w:hAnsi="Times New Roman" w:cs="Times New Roman"/>
                <w:b/>
                <w:sz w:val="24"/>
                <w:szCs w:val="24"/>
              </w:rPr>
            </w:pPr>
            <w:proofErr w:type="gramStart"/>
            <w:r w:rsidRPr="00471EAB">
              <w:rPr>
                <w:rFonts w:ascii="Times New Roman" w:hAnsi="Times New Roman" w:cs="Times New Roman"/>
                <w:b/>
                <w:sz w:val="24"/>
                <w:szCs w:val="24"/>
              </w:rPr>
              <w:t>Обучающихся</w:t>
            </w:r>
            <w:proofErr w:type="gramEnd"/>
            <w:r w:rsidRPr="00471EAB">
              <w:rPr>
                <w:rFonts w:ascii="Times New Roman" w:hAnsi="Times New Roman" w:cs="Times New Roman"/>
                <w:b/>
                <w:sz w:val="24"/>
                <w:szCs w:val="24"/>
              </w:rPr>
              <w:t xml:space="preserve"> всего</w:t>
            </w:r>
          </w:p>
          <w:p w:rsidR="00ED15A7" w:rsidRPr="00471EAB" w:rsidRDefault="00ED15A7" w:rsidP="00F91A7E">
            <w:pPr>
              <w:spacing w:after="0"/>
              <w:rPr>
                <w:rFonts w:ascii="Times New Roman" w:hAnsi="Times New Roman" w:cs="Times New Roman"/>
                <w:sz w:val="24"/>
                <w:szCs w:val="24"/>
              </w:rPr>
            </w:pPr>
            <w:proofErr w:type="gramStart"/>
            <w:r w:rsidRPr="00471EAB">
              <w:rPr>
                <w:rFonts w:ascii="Times New Roman" w:hAnsi="Times New Roman" w:cs="Times New Roman"/>
                <w:sz w:val="24"/>
                <w:szCs w:val="24"/>
              </w:rPr>
              <w:t>(</w:t>
            </w:r>
            <w:r w:rsidRPr="00471EAB">
              <w:rPr>
                <w:rFonts w:ascii="Times New Roman" w:hAnsi="Times New Roman" w:cs="Times New Roman"/>
                <w:color w:val="000000"/>
                <w:sz w:val="24"/>
                <w:szCs w:val="24"/>
              </w:rPr>
              <w:t xml:space="preserve">26 образовательных учреждений, </w:t>
            </w:r>
            <w:r w:rsidRPr="00471EAB">
              <w:rPr>
                <w:rFonts w:ascii="Times New Roman" w:hAnsi="Times New Roman" w:cs="Times New Roman"/>
                <w:color w:val="000000"/>
                <w:sz w:val="24"/>
                <w:szCs w:val="24"/>
              </w:rPr>
              <w:lastRenderedPageBreak/>
              <w:t>реализующих основную общеобразовательную программу дошкольного образования, это 17 – ДОУ (</w:t>
            </w:r>
            <w:r w:rsidRPr="00471EAB">
              <w:rPr>
                <w:rFonts w:ascii="Times New Roman" w:hAnsi="Times New Roman" w:cs="Times New Roman"/>
                <w:sz w:val="24"/>
                <w:szCs w:val="24"/>
              </w:rPr>
              <w:t>1094 дошкольников)</w:t>
            </w:r>
            <w:r w:rsidRPr="00471EAB">
              <w:rPr>
                <w:rFonts w:ascii="Times New Roman" w:hAnsi="Times New Roman" w:cs="Times New Roman"/>
                <w:color w:val="000000"/>
                <w:sz w:val="24"/>
                <w:szCs w:val="24"/>
              </w:rPr>
              <w:t xml:space="preserve"> и 9 школ (МБОУ «Верхнеюринская ООШ», МБОУ «Мельниковская ООШ», МБОУ «Можгинская СОШ», МБОУ «Большесибинская ООШ», МБОУ «Большепудгинская ООШ», МБОУ «Старокаксинская СОШ», МБОУ «Русско-Пычасская СОШ», МБОУ «Староберезнякская СОШ», МБОУ «Люгинская ООШ») </w:t>
            </w:r>
            <w:r w:rsidRPr="00471EAB">
              <w:rPr>
                <w:rFonts w:ascii="Times New Roman" w:hAnsi="Times New Roman" w:cs="Times New Roman"/>
                <w:sz w:val="24"/>
                <w:szCs w:val="24"/>
              </w:rPr>
              <w:t>с общей численностью 223 детей.</w:t>
            </w:r>
            <w:proofErr w:type="gramEnd"/>
            <w:r w:rsidRPr="00471EAB">
              <w:rPr>
                <w:rFonts w:ascii="Times New Roman" w:hAnsi="Times New Roman" w:cs="Times New Roman"/>
                <w:color w:val="000000"/>
                <w:sz w:val="24"/>
                <w:szCs w:val="24"/>
              </w:rPr>
              <w:t xml:space="preserve"> </w:t>
            </w:r>
            <w:proofErr w:type="gramStart"/>
            <w:r w:rsidRPr="00471EAB">
              <w:rPr>
                <w:rFonts w:ascii="Times New Roman" w:hAnsi="Times New Roman" w:cs="Times New Roman"/>
                <w:sz w:val="24"/>
                <w:szCs w:val="24"/>
              </w:rPr>
              <w:t>Общая численность детей дошкольного возраста, посещающих ОУ - 1094  дошкольников).</w:t>
            </w:r>
            <w:proofErr w:type="gramEnd"/>
          </w:p>
        </w:tc>
        <w:tc>
          <w:tcPr>
            <w:tcW w:w="122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lastRenderedPageBreak/>
              <w:t>1471</w:t>
            </w:r>
          </w:p>
        </w:tc>
        <w:tc>
          <w:tcPr>
            <w:tcW w:w="121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1506</w:t>
            </w:r>
          </w:p>
        </w:tc>
        <w:tc>
          <w:tcPr>
            <w:tcW w:w="121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1414</w:t>
            </w:r>
          </w:p>
        </w:tc>
        <w:tc>
          <w:tcPr>
            <w:tcW w:w="109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1277</w:t>
            </w:r>
          </w:p>
        </w:tc>
        <w:tc>
          <w:tcPr>
            <w:tcW w:w="108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1175</w:t>
            </w:r>
          </w:p>
        </w:tc>
        <w:tc>
          <w:tcPr>
            <w:tcW w:w="120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1094</w:t>
            </w:r>
          </w:p>
        </w:tc>
      </w:tr>
      <w:tr w:rsidR="00ED15A7" w:rsidRPr="00471EAB" w:rsidTr="00C664B3">
        <w:trPr>
          <w:jc w:val="center"/>
        </w:trPr>
        <w:tc>
          <w:tcPr>
            <w:tcW w:w="3735" w:type="dxa"/>
          </w:tcPr>
          <w:p w:rsidR="00ED15A7" w:rsidRPr="00471EAB" w:rsidRDefault="00ED15A7" w:rsidP="00F91A7E">
            <w:pPr>
              <w:spacing w:after="0"/>
              <w:rPr>
                <w:rFonts w:ascii="Times New Roman" w:hAnsi="Times New Roman" w:cs="Times New Roman"/>
                <w:sz w:val="24"/>
                <w:szCs w:val="24"/>
              </w:rPr>
            </w:pPr>
            <w:r w:rsidRPr="00471EAB">
              <w:rPr>
                <w:rFonts w:ascii="Times New Roman" w:hAnsi="Times New Roman" w:cs="Times New Roman"/>
                <w:sz w:val="24"/>
                <w:szCs w:val="24"/>
              </w:rPr>
              <w:lastRenderedPageBreak/>
              <w:t xml:space="preserve">Учреждения дополнительного образования </w:t>
            </w:r>
          </w:p>
        </w:tc>
        <w:tc>
          <w:tcPr>
            <w:tcW w:w="122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w:t>
            </w:r>
          </w:p>
        </w:tc>
        <w:tc>
          <w:tcPr>
            <w:tcW w:w="121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w:t>
            </w:r>
          </w:p>
        </w:tc>
        <w:tc>
          <w:tcPr>
            <w:tcW w:w="121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w:t>
            </w:r>
          </w:p>
        </w:tc>
        <w:tc>
          <w:tcPr>
            <w:tcW w:w="109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w:t>
            </w:r>
          </w:p>
        </w:tc>
        <w:tc>
          <w:tcPr>
            <w:tcW w:w="108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w:t>
            </w:r>
          </w:p>
        </w:tc>
        <w:tc>
          <w:tcPr>
            <w:tcW w:w="120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2</w:t>
            </w:r>
          </w:p>
        </w:tc>
      </w:tr>
      <w:tr w:rsidR="00ED15A7" w:rsidRPr="00471EAB" w:rsidTr="00C664B3">
        <w:trPr>
          <w:jc w:val="center"/>
        </w:trPr>
        <w:tc>
          <w:tcPr>
            <w:tcW w:w="3735" w:type="dxa"/>
          </w:tcPr>
          <w:p w:rsidR="00ED15A7" w:rsidRPr="00471EAB" w:rsidRDefault="00ED15A7" w:rsidP="00F91A7E">
            <w:pPr>
              <w:spacing w:after="0"/>
              <w:rPr>
                <w:rFonts w:ascii="Times New Roman" w:hAnsi="Times New Roman" w:cs="Times New Roman"/>
                <w:b/>
                <w:sz w:val="24"/>
                <w:szCs w:val="24"/>
              </w:rPr>
            </w:pPr>
            <w:proofErr w:type="gramStart"/>
            <w:r w:rsidRPr="00471EAB">
              <w:rPr>
                <w:rFonts w:ascii="Times New Roman" w:hAnsi="Times New Roman" w:cs="Times New Roman"/>
                <w:b/>
                <w:sz w:val="24"/>
                <w:szCs w:val="24"/>
              </w:rPr>
              <w:t>Обучающихся</w:t>
            </w:r>
            <w:proofErr w:type="gramEnd"/>
            <w:r w:rsidRPr="00471EAB">
              <w:rPr>
                <w:rFonts w:ascii="Times New Roman" w:hAnsi="Times New Roman" w:cs="Times New Roman"/>
                <w:b/>
                <w:sz w:val="24"/>
                <w:szCs w:val="24"/>
              </w:rPr>
              <w:t xml:space="preserve"> всего</w:t>
            </w:r>
          </w:p>
        </w:tc>
        <w:tc>
          <w:tcPr>
            <w:tcW w:w="122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1651</w:t>
            </w:r>
          </w:p>
        </w:tc>
        <w:tc>
          <w:tcPr>
            <w:tcW w:w="121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1556</w:t>
            </w:r>
          </w:p>
        </w:tc>
        <w:tc>
          <w:tcPr>
            <w:tcW w:w="121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1456</w:t>
            </w:r>
          </w:p>
        </w:tc>
        <w:tc>
          <w:tcPr>
            <w:tcW w:w="1092"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1407</w:t>
            </w:r>
          </w:p>
        </w:tc>
        <w:tc>
          <w:tcPr>
            <w:tcW w:w="1084"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1633</w:t>
            </w:r>
          </w:p>
        </w:tc>
        <w:tc>
          <w:tcPr>
            <w:tcW w:w="1208" w:type="dxa"/>
          </w:tcPr>
          <w:p w:rsidR="00ED15A7" w:rsidRPr="00471EAB" w:rsidRDefault="00ED15A7" w:rsidP="00C63EF2">
            <w:pPr>
              <w:spacing w:after="0"/>
              <w:jc w:val="center"/>
              <w:rPr>
                <w:rFonts w:ascii="Times New Roman" w:hAnsi="Times New Roman" w:cs="Times New Roman"/>
                <w:sz w:val="24"/>
                <w:szCs w:val="24"/>
              </w:rPr>
            </w:pPr>
            <w:r w:rsidRPr="00471EAB">
              <w:rPr>
                <w:rFonts w:ascii="Times New Roman" w:hAnsi="Times New Roman" w:cs="Times New Roman"/>
                <w:sz w:val="24"/>
                <w:szCs w:val="24"/>
              </w:rPr>
              <w:t>1698</w:t>
            </w:r>
          </w:p>
        </w:tc>
      </w:tr>
    </w:tbl>
    <w:p w:rsidR="00ED15A7" w:rsidRPr="00471EAB" w:rsidRDefault="00ED15A7" w:rsidP="00ED15A7">
      <w:pPr>
        <w:pStyle w:val="a8"/>
        <w:spacing w:line="360" w:lineRule="auto"/>
        <w:ind w:firstLine="607"/>
      </w:pPr>
    </w:p>
    <w:p w:rsidR="00ED15A7" w:rsidRPr="00471EAB" w:rsidRDefault="00ED15A7" w:rsidP="0044482D">
      <w:pPr>
        <w:spacing w:line="240" w:lineRule="auto"/>
        <w:ind w:left="284" w:firstLine="708"/>
        <w:jc w:val="both"/>
        <w:rPr>
          <w:rFonts w:ascii="Times New Roman" w:hAnsi="Times New Roman" w:cs="Times New Roman"/>
          <w:sz w:val="24"/>
          <w:szCs w:val="24"/>
        </w:rPr>
      </w:pPr>
      <w:r w:rsidRPr="00471EAB">
        <w:rPr>
          <w:rFonts w:ascii="Times New Roman" w:hAnsi="Times New Roman" w:cs="Times New Roman"/>
          <w:sz w:val="24"/>
          <w:szCs w:val="24"/>
        </w:rPr>
        <w:t>Средний показатель бюджетной нагрузки обучения одного дошкольника в районе составляет 155,00 тыс</w:t>
      </w:r>
      <w:proofErr w:type="gramStart"/>
      <w:r w:rsidRPr="00471EAB">
        <w:rPr>
          <w:rFonts w:ascii="Times New Roman" w:hAnsi="Times New Roman" w:cs="Times New Roman"/>
          <w:sz w:val="24"/>
          <w:szCs w:val="24"/>
        </w:rPr>
        <w:t>.р</w:t>
      </w:r>
      <w:proofErr w:type="gramEnd"/>
      <w:r w:rsidRPr="00471EAB">
        <w:rPr>
          <w:rFonts w:ascii="Times New Roman" w:hAnsi="Times New Roman" w:cs="Times New Roman"/>
          <w:sz w:val="24"/>
          <w:szCs w:val="24"/>
        </w:rPr>
        <w:t>уб. в год.</w:t>
      </w:r>
    </w:p>
    <w:p w:rsidR="00ED15A7" w:rsidRPr="00471EAB" w:rsidRDefault="00ED15A7" w:rsidP="00ED15A7">
      <w:pPr>
        <w:spacing w:line="360" w:lineRule="auto"/>
        <w:ind w:left="284" w:firstLine="708"/>
        <w:jc w:val="both"/>
        <w:rPr>
          <w:rFonts w:ascii="Times New Roman" w:hAnsi="Times New Roman" w:cs="Times New Roman"/>
          <w:color w:val="FF0000"/>
          <w:sz w:val="24"/>
          <w:szCs w:val="24"/>
        </w:rPr>
      </w:pPr>
      <w:r w:rsidRPr="00471EAB">
        <w:rPr>
          <w:rFonts w:ascii="Times New Roman" w:hAnsi="Times New Roman" w:cs="Times New Roman"/>
          <w:noProof/>
          <w:sz w:val="24"/>
          <w:szCs w:val="24"/>
          <w:lang w:eastAsia="ru-RU"/>
        </w:rPr>
        <w:drawing>
          <wp:inline distT="0" distB="0" distL="0" distR="0">
            <wp:extent cx="4664075" cy="2663825"/>
            <wp:effectExtent l="0" t="0" r="0" b="0"/>
            <wp:docPr id="9"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ED15A7" w:rsidRPr="00471EAB" w:rsidRDefault="00ED15A7" w:rsidP="0044482D">
      <w:pPr>
        <w:spacing w:line="240" w:lineRule="auto"/>
        <w:ind w:left="284" w:firstLine="708"/>
        <w:jc w:val="both"/>
        <w:rPr>
          <w:rFonts w:ascii="Times New Roman" w:hAnsi="Times New Roman" w:cs="Times New Roman"/>
          <w:sz w:val="24"/>
          <w:szCs w:val="24"/>
        </w:rPr>
      </w:pPr>
      <w:r w:rsidRPr="00471EAB">
        <w:rPr>
          <w:rFonts w:ascii="Times New Roman" w:hAnsi="Times New Roman" w:cs="Times New Roman"/>
          <w:sz w:val="24"/>
          <w:szCs w:val="24"/>
        </w:rPr>
        <w:t>Самая большая стоимость воспитанников детского сада одного ребенка в Керамичном д/саду – 291,39 тыс</w:t>
      </w:r>
      <w:proofErr w:type="gramStart"/>
      <w:r w:rsidRPr="00471EAB">
        <w:rPr>
          <w:rFonts w:ascii="Times New Roman" w:hAnsi="Times New Roman" w:cs="Times New Roman"/>
          <w:sz w:val="24"/>
          <w:szCs w:val="24"/>
        </w:rPr>
        <w:t>.р</w:t>
      </w:r>
      <w:proofErr w:type="gramEnd"/>
      <w:r w:rsidRPr="00471EAB">
        <w:rPr>
          <w:rFonts w:ascii="Times New Roman" w:hAnsi="Times New Roman" w:cs="Times New Roman"/>
          <w:sz w:val="24"/>
          <w:szCs w:val="24"/>
        </w:rPr>
        <w:t xml:space="preserve">уб. и Ломеслудском д/с – 276,49 тыс.руб. (в 2018, 2019, 2020 году те же сады, стоимость каждый год увеличивается). </w:t>
      </w:r>
    </w:p>
    <w:p w:rsidR="00ED15A7" w:rsidRPr="00471EAB" w:rsidRDefault="00ED15A7" w:rsidP="0044482D">
      <w:pPr>
        <w:spacing w:line="240" w:lineRule="auto"/>
        <w:ind w:left="284" w:firstLine="708"/>
        <w:jc w:val="both"/>
        <w:rPr>
          <w:rFonts w:ascii="Times New Roman" w:hAnsi="Times New Roman" w:cs="Times New Roman"/>
          <w:sz w:val="24"/>
          <w:szCs w:val="24"/>
        </w:rPr>
      </w:pPr>
      <w:r w:rsidRPr="00471EAB">
        <w:rPr>
          <w:rFonts w:ascii="Times New Roman" w:hAnsi="Times New Roman" w:cs="Times New Roman"/>
          <w:sz w:val="24"/>
          <w:szCs w:val="24"/>
        </w:rPr>
        <w:t>Самыми экономичными учреждениями являются Пычасский д/с №2 – 109,05 тыс</w:t>
      </w:r>
      <w:proofErr w:type="gramStart"/>
      <w:r w:rsidRPr="00471EAB">
        <w:rPr>
          <w:rFonts w:ascii="Times New Roman" w:hAnsi="Times New Roman" w:cs="Times New Roman"/>
          <w:sz w:val="24"/>
          <w:szCs w:val="24"/>
        </w:rPr>
        <w:t>.р</w:t>
      </w:r>
      <w:proofErr w:type="gramEnd"/>
      <w:r w:rsidRPr="00471EAB">
        <w:rPr>
          <w:rFonts w:ascii="Times New Roman" w:hAnsi="Times New Roman" w:cs="Times New Roman"/>
          <w:sz w:val="24"/>
          <w:szCs w:val="24"/>
        </w:rPr>
        <w:t>уб.в год  и Большеучинский д/с – 110,56 тыс.руб. в год).</w:t>
      </w:r>
    </w:p>
    <w:tbl>
      <w:tblPr>
        <w:tblW w:w="9639" w:type="dxa"/>
        <w:tblInd w:w="250" w:type="dxa"/>
        <w:tblLayout w:type="fixed"/>
        <w:tblLook w:val="04A0"/>
      </w:tblPr>
      <w:tblGrid>
        <w:gridCol w:w="5812"/>
        <w:gridCol w:w="1559"/>
        <w:gridCol w:w="2268"/>
      </w:tblGrid>
      <w:tr w:rsidR="00ED15A7" w:rsidRPr="00471EAB" w:rsidTr="00D51248">
        <w:trPr>
          <w:trHeight w:val="497"/>
        </w:trPr>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lastRenderedPageBreak/>
              <w:t>Наименование учреждения</w:t>
            </w:r>
          </w:p>
        </w:tc>
        <w:tc>
          <w:tcPr>
            <w:tcW w:w="1559" w:type="dxa"/>
            <w:tcBorders>
              <w:top w:val="single" w:sz="4" w:space="0" w:color="000000"/>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Средняя численность воспитанников за 2021 год</w:t>
            </w:r>
          </w:p>
        </w:tc>
        <w:tc>
          <w:tcPr>
            <w:tcW w:w="2268" w:type="dxa"/>
            <w:tcBorders>
              <w:top w:val="single" w:sz="4" w:space="0" w:color="000000"/>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Итого расход на 1 воспитанника </w:t>
            </w:r>
          </w:p>
        </w:tc>
      </w:tr>
      <w:tr w:rsidR="00ED15A7" w:rsidRPr="00471EAB" w:rsidTr="00D51248">
        <w:trPr>
          <w:trHeight w:val="497"/>
        </w:trPr>
        <w:tc>
          <w:tcPr>
            <w:tcW w:w="5812" w:type="dxa"/>
            <w:tcBorders>
              <w:top w:val="nil"/>
              <w:left w:val="single" w:sz="4" w:space="0" w:color="000000"/>
              <w:bottom w:val="single" w:sz="4" w:space="0" w:color="000000"/>
              <w:right w:val="single" w:sz="4" w:space="0" w:color="000000"/>
            </w:tcBorders>
            <w:shd w:val="clear" w:color="auto" w:fill="auto"/>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"Александровский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38,00</w:t>
            </w:r>
          </w:p>
        </w:tc>
        <w:tc>
          <w:tcPr>
            <w:tcW w:w="2268"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228 333,07</w:t>
            </w:r>
          </w:p>
        </w:tc>
      </w:tr>
      <w:tr w:rsidR="00ED15A7" w:rsidRPr="00471EAB" w:rsidTr="00D51248">
        <w:trPr>
          <w:trHeight w:val="419"/>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"Большекибьинский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43,00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167 292,74</w:t>
            </w:r>
          </w:p>
        </w:tc>
      </w:tr>
      <w:tr w:rsidR="00ED15A7" w:rsidRPr="00471EAB" w:rsidTr="00D51248">
        <w:trPr>
          <w:trHeight w:val="553"/>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"Большеучинский детский сад N 1"</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123,00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110 559,45</w:t>
            </w:r>
          </w:p>
        </w:tc>
      </w:tr>
      <w:tr w:rsidR="00ED15A7" w:rsidRPr="00471EAB" w:rsidTr="00D51248">
        <w:trPr>
          <w:trHeight w:val="413"/>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"Горнякский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54,00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146 740,66</w:t>
            </w:r>
          </w:p>
        </w:tc>
      </w:tr>
      <w:tr w:rsidR="00ED15A7" w:rsidRPr="00471EAB" w:rsidTr="00D51248">
        <w:trPr>
          <w:trHeight w:val="547"/>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"Кватчинский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77,00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138 607,97</w:t>
            </w:r>
          </w:p>
        </w:tc>
      </w:tr>
      <w:tr w:rsidR="00ED15A7" w:rsidRPr="00471EAB" w:rsidTr="00D51248">
        <w:trPr>
          <w:trHeight w:val="413"/>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"Керамичный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20,00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291 392,76</w:t>
            </w:r>
          </w:p>
        </w:tc>
      </w:tr>
      <w:tr w:rsidR="00ED15A7" w:rsidRPr="00471EAB" w:rsidTr="00D51248">
        <w:trPr>
          <w:trHeight w:val="420"/>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"Комякский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28,00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194 378,51</w:t>
            </w:r>
          </w:p>
        </w:tc>
      </w:tr>
      <w:tr w:rsidR="00ED15A7" w:rsidRPr="00471EAB" w:rsidTr="00D51248">
        <w:trPr>
          <w:trHeight w:val="412"/>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"Ломеслудский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12,00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276 488,22</w:t>
            </w:r>
          </w:p>
        </w:tc>
      </w:tr>
      <w:tr w:rsidR="00ED15A7" w:rsidRPr="00471EAB" w:rsidTr="00D51248">
        <w:trPr>
          <w:trHeight w:val="417"/>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"Льнозаводский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51,00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210 053,14</w:t>
            </w:r>
          </w:p>
        </w:tc>
      </w:tr>
      <w:tr w:rsidR="00ED15A7" w:rsidRPr="00471EAB" w:rsidTr="00D51248">
        <w:trPr>
          <w:trHeight w:val="415"/>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"Маловаложикьинский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22,00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189 660,36</w:t>
            </w:r>
          </w:p>
        </w:tc>
      </w:tr>
      <w:tr w:rsidR="00ED15A7" w:rsidRPr="00471EAB" w:rsidTr="00D51248">
        <w:trPr>
          <w:trHeight w:val="405"/>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"Малосюгинский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46,00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168 364,09</w:t>
            </w:r>
          </w:p>
        </w:tc>
      </w:tr>
      <w:tr w:rsidR="00ED15A7" w:rsidRPr="00471EAB" w:rsidTr="00D51248">
        <w:trPr>
          <w:trHeight w:val="411"/>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"Нынекский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49,00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150 827,62</w:t>
            </w:r>
          </w:p>
        </w:tc>
      </w:tr>
      <w:tr w:rsidR="00ED15A7" w:rsidRPr="00471EAB" w:rsidTr="00D51248">
        <w:trPr>
          <w:trHeight w:val="417"/>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"Нышинский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56,00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158 869,28</w:t>
            </w:r>
          </w:p>
        </w:tc>
      </w:tr>
      <w:tr w:rsidR="00ED15A7" w:rsidRPr="00471EAB" w:rsidTr="00D51248">
        <w:trPr>
          <w:trHeight w:val="410"/>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lastRenderedPageBreak/>
              <w:t xml:space="preserve">  муниципальное бюджетное дошкольное образовательное учреждение Можгинского района "Пазяльский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41,00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185 576,45</w:t>
            </w:r>
          </w:p>
        </w:tc>
      </w:tr>
      <w:tr w:rsidR="00ED15A7" w:rsidRPr="00471EAB" w:rsidTr="00D51248">
        <w:trPr>
          <w:trHeight w:val="259"/>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МБДОУ Можгинского района "Пычасский детский сад N1"</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112,00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124 936,70</w:t>
            </w:r>
          </w:p>
        </w:tc>
      </w:tr>
      <w:tr w:rsidR="00ED15A7" w:rsidRPr="00471EAB" w:rsidTr="00D51248">
        <w:trPr>
          <w:trHeight w:val="292"/>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МБДОУ Можгинского района "Пычасский детский сад N2"</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117,00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109 056,69</w:t>
            </w:r>
          </w:p>
        </w:tc>
      </w:tr>
      <w:tr w:rsidR="00ED15A7" w:rsidRPr="00471EAB" w:rsidTr="00D51248">
        <w:trPr>
          <w:trHeight w:val="395"/>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"Сарданский детский сад"</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19,00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253 033,63</w:t>
            </w:r>
          </w:p>
        </w:tc>
      </w:tr>
      <w:tr w:rsidR="00ED15A7" w:rsidRPr="00471EAB" w:rsidTr="00D51248">
        <w:trPr>
          <w:trHeight w:val="495"/>
        </w:trPr>
        <w:tc>
          <w:tcPr>
            <w:tcW w:w="5812"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1559"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908,00</w:t>
            </w:r>
          </w:p>
        </w:tc>
        <w:tc>
          <w:tcPr>
            <w:tcW w:w="2268" w:type="dxa"/>
            <w:tcBorders>
              <w:top w:val="nil"/>
              <w:left w:val="nil"/>
              <w:bottom w:val="single" w:sz="4" w:space="0" w:color="000000"/>
              <w:right w:val="single" w:sz="4" w:space="0" w:color="000000"/>
            </w:tcBorders>
            <w:shd w:val="clear" w:color="000000" w:fill="FFFFFF"/>
            <w:noWrap/>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155 000,24</w:t>
            </w:r>
          </w:p>
        </w:tc>
      </w:tr>
    </w:tbl>
    <w:p w:rsidR="00ED15A7" w:rsidRPr="00471EAB" w:rsidRDefault="00ED15A7" w:rsidP="00ED15A7">
      <w:pPr>
        <w:spacing w:line="360" w:lineRule="auto"/>
        <w:ind w:firstLine="607"/>
        <w:jc w:val="both"/>
        <w:rPr>
          <w:rFonts w:ascii="Times New Roman" w:hAnsi="Times New Roman" w:cs="Times New Roman"/>
          <w:sz w:val="24"/>
          <w:szCs w:val="24"/>
        </w:rPr>
      </w:pPr>
    </w:p>
    <w:p w:rsidR="00ED15A7" w:rsidRPr="00471EAB" w:rsidRDefault="00ED15A7" w:rsidP="00C63EF2">
      <w:pPr>
        <w:spacing w:after="0" w:line="240" w:lineRule="auto"/>
        <w:ind w:left="284" w:firstLine="708"/>
        <w:jc w:val="both"/>
        <w:rPr>
          <w:rFonts w:ascii="Times New Roman" w:hAnsi="Times New Roman" w:cs="Times New Roman"/>
          <w:sz w:val="24"/>
          <w:szCs w:val="24"/>
        </w:rPr>
      </w:pPr>
      <w:r w:rsidRPr="00471EAB">
        <w:rPr>
          <w:rFonts w:ascii="Times New Roman" w:hAnsi="Times New Roman" w:cs="Times New Roman"/>
          <w:sz w:val="24"/>
          <w:szCs w:val="24"/>
        </w:rPr>
        <w:t>Средний показатель бюджетной нагрузки обучения одного школьника в районе составляет 150,00 тыс</w:t>
      </w:r>
      <w:proofErr w:type="gramStart"/>
      <w:r w:rsidRPr="00471EAB">
        <w:rPr>
          <w:rFonts w:ascii="Times New Roman" w:hAnsi="Times New Roman" w:cs="Times New Roman"/>
          <w:sz w:val="24"/>
          <w:szCs w:val="24"/>
        </w:rPr>
        <w:t>.р</w:t>
      </w:r>
      <w:proofErr w:type="gramEnd"/>
      <w:r w:rsidRPr="00471EAB">
        <w:rPr>
          <w:rFonts w:ascii="Times New Roman" w:hAnsi="Times New Roman" w:cs="Times New Roman"/>
          <w:sz w:val="24"/>
          <w:szCs w:val="24"/>
        </w:rPr>
        <w:t>уб. в год.</w:t>
      </w:r>
    </w:p>
    <w:p w:rsidR="00ED15A7" w:rsidRPr="00471EAB" w:rsidRDefault="00ED15A7" w:rsidP="00ED15A7">
      <w:pPr>
        <w:spacing w:line="360" w:lineRule="auto"/>
        <w:ind w:left="284" w:firstLine="708"/>
        <w:jc w:val="both"/>
        <w:rPr>
          <w:rFonts w:ascii="Times New Roman" w:hAnsi="Times New Roman" w:cs="Times New Roman"/>
          <w:sz w:val="24"/>
          <w:szCs w:val="24"/>
        </w:rPr>
      </w:pPr>
    </w:p>
    <w:p w:rsidR="00ED15A7" w:rsidRPr="00471EAB" w:rsidRDefault="00ED15A7" w:rsidP="00ED15A7">
      <w:pPr>
        <w:spacing w:line="360" w:lineRule="auto"/>
        <w:ind w:left="284" w:firstLine="708"/>
        <w:rPr>
          <w:rFonts w:ascii="Times New Roman" w:hAnsi="Times New Roman" w:cs="Times New Roman"/>
          <w:sz w:val="24"/>
          <w:szCs w:val="24"/>
        </w:rPr>
      </w:pPr>
      <w:r w:rsidRPr="00471EAB">
        <w:rPr>
          <w:rFonts w:ascii="Times New Roman" w:hAnsi="Times New Roman" w:cs="Times New Roman"/>
          <w:noProof/>
          <w:sz w:val="24"/>
          <w:szCs w:val="24"/>
          <w:lang w:eastAsia="ru-RU"/>
        </w:rPr>
        <w:drawing>
          <wp:inline distT="0" distB="0" distL="0" distR="0">
            <wp:extent cx="5360670" cy="2657475"/>
            <wp:effectExtent l="0" t="0" r="0" b="0"/>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ED15A7" w:rsidRPr="00471EAB" w:rsidRDefault="00ED15A7" w:rsidP="00C63EF2">
      <w:pPr>
        <w:spacing w:after="0" w:line="240" w:lineRule="auto"/>
        <w:ind w:left="284" w:firstLine="708"/>
        <w:jc w:val="both"/>
        <w:rPr>
          <w:rFonts w:ascii="Times New Roman" w:hAnsi="Times New Roman" w:cs="Times New Roman"/>
          <w:sz w:val="24"/>
          <w:szCs w:val="24"/>
        </w:rPr>
      </w:pPr>
      <w:r w:rsidRPr="00471EAB">
        <w:rPr>
          <w:rFonts w:ascii="Times New Roman" w:hAnsi="Times New Roman" w:cs="Times New Roman"/>
          <w:sz w:val="24"/>
          <w:szCs w:val="24"/>
        </w:rPr>
        <w:t>Самая большая стоимость обучения одного ребенка в Мельниковской школе – 345,45 тыс</w:t>
      </w:r>
      <w:proofErr w:type="gramStart"/>
      <w:r w:rsidRPr="00471EAB">
        <w:rPr>
          <w:rFonts w:ascii="Times New Roman" w:hAnsi="Times New Roman" w:cs="Times New Roman"/>
          <w:sz w:val="24"/>
          <w:szCs w:val="24"/>
        </w:rPr>
        <w:t>.р</w:t>
      </w:r>
      <w:proofErr w:type="gramEnd"/>
      <w:r w:rsidRPr="00471EAB">
        <w:rPr>
          <w:rFonts w:ascii="Times New Roman" w:hAnsi="Times New Roman" w:cs="Times New Roman"/>
          <w:sz w:val="24"/>
          <w:szCs w:val="24"/>
        </w:rPr>
        <w:t>уб. (в 2020г. - 269,132 тыс.руб., в 2019 г. - 278,67 тыс.руб.).</w:t>
      </w:r>
    </w:p>
    <w:p w:rsidR="00ED15A7" w:rsidRPr="00471EAB" w:rsidRDefault="00ED15A7" w:rsidP="00C63EF2">
      <w:pPr>
        <w:spacing w:after="0" w:line="240" w:lineRule="auto"/>
        <w:ind w:left="284" w:firstLine="708"/>
        <w:jc w:val="both"/>
        <w:rPr>
          <w:rFonts w:ascii="Times New Roman" w:hAnsi="Times New Roman" w:cs="Times New Roman"/>
          <w:sz w:val="24"/>
          <w:szCs w:val="24"/>
        </w:rPr>
      </w:pPr>
      <w:r w:rsidRPr="00471EAB">
        <w:rPr>
          <w:rFonts w:ascii="Times New Roman" w:hAnsi="Times New Roman" w:cs="Times New Roman"/>
          <w:sz w:val="24"/>
          <w:szCs w:val="24"/>
        </w:rPr>
        <w:t>Самая экономичная -  Пычасская школа – 75,92 тыс</w:t>
      </w:r>
      <w:proofErr w:type="gramStart"/>
      <w:r w:rsidRPr="00471EAB">
        <w:rPr>
          <w:rFonts w:ascii="Times New Roman" w:hAnsi="Times New Roman" w:cs="Times New Roman"/>
          <w:sz w:val="24"/>
          <w:szCs w:val="24"/>
        </w:rPr>
        <w:t>.р</w:t>
      </w:r>
      <w:proofErr w:type="gramEnd"/>
      <w:r w:rsidRPr="00471EAB">
        <w:rPr>
          <w:rFonts w:ascii="Times New Roman" w:hAnsi="Times New Roman" w:cs="Times New Roman"/>
          <w:sz w:val="24"/>
          <w:szCs w:val="24"/>
        </w:rPr>
        <w:t>уб. (в 2020 г. - 67,663 тыс.руб., в 2019г. - 70,07 тыс.руб. в год).</w:t>
      </w:r>
    </w:p>
    <w:p w:rsidR="00ED15A7" w:rsidRPr="00471EAB" w:rsidRDefault="00ED15A7" w:rsidP="0044482D">
      <w:pPr>
        <w:spacing w:after="0" w:line="240" w:lineRule="auto"/>
        <w:ind w:left="284" w:firstLine="607"/>
        <w:jc w:val="both"/>
        <w:rPr>
          <w:rFonts w:ascii="Times New Roman" w:hAnsi="Times New Roman" w:cs="Times New Roman"/>
          <w:sz w:val="24"/>
          <w:szCs w:val="24"/>
        </w:rPr>
      </w:pPr>
      <w:r w:rsidRPr="00471EAB">
        <w:rPr>
          <w:rFonts w:ascii="Times New Roman" w:hAnsi="Times New Roman" w:cs="Times New Roman"/>
          <w:sz w:val="24"/>
          <w:szCs w:val="24"/>
        </w:rPr>
        <w:t xml:space="preserve">Общее количество работников системы образования </w:t>
      </w:r>
      <w:r w:rsidR="00BC05AB" w:rsidRPr="00471EAB">
        <w:rPr>
          <w:rFonts w:ascii="Times New Roman" w:hAnsi="Times New Roman" w:cs="Times New Roman"/>
          <w:sz w:val="24"/>
          <w:szCs w:val="24"/>
        </w:rPr>
        <w:t xml:space="preserve">в 2021 году составляет </w:t>
      </w:r>
      <w:r w:rsidRPr="00471EAB">
        <w:rPr>
          <w:rFonts w:ascii="Times New Roman" w:hAnsi="Times New Roman" w:cs="Times New Roman"/>
          <w:sz w:val="24"/>
          <w:szCs w:val="24"/>
        </w:rPr>
        <w:t>1038 человек (в 2020г. – 1330, в 2019г. - 1383 человек).  В районе работают 535 педагогических работников (в 2020г. – 542, в 2019 г. – 618) в т.ч. в школах -  412, в ДОУ – 88,</w:t>
      </w:r>
      <w:r w:rsidRPr="00471EAB">
        <w:rPr>
          <w:rFonts w:ascii="Times New Roman" w:hAnsi="Times New Roman" w:cs="Times New Roman"/>
          <w:i/>
          <w:sz w:val="24"/>
          <w:szCs w:val="24"/>
        </w:rPr>
        <w:t xml:space="preserve"> </w:t>
      </w:r>
      <w:r w:rsidRPr="00471EAB">
        <w:rPr>
          <w:rFonts w:ascii="Times New Roman" w:hAnsi="Times New Roman" w:cs="Times New Roman"/>
          <w:sz w:val="24"/>
          <w:szCs w:val="24"/>
        </w:rPr>
        <w:t>в учреждениях дополнительного образования – 35 человек.</w:t>
      </w:r>
    </w:p>
    <w:p w:rsidR="0044482D" w:rsidRPr="00471EAB" w:rsidRDefault="0044482D" w:rsidP="0044482D">
      <w:pPr>
        <w:spacing w:after="0" w:line="240" w:lineRule="auto"/>
        <w:ind w:left="284" w:firstLine="607"/>
        <w:jc w:val="both"/>
        <w:rPr>
          <w:rFonts w:ascii="Times New Roman" w:hAnsi="Times New Roman" w:cs="Times New Roman"/>
          <w:sz w:val="24"/>
          <w:szCs w:val="24"/>
        </w:rPr>
      </w:pPr>
    </w:p>
    <w:p w:rsidR="00ED15A7" w:rsidRPr="00471EAB" w:rsidRDefault="00ED15A7" w:rsidP="00D57C0E">
      <w:pPr>
        <w:spacing w:line="240" w:lineRule="auto"/>
        <w:jc w:val="center"/>
        <w:rPr>
          <w:rFonts w:ascii="Times New Roman" w:hAnsi="Times New Roman" w:cs="Times New Roman"/>
          <w:bCs/>
          <w:sz w:val="24"/>
          <w:szCs w:val="24"/>
        </w:rPr>
      </w:pPr>
      <w:r w:rsidRPr="00471EAB">
        <w:rPr>
          <w:rFonts w:ascii="Times New Roman" w:hAnsi="Times New Roman" w:cs="Times New Roman"/>
          <w:bCs/>
          <w:sz w:val="24"/>
          <w:szCs w:val="24"/>
        </w:rPr>
        <w:t>Динамика средней заработной платы категорий работников об</w:t>
      </w:r>
      <w:r w:rsidR="0044482D" w:rsidRPr="00471EAB">
        <w:rPr>
          <w:rFonts w:ascii="Times New Roman" w:hAnsi="Times New Roman" w:cs="Times New Roman"/>
          <w:bCs/>
          <w:sz w:val="24"/>
          <w:szCs w:val="24"/>
        </w:rPr>
        <w:t>разовательных учреждений, руб.</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06"/>
        <w:gridCol w:w="959"/>
        <w:gridCol w:w="958"/>
        <w:gridCol w:w="958"/>
        <w:gridCol w:w="833"/>
        <w:gridCol w:w="949"/>
        <w:gridCol w:w="949"/>
        <w:gridCol w:w="1202"/>
        <w:gridCol w:w="884"/>
      </w:tblGrid>
      <w:tr w:rsidR="00ED15A7" w:rsidRPr="00471EAB" w:rsidTr="00D57C0E">
        <w:trPr>
          <w:trHeight w:val="741"/>
          <w:jc w:val="center"/>
        </w:trPr>
        <w:tc>
          <w:tcPr>
            <w:tcW w:w="1510"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Наименование категории работников</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факт</w:t>
            </w: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2016 год</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факт           2017 год</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факт                   2018 год</w:t>
            </w:r>
          </w:p>
        </w:tc>
        <w:tc>
          <w:tcPr>
            <w:tcW w:w="851"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 xml:space="preserve">факт                      2019 </w:t>
            </w:r>
            <w:r w:rsidRPr="00471EAB">
              <w:rPr>
                <w:rFonts w:ascii="Times New Roman" w:hAnsi="Times New Roman" w:cs="Times New Roman"/>
                <w:sz w:val="24"/>
                <w:szCs w:val="24"/>
              </w:rPr>
              <w:lastRenderedPageBreak/>
              <w:t>год</w:t>
            </w:r>
          </w:p>
        </w:tc>
        <w:tc>
          <w:tcPr>
            <w:tcW w:w="992" w:type="dxa"/>
            <w:vAlign w:val="center"/>
          </w:tcPr>
          <w:p w:rsidR="00ED15A7" w:rsidRPr="00471EAB" w:rsidRDefault="00ED15A7" w:rsidP="00D51248">
            <w:pPr>
              <w:spacing w:line="240" w:lineRule="auto"/>
              <w:jc w:val="center"/>
              <w:rPr>
                <w:rFonts w:ascii="Times New Roman" w:hAnsi="Times New Roman" w:cs="Times New Roman"/>
                <w:sz w:val="24"/>
                <w:szCs w:val="24"/>
              </w:rPr>
            </w:pP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 xml:space="preserve">факт  </w:t>
            </w: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2020 год</w:t>
            </w:r>
          </w:p>
        </w:tc>
        <w:tc>
          <w:tcPr>
            <w:tcW w:w="992" w:type="dxa"/>
          </w:tcPr>
          <w:p w:rsidR="00ED15A7" w:rsidRPr="00471EAB" w:rsidRDefault="00ED15A7" w:rsidP="00D51248">
            <w:pPr>
              <w:spacing w:line="240" w:lineRule="auto"/>
              <w:jc w:val="center"/>
              <w:rPr>
                <w:rFonts w:ascii="Times New Roman" w:hAnsi="Times New Roman" w:cs="Times New Roman"/>
                <w:sz w:val="24"/>
                <w:szCs w:val="24"/>
              </w:rPr>
            </w:pPr>
          </w:p>
          <w:p w:rsidR="00ED15A7" w:rsidRPr="00471EAB" w:rsidRDefault="00ED15A7" w:rsidP="00D51248">
            <w:pPr>
              <w:spacing w:line="240" w:lineRule="auto"/>
              <w:rPr>
                <w:rFonts w:ascii="Times New Roman" w:hAnsi="Times New Roman" w:cs="Times New Roman"/>
                <w:sz w:val="24"/>
                <w:szCs w:val="24"/>
              </w:rPr>
            </w:pPr>
            <w:r w:rsidRPr="00471EAB">
              <w:rPr>
                <w:rFonts w:ascii="Times New Roman" w:hAnsi="Times New Roman" w:cs="Times New Roman"/>
                <w:sz w:val="24"/>
                <w:szCs w:val="24"/>
              </w:rPr>
              <w:t xml:space="preserve">    факт </w:t>
            </w: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2021 год</w:t>
            </w:r>
          </w:p>
        </w:tc>
        <w:tc>
          <w:tcPr>
            <w:tcW w:w="1276" w:type="dxa"/>
            <w:shd w:val="clear" w:color="auto" w:fill="auto"/>
          </w:tcPr>
          <w:p w:rsidR="00ED15A7" w:rsidRPr="00471EAB" w:rsidRDefault="00ED15A7" w:rsidP="00D51248">
            <w:pPr>
              <w:spacing w:line="240" w:lineRule="auto"/>
              <w:jc w:val="center"/>
              <w:rPr>
                <w:rFonts w:ascii="Times New Roman" w:hAnsi="Times New Roman" w:cs="Times New Roman"/>
                <w:sz w:val="24"/>
                <w:szCs w:val="24"/>
              </w:rPr>
            </w:pP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 xml:space="preserve">план </w:t>
            </w: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на 2021 год</w:t>
            </w:r>
          </w:p>
        </w:tc>
        <w:tc>
          <w:tcPr>
            <w:tcW w:w="901" w:type="dxa"/>
            <w:shd w:val="clear" w:color="auto" w:fill="auto"/>
            <w:vAlign w:val="center"/>
          </w:tcPr>
          <w:p w:rsidR="00ED15A7" w:rsidRPr="00471EAB" w:rsidRDefault="00ED15A7" w:rsidP="00D51248">
            <w:pPr>
              <w:spacing w:line="240" w:lineRule="auto"/>
              <w:jc w:val="center"/>
              <w:rPr>
                <w:rFonts w:ascii="Times New Roman" w:hAnsi="Times New Roman" w:cs="Times New Roman"/>
                <w:sz w:val="24"/>
                <w:szCs w:val="24"/>
              </w:rPr>
            </w:pP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Испол</w:t>
            </w:r>
          </w:p>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нение</w:t>
            </w:r>
          </w:p>
        </w:tc>
      </w:tr>
      <w:tr w:rsidR="00ED15A7" w:rsidRPr="00471EAB" w:rsidTr="00D57C0E">
        <w:trPr>
          <w:trHeight w:val="680"/>
          <w:jc w:val="center"/>
        </w:trPr>
        <w:tc>
          <w:tcPr>
            <w:tcW w:w="1510"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lastRenderedPageBreak/>
              <w:t>Педагогические работники  дополнительного образования</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21 281</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24 170</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26 790</w:t>
            </w:r>
          </w:p>
        </w:tc>
        <w:tc>
          <w:tcPr>
            <w:tcW w:w="851"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29731</w:t>
            </w:r>
          </w:p>
        </w:tc>
        <w:tc>
          <w:tcPr>
            <w:tcW w:w="992" w:type="dxa"/>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32134</w:t>
            </w:r>
          </w:p>
        </w:tc>
        <w:tc>
          <w:tcPr>
            <w:tcW w:w="992" w:type="dxa"/>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34204</w:t>
            </w:r>
          </w:p>
        </w:tc>
        <w:tc>
          <w:tcPr>
            <w:tcW w:w="1276" w:type="dxa"/>
            <w:shd w:val="clear" w:color="auto" w:fill="auto"/>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31451</w:t>
            </w:r>
          </w:p>
        </w:tc>
        <w:tc>
          <w:tcPr>
            <w:tcW w:w="901" w:type="dxa"/>
            <w:shd w:val="clear" w:color="auto" w:fill="auto"/>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108,8%</w:t>
            </w:r>
          </w:p>
        </w:tc>
      </w:tr>
      <w:tr w:rsidR="00ED15A7" w:rsidRPr="00471EAB" w:rsidTr="00D57C0E">
        <w:trPr>
          <w:trHeight w:val="637"/>
          <w:jc w:val="center"/>
        </w:trPr>
        <w:tc>
          <w:tcPr>
            <w:tcW w:w="1510"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Педагогические работники  дошкольных учреждений</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21 761</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22 939</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25 228</w:t>
            </w:r>
          </w:p>
        </w:tc>
        <w:tc>
          <w:tcPr>
            <w:tcW w:w="851"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26 654</w:t>
            </w:r>
          </w:p>
        </w:tc>
        <w:tc>
          <w:tcPr>
            <w:tcW w:w="992" w:type="dxa"/>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28540</w:t>
            </w:r>
          </w:p>
        </w:tc>
        <w:tc>
          <w:tcPr>
            <w:tcW w:w="992" w:type="dxa"/>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30749</w:t>
            </w:r>
          </w:p>
        </w:tc>
        <w:tc>
          <w:tcPr>
            <w:tcW w:w="1276" w:type="dxa"/>
            <w:shd w:val="clear" w:color="auto" w:fill="auto"/>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30217</w:t>
            </w:r>
          </w:p>
        </w:tc>
        <w:tc>
          <w:tcPr>
            <w:tcW w:w="901" w:type="dxa"/>
            <w:shd w:val="clear" w:color="auto" w:fill="auto"/>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101,8%</w:t>
            </w:r>
          </w:p>
        </w:tc>
      </w:tr>
      <w:tr w:rsidR="00ED15A7" w:rsidRPr="00471EAB" w:rsidTr="00D57C0E">
        <w:trPr>
          <w:trHeight w:val="630"/>
          <w:jc w:val="center"/>
        </w:trPr>
        <w:tc>
          <w:tcPr>
            <w:tcW w:w="1510"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Педагогические работники общего образовани</w:t>
            </w:r>
            <w:proofErr w:type="gramStart"/>
            <w:r w:rsidRPr="00471EAB">
              <w:rPr>
                <w:rFonts w:ascii="Times New Roman" w:hAnsi="Times New Roman" w:cs="Times New Roman"/>
                <w:sz w:val="24"/>
                <w:szCs w:val="24"/>
              </w:rPr>
              <w:t>я(</w:t>
            </w:r>
            <w:proofErr w:type="gramEnd"/>
            <w:r w:rsidRPr="00471EAB">
              <w:rPr>
                <w:rFonts w:ascii="Times New Roman" w:hAnsi="Times New Roman" w:cs="Times New Roman"/>
                <w:sz w:val="24"/>
                <w:szCs w:val="24"/>
              </w:rPr>
              <w:t xml:space="preserve"> с классным руководством)</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23 844</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25 141</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27 132</w:t>
            </w:r>
          </w:p>
        </w:tc>
        <w:tc>
          <w:tcPr>
            <w:tcW w:w="851"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29 042</w:t>
            </w:r>
          </w:p>
        </w:tc>
        <w:tc>
          <w:tcPr>
            <w:tcW w:w="992" w:type="dxa"/>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30259</w:t>
            </w:r>
          </w:p>
        </w:tc>
        <w:tc>
          <w:tcPr>
            <w:tcW w:w="992" w:type="dxa"/>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34625</w:t>
            </w:r>
          </w:p>
        </w:tc>
        <w:tc>
          <w:tcPr>
            <w:tcW w:w="1276" w:type="dxa"/>
            <w:shd w:val="clear" w:color="auto" w:fill="auto"/>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35049</w:t>
            </w:r>
          </w:p>
        </w:tc>
        <w:tc>
          <w:tcPr>
            <w:tcW w:w="901" w:type="dxa"/>
            <w:shd w:val="clear" w:color="auto" w:fill="auto"/>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98,8%</w:t>
            </w:r>
          </w:p>
        </w:tc>
      </w:tr>
      <w:tr w:rsidR="00ED15A7" w:rsidRPr="00471EAB" w:rsidTr="00D57C0E">
        <w:trPr>
          <w:trHeight w:val="630"/>
          <w:jc w:val="center"/>
        </w:trPr>
        <w:tc>
          <w:tcPr>
            <w:tcW w:w="1510"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textAlignment w:val="center"/>
              <w:rPr>
                <w:rFonts w:ascii="Times New Roman" w:hAnsi="Times New Roman" w:cs="Times New Roman"/>
                <w:sz w:val="24"/>
                <w:szCs w:val="24"/>
              </w:rPr>
            </w:pPr>
            <w:r w:rsidRPr="00471EAB">
              <w:rPr>
                <w:rFonts w:ascii="Times New Roman" w:hAnsi="Times New Roman" w:cs="Times New Roman"/>
                <w:bCs/>
                <w:kern w:val="24"/>
                <w:sz w:val="24"/>
                <w:szCs w:val="24"/>
              </w:rPr>
              <w:t xml:space="preserve">Работники образовательных учреждений </w:t>
            </w: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textAlignment w:val="center"/>
              <w:rPr>
                <w:rFonts w:ascii="Times New Roman" w:hAnsi="Times New Roman" w:cs="Times New Roman"/>
                <w:sz w:val="24"/>
                <w:szCs w:val="24"/>
              </w:rPr>
            </w:pP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textAlignment w:val="center"/>
              <w:rPr>
                <w:rFonts w:ascii="Times New Roman" w:hAnsi="Times New Roman" w:cs="Times New Roman"/>
                <w:sz w:val="24"/>
                <w:szCs w:val="24"/>
              </w:rPr>
            </w:pPr>
          </w:p>
        </w:tc>
        <w:tc>
          <w:tcPr>
            <w:tcW w:w="992"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textAlignment w:val="center"/>
              <w:rPr>
                <w:rFonts w:ascii="Times New Roman" w:hAnsi="Times New Roman" w:cs="Times New Roman"/>
                <w:sz w:val="24"/>
                <w:szCs w:val="24"/>
              </w:rPr>
            </w:pPr>
          </w:p>
        </w:tc>
        <w:tc>
          <w:tcPr>
            <w:tcW w:w="851" w:type="dxa"/>
            <w:shd w:val="clear" w:color="auto" w:fill="auto"/>
            <w:tcMar>
              <w:top w:w="15" w:type="dxa"/>
              <w:left w:w="15" w:type="dxa"/>
              <w:bottom w:w="0" w:type="dxa"/>
              <w:right w:w="15" w:type="dxa"/>
            </w:tcMar>
            <w:vAlign w:val="center"/>
            <w:hideMark/>
          </w:tcPr>
          <w:p w:rsidR="00ED15A7" w:rsidRPr="00471EAB" w:rsidRDefault="00ED15A7" w:rsidP="00D51248">
            <w:pPr>
              <w:spacing w:line="240" w:lineRule="auto"/>
              <w:jc w:val="center"/>
              <w:textAlignment w:val="center"/>
              <w:rPr>
                <w:rFonts w:ascii="Times New Roman" w:hAnsi="Times New Roman" w:cs="Times New Roman"/>
                <w:sz w:val="24"/>
                <w:szCs w:val="24"/>
              </w:rPr>
            </w:pPr>
          </w:p>
        </w:tc>
        <w:tc>
          <w:tcPr>
            <w:tcW w:w="992" w:type="dxa"/>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24546</w:t>
            </w:r>
          </w:p>
        </w:tc>
        <w:tc>
          <w:tcPr>
            <w:tcW w:w="992" w:type="dxa"/>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27001</w:t>
            </w:r>
          </w:p>
        </w:tc>
        <w:tc>
          <w:tcPr>
            <w:tcW w:w="1276" w:type="dxa"/>
            <w:shd w:val="clear" w:color="auto" w:fill="auto"/>
            <w:vAlign w:val="center"/>
          </w:tcPr>
          <w:p w:rsidR="00ED15A7" w:rsidRPr="00471EAB" w:rsidRDefault="00ED15A7" w:rsidP="00D51248">
            <w:pPr>
              <w:spacing w:line="240" w:lineRule="auto"/>
              <w:jc w:val="center"/>
              <w:rPr>
                <w:rFonts w:ascii="Times New Roman" w:hAnsi="Times New Roman" w:cs="Times New Roman"/>
                <w:sz w:val="24"/>
                <w:szCs w:val="24"/>
              </w:rPr>
            </w:pPr>
          </w:p>
        </w:tc>
        <w:tc>
          <w:tcPr>
            <w:tcW w:w="901" w:type="dxa"/>
            <w:shd w:val="clear" w:color="auto" w:fill="auto"/>
            <w:vAlign w:val="center"/>
          </w:tcPr>
          <w:p w:rsidR="00ED15A7" w:rsidRPr="00471EAB" w:rsidRDefault="00ED15A7" w:rsidP="00D51248">
            <w:pPr>
              <w:spacing w:line="240" w:lineRule="auto"/>
              <w:jc w:val="center"/>
              <w:rPr>
                <w:rFonts w:ascii="Times New Roman" w:hAnsi="Times New Roman" w:cs="Times New Roman"/>
                <w:sz w:val="24"/>
                <w:szCs w:val="24"/>
              </w:rPr>
            </w:pPr>
          </w:p>
        </w:tc>
      </w:tr>
    </w:tbl>
    <w:p w:rsidR="00D51248" w:rsidRPr="00471EAB" w:rsidRDefault="00D51248" w:rsidP="00D51248">
      <w:pPr>
        <w:spacing w:line="240" w:lineRule="auto"/>
        <w:ind w:left="284" w:firstLine="900"/>
        <w:jc w:val="both"/>
        <w:rPr>
          <w:rFonts w:ascii="Times New Roman" w:hAnsi="Times New Roman" w:cs="Times New Roman"/>
          <w:sz w:val="24"/>
          <w:szCs w:val="24"/>
        </w:rPr>
      </w:pPr>
    </w:p>
    <w:p w:rsidR="00ED15A7" w:rsidRPr="00471EAB" w:rsidRDefault="00ED15A7" w:rsidP="00D51248">
      <w:pPr>
        <w:spacing w:line="240" w:lineRule="auto"/>
        <w:ind w:left="284" w:firstLine="900"/>
        <w:jc w:val="both"/>
        <w:rPr>
          <w:rFonts w:ascii="Times New Roman" w:hAnsi="Times New Roman" w:cs="Times New Roman"/>
          <w:sz w:val="24"/>
          <w:szCs w:val="24"/>
        </w:rPr>
      </w:pPr>
      <w:r w:rsidRPr="00471EAB">
        <w:rPr>
          <w:rFonts w:ascii="Times New Roman" w:hAnsi="Times New Roman" w:cs="Times New Roman"/>
          <w:sz w:val="24"/>
          <w:szCs w:val="24"/>
        </w:rPr>
        <w:t>Численность детей дошкольного возраста в расчете на 1 педагогического работника составляет 10,31 человека.</w:t>
      </w:r>
    </w:p>
    <w:p w:rsidR="00ED15A7" w:rsidRPr="00471EAB" w:rsidRDefault="00ED15A7" w:rsidP="00ED15A7">
      <w:pPr>
        <w:spacing w:line="360" w:lineRule="auto"/>
        <w:ind w:left="284" w:firstLine="900"/>
        <w:jc w:val="center"/>
        <w:rPr>
          <w:rFonts w:ascii="Times New Roman" w:hAnsi="Times New Roman" w:cs="Times New Roman"/>
          <w:sz w:val="24"/>
          <w:szCs w:val="24"/>
        </w:rPr>
      </w:pPr>
      <w:r w:rsidRPr="00471EAB">
        <w:rPr>
          <w:rFonts w:ascii="Times New Roman" w:hAnsi="Times New Roman" w:cs="Times New Roman"/>
          <w:noProof/>
          <w:sz w:val="24"/>
          <w:szCs w:val="24"/>
          <w:lang w:eastAsia="ru-RU"/>
        </w:rPr>
        <w:drawing>
          <wp:inline distT="0" distB="0" distL="0" distR="0">
            <wp:extent cx="4568825" cy="2667000"/>
            <wp:effectExtent l="0" t="0" r="0" b="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bl>
      <w:tblPr>
        <w:tblW w:w="8945" w:type="dxa"/>
        <w:jc w:val="center"/>
        <w:tblLayout w:type="fixed"/>
        <w:tblLook w:val="04A0"/>
      </w:tblPr>
      <w:tblGrid>
        <w:gridCol w:w="4551"/>
        <w:gridCol w:w="2410"/>
        <w:gridCol w:w="1984"/>
      </w:tblGrid>
      <w:tr w:rsidR="00ED15A7" w:rsidRPr="00471EAB" w:rsidTr="00C664B3">
        <w:trPr>
          <w:trHeight w:val="517"/>
          <w:jc w:val="center"/>
        </w:trPr>
        <w:tc>
          <w:tcPr>
            <w:tcW w:w="4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Наименование показателя, БК</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среднегодовое количество педработников, с внеш. совместителями, чел.</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кол-во учащ. на 1 чел. педработника (среднегодовое)</w:t>
            </w:r>
          </w:p>
        </w:tc>
      </w:tr>
      <w:tr w:rsidR="00ED15A7" w:rsidRPr="00471EAB" w:rsidTr="00C664B3">
        <w:trPr>
          <w:trHeight w:val="517"/>
          <w:jc w:val="center"/>
        </w:trPr>
        <w:tc>
          <w:tcPr>
            <w:tcW w:w="4551" w:type="dxa"/>
            <w:vMerge/>
            <w:tcBorders>
              <w:top w:val="single" w:sz="4" w:space="0" w:color="000000"/>
              <w:left w:val="single" w:sz="4" w:space="0" w:color="000000"/>
              <w:bottom w:val="single" w:sz="4" w:space="0" w:color="000000"/>
              <w:right w:val="single" w:sz="4" w:space="0" w:color="000000"/>
            </w:tcBorders>
            <w:vAlign w:val="center"/>
            <w:hideMark/>
          </w:tcPr>
          <w:p w:rsidR="00ED15A7" w:rsidRPr="00471EAB" w:rsidRDefault="00ED15A7" w:rsidP="00D51248">
            <w:pPr>
              <w:spacing w:line="240" w:lineRule="auto"/>
              <w:rPr>
                <w:rFonts w:ascii="Times New Roman" w:hAnsi="Times New Roman" w:cs="Times New Roman"/>
                <w:color w:val="000000"/>
                <w:sz w:val="24"/>
                <w:szCs w:val="24"/>
              </w:rPr>
            </w:pPr>
          </w:p>
        </w:tc>
        <w:tc>
          <w:tcPr>
            <w:tcW w:w="2410" w:type="dxa"/>
            <w:vMerge/>
            <w:tcBorders>
              <w:top w:val="single" w:sz="4" w:space="0" w:color="000000"/>
              <w:left w:val="single" w:sz="4" w:space="0" w:color="000000"/>
              <w:bottom w:val="single" w:sz="4" w:space="0" w:color="000000"/>
              <w:right w:val="single" w:sz="4" w:space="0" w:color="000000"/>
            </w:tcBorders>
            <w:vAlign w:val="center"/>
          </w:tcPr>
          <w:p w:rsidR="00ED15A7" w:rsidRPr="00471EAB" w:rsidRDefault="00ED15A7" w:rsidP="00D51248">
            <w:pPr>
              <w:spacing w:line="240" w:lineRule="auto"/>
              <w:rPr>
                <w:rFonts w:ascii="Times New Roman" w:hAnsi="Times New Roman" w:cs="Times New Roman"/>
                <w:color w:val="000000"/>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ED15A7" w:rsidRPr="00471EAB" w:rsidRDefault="00ED15A7" w:rsidP="00D51248">
            <w:pPr>
              <w:spacing w:line="240" w:lineRule="auto"/>
              <w:rPr>
                <w:rFonts w:ascii="Times New Roman" w:hAnsi="Times New Roman" w:cs="Times New Roman"/>
                <w:color w:val="000000"/>
                <w:sz w:val="24"/>
                <w:szCs w:val="24"/>
              </w:rPr>
            </w:pPr>
          </w:p>
        </w:tc>
      </w:tr>
      <w:tr w:rsidR="00ED15A7" w:rsidRPr="00471EAB" w:rsidTr="00C664B3">
        <w:trPr>
          <w:trHeight w:val="517"/>
          <w:jc w:val="center"/>
        </w:trPr>
        <w:tc>
          <w:tcPr>
            <w:tcW w:w="4551" w:type="dxa"/>
            <w:vMerge/>
            <w:tcBorders>
              <w:top w:val="single" w:sz="4" w:space="0" w:color="000000"/>
              <w:left w:val="single" w:sz="4" w:space="0" w:color="000000"/>
              <w:bottom w:val="single" w:sz="4" w:space="0" w:color="000000"/>
              <w:right w:val="single" w:sz="4" w:space="0" w:color="000000"/>
            </w:tcBorders>
            <w:vAlign w:val="center"/>
            <w:hideMark/>
          </w:tcPr>
          <w:p w:rsidR="00ED15A7" w:rsidRPr="00471EAB" w:rsidRDefault="00ED15A7" w:rsidP="00D51248">
            <w:pPr>
              <w:spacing w:line="240" w:lineRule="auto"/>
              <w:rPr>
                <w:rFonts w:ascii="Times New Roman" w:hAnsi="Times New Roman" w:cs="Times New Roman"/>
                <w:color w:val="000000"/>
                <w:sz w:val="24"/>
                <w:szCs w:val="24"/>
              </w:rPr>
            </w:pPr>
          </w:p>
        </w:tc>
        <w:tc>
          <w:tcPr>
            <w:tcW w:w="2410" w:type="dxa"/>
            <w:vMerge/>
            <w:tcBorders>
              <w:top w:val="single" w:sz="4" w:space="0" w:color="000000"/>
              <w:left w:val="single" w:sz="4" w:space="0" w:color="000000"/>
              <w:bottom w:val="single" w:sz="4" w:space="0" w:color="000000"/>
              <w:right w:val="single" w:sz="4" w:space="0" w:color="000000"/>
            </w:tcBorders>
            <w:vAlign w:val="center"/>
          </w:tcPr>
          <w:p w:rsidR="00ED15A7" w:rsidRPr="00471EAB" w:rsidRDefault="00ED15A7" w:rsidP="00D51248">
            <w:pPr>
              <w:spacing w:line="240" w:lineRule="auto"/>
              <w:rPr>
                <w:rFonts w:ascii="Times New Roman" w:hAnsi="Times New Roman" w:cs="Times New Roman"/>
                <w:color w:val="000000"/>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ED15A7" w:rsidRPr="00471EAB" w:rsidRDefault="00ED15A7" w:rsidP="00D51248">
            <w:pPr>
              <w:spacing w:line="240" w:lineRule="auto"/>
              <w:rPr>
                <w:rFonts w:ascii="Times New Roman" w:hAnsi="Times New Roman" w:cs="Times New Roman"/>
                <w:color w:val="000000"/>
                <w:sz w:val="24"/>
                <w:szCs w:val="24"/>
              </w:rPr>
            </w:pPr>
          </w:p>
        </w:tc>
      </w:tr>
      <w:tr w:rsidR="00ED15A7" w:rsidRPr="00471EAB" w:rsidTr="00C664B3">
        <w:trPr>
          <w:trHeight w:val="699"/>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"Александровский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3,7</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10,27</w:t>
            </w:r>
          </w:p>
        </w:tc>
      </w:tr>
      <w:tr w:rsidR="00ED15A7" w:rsidRPr="00471EAB" w:rsidTr="00C664B3">
        <w:trPr>
          <w:trHeight w:val="708"/>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lastRenderedPageBreak/>
              <w:t xml:space="preserve">  муниципальное бюджетное дошкольное образовательное учреждение Можгинского района "Большекибьинский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4,6</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9,35</w:t>
            </w:r>
          </w:p>
        </w:tc>
      </w:tr>
      <w:tr w:rsidR="00ED15A7" w:rsidRPr="00471EAB" w:rsidTr="00C664B3">
        <w:trPr>
          <w:trHeight w:val="833"/>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"Большеучинский детский сад N 1"</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10,1</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12,18</w:t>
            </w:r>
          </w:p>
        </w:tc>
      </w:tr>
      <w:tr w:rsidR="00ED15A7" w:rsidRPr="00471EAB" w:rsidTr="00C664B3">
        <w:trPr>
          <w:trHeight w:val="702"/>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"Горнякский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5,1</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10,59</w:t>
            </w:r>
          </w:p>
        </w:tc>
      </w:tr>
      <w:tr w:rsidR="00ED15A7" w:rsidRPr="00471EAB" w:rsidTr="00C664B3">
        <w:trPr>
          <w:trHeight w:val="699"/>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"Кватчинский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8,8</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8,75</w:t>
            </w:r>
          </w:p>
        </w:tc>
      </w:tr>
      <w:tr w:rsidR="00ED15A7" w:rsidRPr="00471EAB" w:rsidTr="00C664B3">
        <w:trPr>
          <w:trHeight w:val="709"/>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"Керамичный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6,67</w:t>
            </w:r>
          </w:p>
        </w:tc>
      </w:tr>
      <w:tr w:rsidR="00ED15A7" w:rsidRPr="00471EAB" w:rsidTr="00C664B3">
        <w:trPr>
          <w:trHeight w:val="691"/>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"Комякский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3,1</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9,03</w:t>
            </w:r>
          </w:p>
        </w:tc>
      </w:tr>
      <w:tr w:rsidR="00ED15A7" w:rsidRPr="00471EAB" w:rsidTr="00C664B3">
        <w:trPr>
          <w:trHeight w:val="700"/>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"Ломеслудский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1,2</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10,00</w:t>
            </w:r>
          </w:p>
        </w:tc>
      </w:tr>
      <w:tr w:rsidR="00ED15A7" w:rsidRPr="00471EAB" w:rsidTr="00C664B3">
        <w:trPr>
          <w:trHeight w:val="696"/>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"Льнозаводский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6,1</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8,36</w:t>
            </w:r>
          </w:p>
        </w:tc>
      </w:tr>
      <w:tr w:rsidR="00ED15A7" w:rsidRPr="00471EAB" w:rsidTr="00C664B3">
        <w:trPr>
          <w:trHeight w:val="835"/>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"Маловаложикьинский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1,8</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12,22</w:t>
            </w:r>
          </w:p>
        </w:tc>
      </w:tr>
      <w:tr w:rsidR="00ED15A7" w:rsidRPr="00471EAB" w:rsidTr="00C664B3">
        <w:trPr>
          <w:trHeight w:val="870"/>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"Малосюгинский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4,7</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9,79</w:t>
            </w:r>
          </w:p>
        </w:tc>
      </w:tr>
      <w:tr w:rsidR="00ED15A7" w:rsidRPr="00471EAB" w:rsidTr="00C664B3">
        <w:trPr>
          <w:trHeight w:val="711"/>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"Нынекский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4,4</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11,14</w:t>
            </w:r>
          </w:p>
        </w:tc>
      </w:tr>
      <w:tr w:rsidR="00ED15A7" w:rsidRPr="00471EAB" w:rsidTr="00C664B3">
        <w:trPr>
          <w:trHeight w:val="694"/>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lastRenderedPageBreak/>
              <w:t xml:space="preserve">  муниципальное бюджетное дошкольное образовательное учреждение Можгинского района "Нышинский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5,8</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9,66</w:t>
            </w:r>
          </w:p>
        </w:tc>
      </w:tr>
      <w:tr w:rsidR="00ED15A7" w:rsidRPr="00471EAB" w:rsidTr="00C664B3">
        <w:trPr>
          <w:trHeight w:val="703"/>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"Пазяльский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4,8</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8,54</w:t>
            </w:r>
          </w:p>
        </w:tc>
      </w:tr>
      <w:tr w:rsidR="00ED15A7" w:rsidRPr="00471EAB" w:rsidTr="00C664B3">
        <w:trPr>
          <w:trHeight w:val="555"/>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МБДОУ Можгинского района "Пычасский детский сад N1"</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9,9</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11,31</w:t>
            </w:r>
          </w:p>
        </w:tc>
      </w:tr>
      <w:tr w:rsidR="00ED15A7" w:rsidRPr="00471EAB" w:rsidTr="00C664B3">
        <w:trPr>
          <w:trHeight w:val="551"/>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МБДОУ Можгинского района "Пычасский детский сад N2"</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10</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11,70</w:t>
            </w:r>
          </w:p>
        </w:tc>
      </w:tr>
      <w:tr w:rsidR="00ED15A7" w:rsidRPr="00471EAB" w:rsidTr="00C664B3">
        <w:trPr>
          <w:trHeight w:val="715"/>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xml:space="preserve">  муниципальное бюджетное дошкольное образовательное учреждение Можгинского района "Сарданский детский сад"</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1</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19,00</w:t>
            </w:r>
          </w:p>
        </w:tc>
      </w:tr>
      <w:tr w:rsidR="00ED15A7" w:rsidRPr="00471EAB" w:rsidTr="00C664B3">
        <w:trPr>
          <w:trHeight w:val="495"/>
          <w:jc w:val="center"/>
        </w:trPr>
        <w:tc>
          <w:tcPr>
            <w:tcW w:w="4551" w:type="dxa"/>
            <w:tcBorders>
              <w:top w:val="nil"/>
              <w:left w:val="single" w:sz="4" w:space="0" w:color="000000"/>
              <w:bottom w:val="single" w:sz="4" w:space="0" w:color="000000"/>
              <w:right w:val="single" w:sz="4" w:space="0" w:color="000000"/>
            </w:tcBorders>
            <w:shd w:val="clear" w:color="auto" w:fill="auto"/>
            <w:hideMark/>
          </w:tcPr>
          <w:p w:rsidR="00ED15A7" w:rsidRPr="00471EAB" w:rsidRDefault="00ED15A7" w:rsidP="00D51248">
            <w:pPr>
              <w:spacing w:line="240" w:lineRule="auto"/>
              <w:rPr>
                <w:rFonts w:ascii="Times New Roman" w:hAnsi="Times New Roman" w:cs="Times New Roman"/>
                <w:color w:val="000000"/>
                <w:sz w:val="24"/>
                <w:szCs w:val="24"/>
              </w:rPr>
            </w:pPr>
            <w:r w:rsidRPr="00471EAB">
              <w:rPr>
                <w:rFonts w:ascii="Times New Roman" w:hAnsi="Times New Roman" w:cs="Times New Roman"/>
                <w:color w:val="000000"/>
                <w:sz w:val="24"/>
                <w:szCs w:val="24"/>
              </w:rPr>
              <w:t> </w:t>
            </w:r>
          </w:p>
        </w:tc>
        <w:tc>
          <w:tcPr>
            <w:tcW w:w="2410"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color w:val="000000"/>
                <w:sz w:val="24"/>
                <w:szCs w:val="24"/>
              </w:rPr>
            </w:pPr>
            <w:r w:rsidRPr="00471EAB">
              <w:rPr>
                <w:rFonts w:ascii="Times New Roman" w:hAnsi="Times New Roman" w:cs="Times New Roman"/>
                <w:color w:val="000000"/>
                <w:sz w:val="24"/>
                <w:szCs w:val="24"/>
              </w:rPr>
              <w:t>88,1</w:t>
            </w:r>
          </w:p>
        </w:tc>
        <w:tc>
          <w:tcPr>
            <w:tcW w:w="1984" w:type="dxa"/>
            <w:tcBorders>
              <w:top w:val="nil"/>
              <w:left w:val="nil"/>
              <w:bottom w:val="single" w:sz="4" w:space="0" w:color="000000"/>
              <w:right w:val="single" w:sz="4" w:space="0" w:color="000000"/>
            </w:tcBorders>
            <w:shd w:val="clear" w:color="000000" w:fill="FFFFFF"/>
            <w:noWrap/>
            <w:vAlign w:val="center"/>
          </w:tcPr>
          <w:p w:rsidR="00ED15A7" w:rsidRPr="00471EAB" w:rsidRDefault="00ED15A7" w:rsidP="00D51248">
            <w:pPr>
              <w:spacing w:line="240" w:lineRule="auto"/>
              <w:jc w:val="center"/>
              <w:rPr>
                <w:rFonts w:ascii="Times New Roman" w:hAnsi="Times New Roman" w:cs="Times New Roman"/>
                <w:sz w:val="24"/>
                <w:szCs w:val="24"/>
              </w:rPr>
            </w:pPr>
            <w:r w:rsidRPr="00471EAB">
              <w:rPr>
                <w:rFonts w:ascii="Times New Roman" w:hAnsi="Times New Roman" w:cs="Times New Roman"/>
                <w:sz w:val="24"/>
                <w:szCs w:val="24"/>
              </w:rPr>
              <w:t>10,31</w:t>
            </w:r>
          </w:p>
        </w:tc>
      </w:tr>
    </w:tbl>
    <w:p w:rsidR="00BC05AB" w:rsidRPr="00471EAB" w:rsidRDefault="00BC05AB" w:rsidP="00C63EF2">
      <w:pPr>
        <w:spacing w:line="240" w:lineRule="auto"/>
        <w:ind w:left="284" w:firstLine="900"/>
        <w:jc w:val="both"/>
        <w:rPr>
          <w:rFonts w:ascii="Times New Roman" w:hAnsi="Times New Roman" w:cs="Times New Roman"/>
          <w:sz w:val="24"/>
          <w:szCs w:val="24"/>
        </w:rPr>
      </w:pPr>
    </w:p>
    <w:p w:rsidR="00ED15A7" w:rsidRPr="00471EAB" w:rsidRDefault="00ED15A7" w:rsidP="00C63EF2">
      <w:pPr>
        <w:spacing w:line="240" w:lineRule="auto"/>
        <w:ind w:left="284" w:firstLine="900"/>
        <w:jc w:val="both"/>
        <w:rPr>
          <w:rFonts w:ascii="Times New Roman" w:hAnsi="Times New Roman" w:cs="Times New Roman"/>
          <w:sz w:val="24"/>
          <w:szCs w:val="24"/>
        </w:rPr>
      </w:pPr>
      <w:r w:rsidRPr="00471EAB">
        <w:rPr>
          <w:rFonts w:ascii="Times New Roman" w:hAnsi="Times New Roman" w:cs="Times New Roman"/>
          <w:sz w:val="24"/>
          <w:szCs w:val="24"/>
        </w:rPr>
        <w:t>Численность учащихся общеобразовательных учреждений в расчете на 1 педагогического работника составляет 5,65 человек.</w:t>
      </w:r>
    </w:p>
    <w:p w:rsidR="00ED15A7" w:rsidRPr="00471EAB" w:rsidRDefault="009643ED" w:rsidP="00ED15A7">
      <w:pPr>
        <w:spacing w:line="360" w:lineRule="auto"/>
        <w:ind w:left="284" w:firstLine="900"/>
        <w:jc w:val="both"/>
        <w:rPr>
          <w:rFonts w:ascii="Times New Roman" w:hAnsi="Times New Roman" w:cs="Times New Roman"/>
          <w:sz w:val="24"/>
          <w:szCs w:val="24"/>
        </w:rPr>
      </w:pPr>
      <w:r w:rsidRPr="00471EAB">
        <w:rPr>
          <w:rFonts w:ascii="Times New Roman" w:hAnsi="Times New Roman" w:cs="Times New Roman"/>
          <w:noProof/>
          <w:sz w:val="24"/>
          <w:szCs w:val="24"/>
          <w:lang w:eastAsia="ru-RU"/>
        </w:rPr>
        <w:drawing>
          <wp:inline distT="0" distB="0" distL="0" distR="0">
            <wp:extent cx="5572125" cy="2771775"/>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ED15A7" w:rsidRPr="00471EAB" w:rsidRDefault="00ED15A7" w:rsidP="00C06C6A">
      <w:pPr>
        <w:pStyle w:val="afb"/>
        <w:ind w:firstLine="709"/>
        <w:jc w:val="both"/>
        <w:rPr>
          <w:rFonts w:ascii="Times New Roman" w:hAnsi="Times New Roman"/>
          <w:sz w:val="24"/>
          <w:szCs w:val="24"/>
        </w:rPr>
      </w:pPr>
      <w:r w:rsidRPr="00471EAB">
        <w:rPr>
          <w:rFonts w:ascii="Times New Roman" w:eastAsia="HiddenHorzOCR" w:hAnsi="Times New Roman"/>
          <w:sz w:val="24"/>
          <w:szCs w:val="24"/>
        </w:rPr>
        <w:t xml:space="preserve">Основные составляющие качества школьного образования – успешность обучения и качество знаний. </w:t>
      </w:r>
      <w:r w:rsidRPr="00471EAB">
        <w:rPr>
          <w:rFonts w:ascii="Times New Roman" w:hAnsi="Times New Roman"/>
          <w:sz w:val="24"/>
          <w:szCs w:val="24"/>
        </w:rPr>
        <w:t>По итогам ГИА-9 из 247 выпускников 9-х классов, 240 выпускников (97,2%) завершили уровень обучения и получили аттестаты (9 выпускников получили аттестат с отличием).</w:t>
      </w:r>
    </w:p>
    <w:p w:rsidR="00ED15A7" w:rsidRPr="00471EAB" w:rsidRDefault="00ED15A7" w:rsidP="00C06C6A">
      <w:pPr>
        <w:pStyle w:val="afb"/>
        <w:ind w:firstLine="709"/>
        <w:jc w:val="both"/>
        <w:rPr>
          <w:rFonts w:ascii="Times New Roman" w:hAnsi="Times New Roman"/>
          <w:sz w:val="24"/>
          <w:szCs w:val="24"/>
        </w:rPr>
      </w:pPr>
      <w:proofErr w:type="gramStart"/>
      <w:r w:rsidRPr="00471EAB">
        <w:rPr>
          <w:rFonts w:ascii="Times New Roman" w:hAnsi="Times New Roman"/>
          <w:sz w:val="24"/>
          <w:szCs w:val="24"/>
        </w:rPr>
        <w:t>7 обучающихся, не прошедших ГИА, оставлены на повторное обучение по индивидуальному учебному плану (не достигли обязательного минимального уровня базовой подготовки (для сравнения в 2019 году 11 выпускников не получили аттестат, в 2018 – 12 выпускников).</w:t>
      </w:r>
      <w:proofErr w:type="gramEnd"/>
    </w:p>
    <w:p w:rsidR="00ED15A7" w:rsidRPr="00471EAB" w:rsidRDefault="00ED15A7" w:rsidP="00C06C6A">
      <w:pPr>
        <w:pStyle w:val="afb"/>
        <w:ind w:firstLine="709"/>
        <w:jc w:val="both"/>
        <w:rPr>
          <w:rFonts w:ascii="Times New Roman" w:hAnsi="Times New Roman"/>
          <w:sz w:val="24"/>
          <w:szCs w:val="24"/>
        </w:rPr>
      </w:pPr>
      <w:r w:rsidRPr="00471EAB">
        <w:rPr>
          <w:rFonts w:ascii="Times New Roman" w:hAnsi="Times New Roman"/>
          <w:sz w:val="24"/>
          <w:szCs w:val="24"/>
        </w:rPr>
        <w:t xml:space="preserve">Качество знаний по русскому языку в 2021 году составило 47,35 %. Если в 2018, 2019 годах наблюдался примерно одинаковый результат, то в этом году он снизился на 14,34%. </w:t>
      </w:r>
      <w:r w:rsidRPr="00471EAB">
        <w:rPr>
          <w:rFonts w:ascii="Times New Roman" w:hAnsi="Times New Roman"/>
          <w:sz w:val="24"/>
          <w:szCs w:val="24"/>
        </w:rPr>
        <w:lastRenderedPageBreak/>
        <w:t>Качество знаний ОГЭ по математике составило 38,78 %, что ниже по сравнению с 2019 годом на 12,64 %</w:t>
      </w:r>
      <w:r w:rsidR="00AE2B5D" w:rsidRPr="00471EAB">
        <w:rPr>
          <w:rFonts w:ascii="Times New Roman" w:hAnsi="Times New Roman"/>
          <w:sz w:val="24"/>
          <w:szCs w:val="24"/>
        </w:rPr>
        <w:t>.</w:t>
      </w:r>
    </w:p>
    <w:p w:rsidR="00ED15A7" w:rsidRPr="00471EAB" w:rsidRDefault="00ED15A7" w:rsidP="00C06C6A">
      <w:pPr>
        <w:pStyle w:val="afb"/>
        <w:ind w:firstLine="709"/>
        <w:jc w:val="both"/>
        <w:rPr>
          <w:rFonts w:ascii="Times New Roman" w:hAnsi="Times New Roman"/>
          <w:sz w:val="24"/>
          <w:szCs w:val="24"/>
        </w:rPr>
      </w:pPr>
      <w:r w:rsidRPr="00471EAB">
        <w:rPr>
          <w:rFonts w:ascii="Times New Roman" w:hAnsi="Times New Roman"/>
          <w:sz w:val="24"/>
          <w:szCs w:val="24"/>
        </w:rPr>
        <w:t xml:space="preserve">В целом, приходится констатировать, что в 2021 году обучающиеся продемонстрировали достаточно низкие результаты ОГЭ. На низкие результаты повлиял массовый переход на дистанционную форму обучения. </w:t>
      </w:r>
    </w:p>
    <w:p w:rsidR="00ED15A7" w:rsidRPr="00471EAB" w:rsidRDefault="00ED15A7" w:rsidP="00C06C6A">
      <w:pPr>
        <w:pStyle w:val="afb"/>
        <w:ind w:firstLine="709"/>
        <w:jc w:val="both"/>
        <w:rPr>
          <w:rFonts w:ascii="Times New Roman" w:hAnsi="Times New Roman"/>
          <w:sz w:val="24"/>
          <w:szCs w:val="24"/>
        </w:rPr>
      </w:pPr>
      <w:r w:rsidRPr="00471EAB">
        <w:rPr>
          <w:rFonts w:ascii="Times New Roman" w:hAnsi="Times New Roman"/>
          <w:sz w:val="24"/>
          <w:szCs w:val="24"/>
        </w:rPr>
        <w:t>Единый государственный экзамен показал следующие результаты:</w:t>
      </w:r>
    </w:p>
    <w:p w:rsidR="00ED15A7" w:rsidRPr="00471EAB" w:rsidRDefault="00ED15A7" w:rsidP="00C06C6A">
      <w:pPr>
        <w:pStyle w:val="afb"/>
        <w:ind w:firstLine="709"/>
        <w:jc w:val="both"/>
        <w:rPr>
          <w:rFonts w:ascii="Times New Roman" w:hAnsi="Times New Roman"/>
          <w:sz w:val="24"/>
          <w:szCs w:val="24"/>
        </w:rPr>
      </w:pPr>
      <w:r w:rsidRPr="00471EAB">
        <w:rPr>
          <w:rFonts w:ascii="Times New Roman" w:hAnsi="Times New Roman"/>
          <w:sz w:val="24"/>
          <w:szCs w:val="24"/>
        </w:rPr>
        <w:t>- в 2020-2021 учебном году 75 выпускников из 76 получили аттестаты о среднем общем образовании, из них 11 выпускников получили аттестат с отличием, в 2019-2020 учебном году количество выпускников, награжденных медалями «За особые успехи в учении» - 9 человек, в 2018-2019 г.г. – 3 человека.</w:t>
      </w:r>
    </w:p>
    <w:p w:rsidR="00ED15A7" w:rsidRPr="00471EAB" w:rsidRDefault="00ED15A7" w:rsidP="00C06C6A">
      <w:pPr>
        <w:pStyle w:val="afb"/>
        <w:ind w:firstLine="709"/>
        <w:jc w:val="both"/>
        <w:rPr>
          <w:rFonts w:ascii="Times New Roman" w:hAnsi="Times New Roman"/>
          <w:sz w:val="24"/>
          <w:szCs w:val="24"/>
        </w:rPr>
      </w:pPr>
      <w:r w:rsidRPr="00471EAB">
        <w:rPr>
          <w:rFonts w:ascii="Times New Roman" w:hAnsi="Times New Roman"/>
          <w:sz w:val="24"/>
          <w:szCs w:val="24"/>
        </w:rPr>
        <w:t>В 2021 году выпускников, набравших наибольшее количество баллов по предмету (80 и более баллов), составило 26 человек. В 2020 году-26 человек, 2019 году-26 человек, в 2018 году составило -28 человек. По русскому языку 80 и более баллов набрали 18 человек, как в прошлом и позапрошлом году.</w:t>
      </w:r>
    </w:p>
    <w:p w:rsidR="00ED15A7" w:rsidRPr="00471EAB" w:rsidRDefault="00ED15A7" w:rsidP="00C06C6A">
      <w:pPr>
        <w:pStyle w:val="afb"/>
        <w:ind w:firstLine="709"/>
        <w:jc w:val="both"/>
        <w:rPr>
          <w:rFonts w:ascii="Times New Roman" w:hAnsi="Times New Roman"/>
          <w:sz w:val="24"/>
          <w:szCs w:val="24"/>
        </w:rPr>
      </w:pPr>
      <w:r w:rsidRPr="00471EAB">
        <w:rPr>
          <w:rFonts w:ascii="Times New Roman" w:hAnsi="Times New Roman"/>
          <w:sz w:val="24"/>
          <w:szCs w:val="24"/>
        </w:rPr>
        <w:t>Максимальные баллы по предметам показали: биология – 78, физика – 78 литература – 63, обществознание – 90, химия – 91, английский язык – 75 математика профильная – 84, русский язык – 94, история – 88, информатика –  85.</w:t>
      </w:r>
    </w:p>
    <w:p w:rsidR="00ED15A7" w:rsidRPr="00471EAB" w:rsidRDefault="00ED15A7" w:rsidP="00C06C6A">
      <w:pPr>
        <w:pStyle w:val="2f0"/>
        <w:spacing w:after="0" w:line="240" w:lineRule="auto"/>
        <w:ind w:left="23" w:right="23" w:firstLine="697"/>
        <w:jc w:val="both"/>
        <w:rPr>
          <w:rFonts w:cs="Times New Roman"/>
          <w:sz w:val="24"/>
          <w:szCs w:val="24"/>
        </w:rPr>
      </w:pPr>
      <w:r w:rsidRPr="00471EAB">
        <w:rPr>
          <w:rFonts w:cs="Times New Roman"/>
          <w:sz w:val="24"/>
          <w:szCs w:val="24"/>
        </w:rPr>
        <w:t>В период с 04.05.2021 г. по 15.08.2021 г. в 25 общеобразовательных организациях проведена независимая оценка качества образовательной деятельности организаций, осуществляющих образовательную деятельность (далее - НОК УООД).</w:t>
      </w:r>
    </w:p>
    <w:p w:rsidR="00ED15A7" w:rsidRPr="00471EAB" w:rsidRDefault="00ED15A7" w:rsidP="00C06C6A">
      <w:pPr>
        <w:pStyle w:val="2f0"/>
        <w:spacing w:after="0" w:line="240" w:lineRule="auto"/>
        <w:ind w:left="23" w:right="23" w:firstLine="697"/>
        <w:jc w:val="both"/>
        <w:rPr>
          <w:rFonts w:cs="Times New Roman"/>
          <w:sz w:val="24"/>
          <w:szCs w:val="24"/>
        </w:rPr>
      </w:pPr>
      <w:proofErr w:type="gramStart"/>
      <w:r w:rsidRPr="00471EAB">
        <w:rPr>
          <w:rFonts w:cs="Times New Roman"/>
          <w:sz w:val="24"/>
          <w:szCs w:val="24"/>
        </w:rPr>
        <w:t>Р</w:t>
      </w:r>
      <w:r w:rsidR="00FC1AD1" w:rsidRPr="00471EAB">
        <w:rPr>
          <w:rFonts w:cs="Times New Roman"/>
          <w:sz w:val="24"/>
          <w:szCs w:val="24"/>
        </w:rPr>
        <w:t xml:space="preserve">абота по НОК УООД в Можгинском </w:t>
      </w:r>
      <w:r w:rsidRPr="00471EAB">
        <w:rPr>
          <w:rFonts w:cs="Times New Roman"/>
          <w:sz w:val="24"/>
          <w:szCs w:val="24"/>
        </w:rPr>
        <w:t>районе выполнялась организацией-оператором – Общество с ограниченной ответственностью «ЭМПИРИКА») на основании государственного контракта от 12 апреля 2021 года № 9МЗ</w:t>
      </w:r>
      <w:proofErr w:type="gramEnd"/>
    </w:p>
    <w:p w:rsidR="00ED15A7" w:rsidRPr="00471EAB" w:rsidRDefault="00ED15A7" w:rsidP="00C06C6A">
      <w:pPr>
        <w:pStyle w:val="2f0"/>
        <w:spacing w:after="0" w:line="240" w:lineRule="auto"/>
        <w:ind w:left="23" w:right="23" w:firstLine="697"/>
        <w:jc w:val="both"/>
        <w:rPr>
          <w:rFonts w:cs="Times New Roman"/>
          <w:sz w:val="24"/>
          <w:szCs w:val="24"/>
        </w:rPr>
      </w:pPr>
      <w:r w:rsidRPr="00471EAB">
        <w:rPr>
          <w:rFonts w:cs="Times New Roman"/>
          <w:sz w:val="24"/>
          <w:szCs w:val="24"/>
        </w:rPr>
        <w:t xml:space="preserve">Всего приняли участие </w:t>
      </w:r>
      <w:r w:rsidRPr="00471EAB">
        <w:rPr>
          <w:rFonts w:cs="Times New Roman"/>
          <w:bCs/>
          <w:sz w:val="24"/>
          <w:szCs w:val="24"/>
        </w:rPr>
        <w:t>59,75%</w:t>
      </w:r>
      <w:r w:rsidRPr="00471EAB">
        <w:rPr>
          <w:rFonts w:cs="Times New Roman"/>
          <w:sz w:val="24"/>
          <w:szCs w:val="24"/>
        </w:rPr>
        <w:t xml:space="preserve"> или </w:t>
      </w:r>
      <w:r w:rsidRPr="00471EAB">
        <w:rPr>
          <w:rFonts w:cs="Times New Roman"/>
          <w:bCs/>
          <w:sz w:val="24"/>
          <w:szCs w:val="24"/>
        </w:rPr>
        <w:t>1437</w:t>
      </w:r>
      <w:r w:rsidRPr="00471EAB">
        <w:rPr>
          <w:rFonts w:cs="Times New Roman"/>
          <w:sz w:val="24"/>
          <w:szCs w:val="24"/>
        </w:rPr>
        <w:t xml:space="preserve"> человек.</w:t>
      </w:r>
    </w:p>
    <w:p w:rsidR="00ED15A7" w:rsidRPr="00471EAB" w:rsidRDefault="00ED15A7" w:rsidP="00C06C6A">
      <w:pPr>
        <w:pStyle w:val="2f0"/>
        <w:spacing w:after="0" w:line="240" w:lineRule="auto"/>
        <w:ind w:left="23" w:right="23" w:firstLine="697"/>
        <w:jc w:val="both"/>
        <w:rPr>
          <w:rFonts w:cs="Times New Roman"/>
          <w:sz w:val="24"/>
          <w:szCs w:val="24"/>
        </w:rPr>
      </w:pPr>
      <w:r w:rsidRPr="00471EAB">
        <w:rPr>
          <w:rFonts w:cs="Times New Roman"/>
          <w:sz w:val="24"/>
          <w:szCs w:val="24"/>
        </w:rPr>
        <w:t xml:space="preserve">Средний бал по МО – 81,0 балла </w:t>
      </w:r>
    </w:p>
    <w:p w:rsidR="00ED15A7" w:rsidRPr="00471EAB" w:rsidRDefault="00ED15A7" w:rsidP="00C06C6A">
      <w:pPr>
        <w:pStyle w:val="2f0"/>
        <w:shd w:val="clear" w:color="auto" w:fill="auto"/>
        <w:spacing w:after="0" w:line="240" w:lineRule="auto"/>
        <w:ind w:left="23" w:right="23" w:firstLine="697"/>
        <w:jc w:val="both"/>
        <w:rPr>
          <w:rFonts w:cs="Times New Roman"/>
          <w:sz w:val="24"/>
          <w:szCs w:val="24"/>
        </w:rPr>
      </w:pPr>
      <w:r w:rsidRPr="00471EAB">
        <w:rPr>
          <w:rFonts w:cs="Times New Roman"/>
          <w:sz w:val="24"/>
          <w:szCs w:val="24"/>
        </w:rPr>
        <w:t>Самый высокий показатель в районе у МБОУ «Маловаложикьинская СОШ» - 91,9%, самый низкий МБОУ «Мельниковская ООШ» - 77%.</w:t>
      </w:r>
    </w:p>
    <w:p w:rsidR="00ED15A7" w:rsidRPr="00471EAB" w:rsidRDefault="00ED15A7" w:rsidP="00AE2B5D">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В 2022 году будет </w:t>
      </w:r>
      <w:proofErr w:type="gramStart"/>
      <w:r w:rsidRPr="00471EAB">
        <w:rPr>
          <w:rFonts w:ascii="Times New Roman" w:hAnsi="Times New Roman" w:cs="Times New Roman"/>
          <w:sz w:val="24"/>
          <w:szCs w:val="24"/>
        </w:rPr>
        <w:t>проводится</w:t>
      </w:r>
      <w:proofErr w:type="gramEnd"/>
      <w:r w:rsidRPr="00471EAB">
        <w:rPr>
          <w:rFonts w:ascii="Times New Roman" w:hAnsi="Times New Roman" w:cs="Times New Roman"/>
          <w:sz w:val="24"/>
          <w:szCs w:val="24"/>
        </w:rPr>
        <w:t xml:space="preserve"> независимая оценка качества образования в Удмуртской Республике среди учреждений дополнительного образования. Определен перечень организаций Можгинского района, осуществляющих образовательную деятельность, в отношении которых в 2022 году будет проводиться независимая оценка качества образовательной деятельности (протокол заседания Общественного совета Можгинского района от 25 августа 2021 года №3).</w:t>
      </w:r>
    </w:p>
    <w:p w:rsidR="00ED15A7" w:rsidRPr="00471EAB" w:rsidRDefault="00ED15A7" w:rsidP="00AE2B5D">
      <w:pPr>
        <w:spacing w:after="0" w:line="240" w:lineRule="auto"/>
        <w:ind w:firstLine="708"/>
        <w:jc w:val="both"/>
        <w:rPr>
          <w:rFonts w:ascii="Times New Roman" w:hAnsi="Times New Roman" w:cs="Times New Roman"/>
          <w:spacing w:val="-6"/>
          <w:sz w:val="24"/>
          <w:szCs w:val="24"/>
        </w:rPr>
      </w:pPr>
      <w:r w:rsidRPr="00471EAB">
        <w:rPr>
          <w:rFonts w:ascii="Times New Roman" w:hAnsi="Times New Roman" w:cs="Times New Roman"/>
          <w:sz w:val="24"/>
          <w:szCs w:val="24"/>
        </w:rPr>
        <w:t xml:space="preserve">Дополнительное образование в районе представлено двумя учреждениями дополнительного образования: </w:t>
      </w:r>
      <w:r w:rsidRPr="00471EAB">
        <w:rPr>
          <w:rFonts w:ascii="Times New Roman" w:hAnsi="Times New Roman" w:cs="Times New Roman"/>
          <w:bCs/>
          <w:caps/>
          <w:sz w:val="24"/>
          <w:szCs w:val="24"/>
        </w:rPr>
        <w:t xml:space="preserve">МбОУ ДО </w:t>
      </w:r>
      <w:r w:rsidRPr="00471EAB">
        <w:rPr>
          <w:rFonts w:ascii="Times New Roman" w:hAnsi="Times New Roman" w:cs="Times New Roman"/>
          <w:spacing w:val="3"/>
          <w:sz w:val="24"/>
          <w:szCs w:val="24"/>
        </w:rPr>
        <w:t>Можгинского района</w:t>
      </w:r>
      <w:r w:rsidRPr="00471EAB">
        <w:rPr>
          <w:rFonts w:ascii="Times New Roman" w:hAnsi="Times New Roman" w:cs="Times New Roman"/>
          <w:bCs/>
          <w:caps/>
          <w:sz w:val="24"/>
          <w:szCs w:val="24"/>
        </w:rPr>
        <w:t xml:space="preserve"> «рцДод» </w:t>
      </w:r>
      <w:r w:rsidRPr="00471EAB">
        <w:rPr>
          <w:rFonts w:ascii="Times New Roman" w:hAnsi="Times New Roman" w:cs="Times New Roman"/>
          <w:sz w:val="24"/>
          <w:szCs w:val="24"/>
        </w:rPr>
        <w:t>и МБОУ ДО «ДЮСШ Можгинского района».</w:t>
      </w:r>
      <w:r w:rsidR="00AE2B5D" w:rsidRPr="00471EAB">
        <w:rPr>
          <w:rFonts w:ascii="Times New Roman" w:hAnsi="Times New Roman" w:cs="Times New Roman"/>
          <w:spacing w:val="-6"/>
          <w:sz w:val="24"/>
          <w:szCs w:val="24"/>
        </w:rPr>
        <w:t xml:space="preserve"> </w:t>
      </w:r>
    </w:p>
    <w:p w:rsidR="00ED15A7" w:rsidRPr="00471EAB" w:rsidRDefault="00ED15A7" w:rsidP="00AE2B5D">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pacing w:val="-6"/>
          <w:sz w:val="24"/>
          <w:szCs w:val="24"/>
        </w:rPr>
        <w:t xml:space="preserve">В данных учреждениях действуют 77 бесплатных кружков и секций различной направленности с общим охватом 1698 человек </w:t>
      </w:r>
      <w:r w:rsidRPr="00471EAB">
        <w:rPr>
          <w:rFonts w:ascii="Times New Roman" w:hAnsi="Times New Roman" w:cs="Times New Roman"/>
          <w:sz w:val="24"/>
          <w:szCs w:val="24"/>
        </w:rPr>
        <w:t xml:space="preserve">(2018 год – 1456 чел., 2019 год – 1407 чел., 2020 г. – 1661ч.). </w:t>
      </w:r>
    </w:p>
    <w:p w:rsidR="00ED15A7" w:rsidRPr="00471EAB" w:rsidRDefault="00ED15A7" w:rsidP="00C06C6A">
      <w:pPr>
        <w:pStyle w:val="afb"/>
        <w:ind w:firstLine="708"/>
        <w:jc w:val="both"/>
        <w:rPr>
          <w:rFonts w:ascii="Times New Roman" w:hAnsi="Times New Roman"/>
          <w:sz w:val="24"/>
          <w:szCs w:val="24"/>
        </w:rPr>
      </w:pPr>
      <w:r w:rsidRPr="00471EAB">
        <w:rPr>
          <w:rFonts w:ascii="Times New Roman" w:hAnsi="Times New Roman"/>
          <w:sz w:val="24"/>
          <w:szCs w:val="24"/>
        </w:rPr>
        <w:t>В целях обеспечения открытого доступа к информации о предоставлении услуги в сфере дополнительного образования, был создана информационная система «Портал-навигатор персонифицированного дополнительного образования УР» (далее – навигатор). В навигаторе было зарегистрировано 48 учреждений Можгинского района (100%), в том числе:</w:t>
      </w:r>
    </w:p>
    <w:p w:rsidR="00ED15A7" w:rsidRPr="00471EAB" w:rsidRDefault="00ED15A7" w:rsidP="00C06C6A">
      <w:pPr>
        <w:pStyle w:val="afb"/>
        <w:jc w:val="both"/>
        <w:rPr>
          <w:rFonts w:ascii="Times New Roman" w:hAnsi="Times New Roman"/>
          <w:sz w:val="24"/>
          <w:szCs w:val="24"/>
        </w:rPr>
      </w:pPr>
      <w:r w:rsidRPr="00471EAB">
        <w:rPr>
          <w:rFonts w:ascii="Times New Roman" w:hAnsi="Times New Roman"/>
          <w:sz w:val="24"/>
          <w:szCs w:val="24"/>
        </w:rPr>
        <w:t xml:space="preserve">- 26 школ, </w:t>
      </w:r>
    </w:p>
    <w:p w:rsidR="00ED15A7" w:rsidRPr="00471EAB" w:rsidRDefault="00ED15A7" w:rsidP="00C06C6A">
      <w:pPr>
        <w:pStyle w:val="afb"/>
        <w:jc w:val="both"/>
        <w:rPr>
          <w:rFonts w:ascii="Times New Roman" w:hAnsi="Times New Roman"/>
          <w:sz w:val="24"/>
          <w:szCs w:val="24"/>
        </w:rPr>
      </w:pPr>
      <w:r w:rsidRPr="00471EAB">
        <w:rPr>
          <w:rFonts w:ascii="Times New Roman" w:hAnsi="Times New Roman"/>
          <w:sz w:val="24"/>
          <w:szCs w:val="24"/>
        </w:rPr>
        <w:t>- 2 учреждения дополнительного образования,</w:t>
      </w:r>
    </w:p>
    <w:p w:rsidR="00ED15A7" w:rsidRPr="00471EAB" w:rsidRDefault="00ED15A7" w:rsidP="00C06C6A">
      <w:pPr>
        <w:pStyle w:val="afb"/>
        <w:jc w:val="both"/>
        <w:rPr>
          <w:rFonts w:ascii="Times New Roman" w:hAnsi="Times New Roman"/>
          <w:sz w:val="24"/>
          <w:szCs w:val="24"/>
        </w:rPr>
      </w:pPr>
      <w:r w:rsidRPr="00471EAB">
        <w:rPr>
          <w:rFonts w:ascii="Times New Roman" w:hAnsi="Times New Roman"/>
          <w:sz w:val="24"/>
          <w:szCs w:val="24"/>
        </w:rPr>
        <w:t>- 17 детских садов,</w:t>
      </w:r>
    </w:p>
    <w:p w:rsidR="00ED15A7" w:rsidRPr="00471EAB" w:rsidRDefault="00ED15A7" w:rsidP="00C06C6A">
      <w:pPr>
        <w:pStyle w:val="afb"/>
        <w:jc w:val="both"/>
        <w:rPr>
          <w:rFonts w:ascii="Times New Roman" w:hAnsi="Times New Roman"/>
          <w:sz w:val="24"/>
          <w:szCs w:val="24"/>
        </w:rPr>
      </w:pPr>
      <w:r w:rsidRPr="00471EAB">
        <w:rPr>
          <w:rFonts w:ascii="Times New Roman" w:hAnsi="Times New Roman"/>
          <w:sz w:val="24"/>
          <w:szCs w:val="24"/>
        </w:rPr>
        <w:t>- 3 школы искусств.</w:t>
      </w:r>
    </w:p>
    <w:p w:rsidR="00ED15A7" w:rsidRPr="00471EAB" w:rsidRDefault="00ED15A7" w:rsidP="00C06C6A">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Согласно статистическим отчетам 1-ДОП и данным АИС «Портал-навигатор персонифицированного дополнительного образования УР» охват дополнительным образованием в Можгинском районе составляет: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9"/>
        <w:gridCol w:w="3147"/>
        <w:gridCol w:w="1651"/>
        <w:gridCol w:w="3310"/>
      </w:tblGrid>
      <w:tr w:rsidR="00ED15A7" w:rsidRPr="00471EAB" w:rsidTr="007E19E5">
        <w:tc>
          <w:tcPr>
            <w:tcW w:w="1639"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2020г.</w:t>
            </w:r>
          </w:p>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(1-ДОП)</w:t>
            </w:r>
          </w:p>
        </w:tc>
        <w:tc>
          <w:tcPr>
            <w:tcW w:w="3147"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2020г. (АИС «Портал-навигатор ПДО УР»)</w:t>
            </w:r>
          </w:p>
        </w:tc>
        <w:tc>
          <w:tcPr>
            <w:tcW w:w="1651"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План 2021г.</w:t>
            </w:r>
          </w:p>
        </w:tc>
        <w:tc>
          <w:tcPr>
            <w:tcW w:w="3310"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2021г. (АИС «Портал-навигатор ПДО УР»)</w:t>
            </w:r>
          </w:p>
        </w:tc>
      </w:tr>
      <w:tr w:rsidR="00ED15A7" w:rsidRPr="00471EAB" w:rsidTr="007E19E5">
        <w:tc>
          <w:tcPr>
            <w:tcW w:w="1639"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79,5%</w:t>
            </w:r>
          </w:p>
        </w:tc>
        <w:tc>
          <w:tcPr>
            <w:tcW w:w="3147"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76,8%</w:t>
            </w:r>
          </w:p>
        </w:tc>
        <w:tc>
          <w:tcPr>
            <w:tcW w:w="1651"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78%</w:t>
            </w:r>
          </w:p>
        </w:tc>
        <w:tc>
          <w:tcPr>
            <w:tcW w:w="3310" w:type="dxa"/>
            <w:shd w:val="clear" w:color="auto" w:fill="auto"/>
          </w:tcPr>
          <w:p w:rsidR="00ED15A7" w:rsidRPr="00471EAB" w:rsidRDefault="00ED15A7" w:rsidP="00F629F8">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80,8%</w:t>
            </w:r>
          </w:p>
        </w:tc>
      </w:tr>
    </w:tbl>
    <w:p w:rsidR="00ED15A7" w:rsidRPr="00471EAB" w:rsidRDefault="00ED15A7" w:rsidP="00C06C6A">
      <w:pPr>
        <w:pStyle w:val="afb"/>
        <w:ind w:firstLine="709"/>
        <w:jc w:val="both"/>
        <w:rPr>
          <w:rFonts w:ascii="Times New Roman" w:hAnsi="Times New Roman"/>
          <w:sz w:val="24"/>
          <w:szCs w:val="24"/>
        </w:rPr>
      </w:pPr>
    </w:p>
    <w:p w:rsidR="00ED15A7" w:rsidRPr="00471EAB" w:rsidRDefault="00ED15A7" w:rsidP="00C06C6A">
      <w:pPr>
        <w:pStyle w:val="afb"/>
        <w:ind w:firstLine="708"/>
        <w:jc w:val="both"/>
        <w:rPr>
          <w:rFonts w:ascii="Times New Roman" w:hAnsi="Times New Roman"/>
          <w:sz w:val="24"/>
          <w:szCs w:val="24"/>
        </w:rPr>
      </w:pPr>
      <w:r w:rsidRPr="00471EAB">
        <w:rPr>
          <w:rFonts w:ascii="Times New Roman" w:hAnsi="Times New Roman"/>
          <w:sz w:val="24"/>
          <w:szCs w:val="24"/>
        </w:rPr>
        <w:lastRenderedPageBreak/>
        <w:t xml:space="preserve">С 1 сентября 2019 года в Можгинском районе внедряется персонифицированное финансирование дополнительного образования детей (ПФДО). В данном проекте участвует два учреждения дополнительного образования: МБОУ ДО Можгинского района «Районный центр дополнительного образования детей» и МБОУ </w:t>
      </w:r>
      <w:proofErr w:type="gramStart"/>
      <w:r w:rsidRPr="00471EAB">
        <w:rPr>
          <w:rFonts w:ascii="Times New Roman" w:hAnsi="Times New Roman"/>
          <w:sz w:val="24"/>
          <w:szCs w:val="24"/>
        </w:rPr>
        <w:t>ДО</w:t>
      </w:r>
      <w:proofErr w:type="gramEnd"/>
      <w:r w:rsidRPr="00471EAB">
        <w:rPr>
          <w:rFonts w:ascii="Times New Roman" w:hAnsi="Times New Roman"/>
          <w:sz w:val="24"/>
          <w:szCs w:val="24"/>
        </w:rPr>
        <w:t xml:space="preserve"> «</w:t>
      </w:r>
      <w:proofErr w:type="gramStart"/>
      <w:r w:rsidRPr="00471EAB">
        <w:rPr>
          <w:rFonts w:ascii="Times New Roman" w:hAnsi="Times New Roman"/>
          <w:sz w:val="24"/>
          <w:szCs w:val="24"/>
        </w:rPr>
        <w:t>Детско-юношеская</w:t>
      </w:r>
      <w:proofErr w:type="gramEnd"/>
      <w:r w:rsidRPr="00471EAB">
        <w:rPr>
          <w:rFonts w:ascii="Times New Roman" w:hAnsi="Times New Roman"/>
          <w:sz w:val="24"/>
          <w:szCs w:val="24"/>
        </w:rPr>
        <w:t xml:space="preserve"> спорти</w:t>
      </w:r>
      <w:r w:rsidR="00C06C6A" w:rsidRPr="00471EAB">
        <w:rPr>
          <w:rFonts w:ascii="Times New Roman" w:hAnsi="Times New Roman"/>
          <w:sz w:val="24"/>
          <w:szCs w:val="24"/>
        </w:rPr>
        <w:t>вная школа Можгинского района».</w:t>
      </w:r>
    </w:p>
    <w:p w:rsidR="00ED15A7" w:rsidRPr="00471EAB" w:rsidRDefault="00ED15A7" w:rsidP="00C06C6A">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 2021-2022 учебном году, в соответствии с данными, представленными в навигаторе, в муниципальном образовании «Можгинский район» заключен 701 договор персонифицированного финансирования. Таким образом, учитывая сведения о количестве детей в возрасте от 5 до 18 лет, проживающих на территории района (4166 человек), процент детей, использующих сертификаты дополнительного образования в статусе сертификатов персонифицированного финансирования, составляет 17 % от общего числа детей.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8"/>
        <w:gridCol w:w="1208"/>
        <w:gridCol w:w="1276"/>
        <w:gridCol w:w="1276"/>
      </w:tblGrid>
      <w:tr w:rsidR="00ED15A7" w:rsidRPr="00471EAB" w:rsidTr="007E19E5">
        <w:tc>
          <w:tcPr>
            <w:tcW w:w="5778" w:type="dxa"/>
            <w:shd w:val="clear" w:color="auto" w:fill="auto"/>
          </w:tcPr>
          <w:p w:rsidR="00ED15A7" w:rsidRPr="00471EAB" w:rsidRDefault="00ED15A7" w:rsidP="00F629F8">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xml:space="preserve">Год </w:t>
            </w:r>
          </w:p>
        </w:tc>
        <w:tc>
          <w:tcPr>
            <w:tcW w:w="1208" w:type="dxa"/>
            <w:shd w:val="clear" w:color="auto" w:fill="auto"/>
          </w:tcPr>
          <w:p w:rsidR="00ED15A7" w:rsidRPr="00471EAB" w:rsidRDefault="00ED15A7" w:rsidP="00F629F8">
            <w:pPr>
              <w:tabs>
                <w:tab w:val="left" w:pos="939"/>
              </w:tabs>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2019г.</w:t>
            </w:r>
          </w:p>
        </w:tc>
        <w:tc>
          <w:tcPr>
            <w:tcW w:w="1276"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2020г.</w:t>
            </w:r>
          </w:p>
        </w:tc>
        <w:tc>
          <w:tcPr>
            <w:tcW w:w="1276"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2021г.</w:t>
            </w:r>
          </w:p>
        </w:tc>
      </w:tr>
      <w:tr w:rsidR="00ED15A7" w:rsidRPr="00471EAB" w:rsidTr="007E19E5">
        <w:tc>
          <w:tcPr>
            <w:tcW w:w="5778" w:type="dxa"/>
            <w:shd w:val="clear" w:color="auto" w:fill="auto"/>
          </w:tcPr>
          <w:p w:rsidR="00ED15A7" w:rsidRPr="00471EAB" w:rsidRDefault="00ED15A7" w:rsidP="00F629F8">
            <w:pPr>
              <w:spacing w:after="0" w:line="240" w:lineRule="auto"/>
              <w:rPr>
                <w:rFonts w:ascii="Times New Roman" w:hAnsi="Times New Roman" w:cs="Times New Roman"/>
                <w:sz w:val="24"/>
                <w:szCs w:val="24"/>
              </w:rPr>
            </w:pPr>
            <w:r w:rsidRPr="00471EAB">
              <w:rPr>
                <w:rFonts w:ascii="Times New Roman" w:hAnsi="Times New Roman" w:cs="Times New Roman"/>
                <w:sz w:val="24"/>
                <w:szCs w:val="24"/>
              </w:rPr>
              <w:t>Процент охвата детей, использующих сертификаты дополнительного образования в статусе сертификата персонифицированного финансирования</w:t>
            </w:r>
          </w:p>
        </w:tc>
        <w:tc>
          <w:tcPr>
            <w:tcW w:w="1208"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5%</w:t>
            </w:r>
          </w:p>
        </w:tc>
        <w:tc>
          <w:tcPr>
            <w:tcW w:w="1276" w:type="dxa"/>
            <w:shd w:val="clear" w:color="auto" w:fill="auto"/>
          </w:tcPr>
          <w:p w:rsidR="00ED15A7" w:rsidRPr="00471EAB" w:rsidRDefault="00ED15A7" w:rsidP="00F629F8">
            <w:pPr>
              <w:spacing w:after="0" w:line="240" w:lineRule="auto"/>
              <w:jc w:val="center"/>
              <w:rPr>
                <w:rFonts w:ascii="Times New Roman" w:hAnsi="Times New Roman" w:cs="Times New Roman"/>
                <w:sz w:val="24"/>
                <w:szCs w:val="24"/>
              </w:rPr>
            </w:pPr>
            <w:r w:rsidRPr="00471EAB">
              <w:rPr>
                <w:rFonts w:ascii="Times New Roman" w:hAnsi="Times New Roman" w:cs="Times New Roman"/>
                <w:sz w:val="24"/>
                <w:szCs w:val="24"/>
              </w:rPr>
              <w:t>11%</w:t>
            </w:r>
          </w:p>
        </w:tc>
        <w:tc>
          <w:tcPr>
            <w:tcW w:w="1276" w:type="dxa"/>
            <w:shd w:val="clear" w:color="auto" w:fill="auto"/>
          </w:tcPr>
          <w:p w:rsidR="00ED15A7" w:rsidRPr="00471EAB" w:rsidRDefault="00ED15A7" w:rsidP="00F629F8">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17%</w:t>
            </w:r>
          </w:p>
        </w:tc>
      </w:tr>
    </w:tbl>
    <w:p w:rsidR="00ED15A7" w:rsidRPr="00471EAB" w:rsidRDefault="00ED15A7" w:rsidP="00FC1AD1">
      <w:pPr>
        <w:spacing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 xml:space="preserve">По состоянию на 29.11.2021г., в соответствии с данными, представленными в навигаторе, в муниципальном образовании «Можгинский район» было выдано 4157 сертификатов дополнительного образования. Таким образом, учитывая сведения о количестве детей в возрасте от 5 до 18 лет, проживающих на территории района (4166 человек), процент </w:t>
      </w:r>
      <w:proofErr w:type="gramStart"/>
      <w:r w:rsidR="00FC1AD1" w:rsidRPr="00471EAB">
        <w:rPr>
          <w:rFonts w:ascii="Times New Roman" w:hAnsi="Times New Roman" w:cs="Times New Roman"/>
          <w:sz w:val="24"/>
          <w:szCs w:val="24"/>
        </w:rPr>
        <w:t>детей,</w:t>
      </w:r>
      <w:r w:rsidRPr="00471EAB">
        <w:rPr>
          <w:rFonts w:ascii="Times New Roman" w:hAnsi="Times New Roman" w:cs="Times New Roman"/>
          <w:sz w:val="24"/>
          <w:szCs w:val="24"/>
        </w:rPr>
        <w:t xml:space="preserve"> охваченных сертификатами в 2021 году составил</w:t>
      </w:r>
      <w:proofErr w:type="gramEnd"/>
      <w:r w:rsidRPr="00471EAB">
        <w:rPr>
          <w:rFonts w:ascii="Times New Roman" w:hAnsi="Times New Roman" w:cs="Times New Roman"/>
          <w:sz w:val="24"/>
          <w:szCs w:val="24"/>
        </w:rPr>
        <w:t xml:space="preserve"> 99,8 %.</w:t>
      </w:r>
    </w:p>
    <w:p w:rsidR="00ED15A7" w:rsidRPr="00471EAB" w:rsidRDefault="00ED15A7" w:rsidP="00C06C6A">
      <w:pPr>
        <w:spacing w:line="240" w:lineRule="auto"/>
        <w:ind w:firstLine="708"/>
        <w:jc w:val="both"/>
        <w:rPr>
          <w:rFonts w:ascii="Times New Roman" w:hAnsi="Times New Roman" w:cs="Times New Roman"/>
          <w:sz w:val="24"/>
          <w:szCs w:val="24"/>
        </w:rPr>
      </w:pPr>
      <w:proofErr w:type="gramStart"/>
      <w:r w:rsidRPr="00471EAB">
        <w:rPr>
          <w:rFonts w:ascii="Times New Roman" w:hAnsi="Times New Roman" w:cs="Times New Roman"/>
          <w:sz w:val="24"/>
          <w:szCs w:val="24"/>
        </w:rPr>
        <w:t>В районе в образовательные учреждения осуществляется подвоз 431 обучающегося по 35 маршрутам.</w:t>
      </w:r>
      <w:proofErr w:type="gramEnd"/>
      <w:r w:rsidRPr="00471EAB">
        <w:rPr>
          <w:rFonts w:ascii="Times New Roman" w:hAnsi="Times New Roman" w:cs="Times New Roman"/>
          <w:sz w:val="24"/>
          <w:szCs w:val="24"/>
        </w:rPr>
        <w:t xml:space="preserve">  К концу 2021 года парк школьных автобусов составил 24 единицы. Получили новые школьные автобусы взамен </w:t>
      </w:r>
      <w:proofErr w:type="gramStart"/>
      <w:r w:rsidRPr="00471EAB">
        <w:rPr>
          <w:rFonts w:ascii="Times New Roman" w:hAnsi="Times New Roman" w:cs="Times New Roman"/>
          <w:sz w:val="24"/>
          <w:szCs w:val="24"/>
        </w:rPr>
        <w:t>старых</w:t>
      </w:r>
      <w:proofErr w:type="gramEnd"/>
      <w:r w:rsidRPr="00471EAB">
        <w:rPr>
          <w:rFonts w:ascii="Times New Roman" w:hAnsi="Times New Roman" w:cs="Times New Roman"/>
          <w:sz w:val="24"/>
          <w:szCs w:val="24"/>
        </w:rPr>
        <w:t>: Пычасская, Горнякская, Старокаксинская школы (ПАЗ), на новые маршруты: Малосюгинская школа (ПАЗ), Черемушкинская школа и Большеучинский детский сад (ГАЗ). Таким образом, закрыли потребность в замене школьных автобусов на 2022 год и частично на 2023 год. Следующая замена требуется только в 2023 году для Кватчинской, Верхнеюринской и Русско-Пычасской школ (ПАЗ). Подвоз 15 обучающихся осуществляется другим транспортом: 3 чел. по маршруту с. Большая</w:t>
      </w:r>
      <w:proofErr w:type="gramStart"/>
      <w:r w:rsidRPr="00471EAB">
        <w:rPr>
          <w:rFonts w:ascii="Times New Roman" w:hAnsi="Times New Roman" w:cs="Times New Roman"/>
          <w:sz w:val="24"/>
          <w:szCs w:val="24"/>
        </w:rPr>
        <w:t xml:space="preserve"> У</w:t>
      </w:r>
      <w:proofErr w:type="gramEnd"/>
      <w:r w:rsidRPr="00471EAB">
        <w:rPr>
          <w:rFonts w:ascii="Times New Roman" w:hAnsi="Times New Roman" w:cs="Times New Roman"/>
          <w:sz w:val="24"/>
          <w:szCs w:val="24"/>
        </w:rPr>
        <w:t>ча - д. Ломеслуд - с. Большая Уча – автобус ООО «АльянсАвто», 12 чел. по маршруту Большая Кибья - д. Атабаево - д. с. Большая Кибья - автобус ИП Сперанов В.Г.</w:t>
      </w:r>
    </w:p>
    <w:p w:rsidR="00ED15A7" w:rsidRPr="00471EAB" w:rsidRDefault="00ED15A7" w:rsidP="002D2E52">
      <w:pPr>
        <w:spacing w:after="0" w:line="240" w:lineRule="auto"/>
        <w:ind w:firstLine="708"/>
        <w:jc w:val="center"/>
        <w:rPr>
          <w:rFonts w:ascii="Times New Roman" w:hAnsi="Times New Roman" w:cs="Times New Roman"/>
          <w:b/>
          <w:sz w:val="24"/>
          <w:szCs w:val="24"/>
        </w:rPr>
      </w:pPr>
      <w:r w:rsidRPr="00471EAB">
        <w:rPr>
          <w:rFonts w:ascii="Times New Roman" w:hAnsi="Times New Roman" w:cs="Times New Roman"/>
          <w:b/>
          <w:sz w:val="24"/>
          <w:szCs w:val="24"/>
        </w:rPr>
        <w:t>Безопасность в образовательных организациях</w:t>
      </w:r>
    </w:p>
    <w:p w:rsidR="00ED15A7" w:rsidRPr="00471EAB" w:rsidRDefault="00ED15A7" w:rsidP="00C06C6A">
      <w:pPr>
        <w:pStyle w:val="23"/>
        <w:spacing w:after="0" w:line="240" w:lineRule="auto"/>
        <w:ind w:left="0" w:firstLine="708"/>
        <w:jc w:val="both"/>
      </w:pPr>
      <w:r w:rsidRPr="00471EAB">
        <w:t>В 2021 году на обеспечение антитеррористической защищенности в рамках мероприятий муниципальной программы «Безопасность» на улучшение состояния антитеррористической защищенности объектов муниципальной собственности денежные средства в размере 100 000,00 руб. направлены на приобретение ручных металлоискателей. Таким образом, все учреждения 3 категории обеспечены ручными металлоискателями.</w:t>
      </w:r>
    </w:p>
    <w:p w:rsidR="00ED15A7" w:rsidRPr="00471EAB" w:rsidRDefault="00ED15A7" w:rsidP="00C06C6A">
      <w:pPr>
        <w:pStyle w:val="23"/>
        <w:spacing w:after="0" w:line="240" w:lineRule="auto"/>
        <w:ind w:left="0" w:firstLine="709"/>
        <w:jc w:val="both"/>
      </w:pPr>
      <w:r w:rsidRPr="00471EAB">
        <w:t>На обеспечение комплексной безопасности в муниципальных организациях дошкольного и общего образования в рамках муниципальной программы «Развитие образования и воспитания» денежные средства в размере 1 000 000,00 рублей направлены на устранение предписаний Госпожнадзора. В рамках мероприятий по подготовке муниципальных образовательных учреждений к новому учебному году и отопительному сезону выполнены электромонтажные работы по установке наружного освещения в сумме 123 200,00 руб. в Пычасской школе и Пычасских ДОУ №1,2.  Приобретены GSM-платы к прибору "Приток" на сумму 61 100,00 руб., камеры виде</w:t>
      </w:r>
      <w:r w:rsidR="00B829EA" w:rsidRPr="00471EAB">
        <w:t>онаблюдения на 715 266,00руб.</w:t>
      </w:r>
    </w:p>
    <w:p w:rsidR="00ED15A7" w:rsidRPr="00471EAB" w:rsidRDefault="00ED15A7" w:rsidP="00C06C6A">
      <w:pPr>
        <w:pStyle w:val="23"/>
        <w:spacing w:after="0" w:line="240" w:lineRule="auto"/>
        <w:ind w:left="0" w:firstLine="708"/>
        <w:jc w:val="both"/>
      </w:pPr>
      <w:r w:rsidRPr="00471EAB">
        <w:t xml:space="preserve">С 01 июля 2021 года все образовательные учреждения охраняются подразделениями вневедомственной охраны войск национальной гвардии при помощи тревожной сигнализации в круглосуточном режиме. </w:t>
      </w:r>
    </w:p>
    <w:p w:rsidR="00ED15A7" w:rsidRPr="00471EAB" w:rsidRDefault="00ED15A7" w:rsidP="00C06C6A">
      <w:pPr>
        <w:pStyle w:val="23"/>
        <w:spacing w:after="0" w:line="240" w:lineRule="auto"/>
        <w:ind w:left="0" w:firstLine="708"/>
        <w:jc w:val="both"/>
      </w:pPr>
      <w:r w:rsidRPr="00471EAB">
        <w:t xml:space="preserve">С 01 ноября 2021г. объекты 3 категории опасности перешли на обеспечение охраны объектов (территорий) сотрудниками частных охранных организаций. </w:t>
      </w:r>
    </w:p>
    <w:p w:rsidR="00ED15A7" w:rsidRPr="00471EAB" w:rsidRDefault="00ED15A7" w:rsidP="00C06C6A">
      <w:pPr>
        <w:pStyle w:val="23"/>
        <w:spacing w:after="0" w:line="240" w:lineRule="auto"/>
        <w:ind w:left="0" w:firstLine="708"/>
        <w:jc w:val="both"/>
      </w:pPr>
      <w:r w:rsidRPr="00471EAB">
        <w:t xml:space="preserve">На подготовку образовательных учреждений в 2021 году к новому учебному году и отопительному периоду выделено: </w:t>
      </w:r>
    </w:p>
    <w:p w:rsidR="00ED15A7" w:rsidRPr="00471EAB" w:rsidRDefault="00ED15A7" w:rsidP="00C06C6A">
      <w:pPr>
        <w:pStyle w:val="23"/>
        <w:spacing w:after="0" w:line="240" w:lineRule="auto"/>
        <w:ind w:left="0" w:firstLine="708"/>
        <w:jc w:val="both"/>
      </w:pPr>
      <w:r w:rsidRPr="00471EAB">
        <w:lastRenderedPageBreak/>
        <w:t>из местного бюджета – 8 411 000,00 руб.</w:t>
      </w:r>
    </w:p>
    <w:p w:rsidR="00ED15A7" w:rsidRPr="00471EAB" w:rsidRDefault="00ED15A7" w:rsidP="00C06C6A">
      <w:pPr>
        <w:pStyle w:val="23"/>
        <w:spacing w:after="0" w:line="240" w:lineRule="auto"/>
        <w:ind w:left="0" w:firstLine="708"/>
        <w:jc w:val="both"/>
      </w:pPr>
      <w:r w:rsidRPr="00471EAB">
        <w:t xml:space="preserve">из </w:t>
      </w:r>
      <w:proofErr w:type="gramStart"/>
      <w:r w:rsidRPr="00471EAB">
        <w:t>республиканского</w:t>
      </w:r>
      <w:proofErr w:type="gramEnd"/>
      <w:r w:rsidRPr="00471EAB">
        <w:t xml:space="preserve"> – 1 000 000,00 руб.</w:t>
      </w:r>
    </w:p>
    <w:p w:rsidR="00ED15A7" w:rsidRPr="00471EAB" w:rsidRDefault="00ED15A7" w:rsidP="00C06C6A">
      <w:pPr>
        <w:pStyle w:val="23"/>
        <w:spacing w:after="0" w:line="240" w:lineRule="auto"/>
        <w:ind w:left="0" w:firstLine="708"/>
        <w:jc w:val="both"/>
      </w:pPr>
      <w:r w:rsidRPr="00471EAB">
        <w:t xml:space="preserve">I. «Развитие образования и воспитания» на мероприятия: </w:t>
      </w:r>
    </w:p>
    <w:p w:rsidR="00ED15A7" w:rsidRPr="00471EAB" w:rsidRDefault="00ED15A7" w:rsidP="00C06C6A">
      <w:pPr>
        <w:pStyle w:val="23"/>
        <w:spacing w:after="0" w:line="240" w:lineRule="auto"/>
        <w:ind w:left="0" w:firstLine="708"/>
        <w:jc w:val="both"/>
      </w:pPr>
      <w:r w:rsidRPr="00471EAB">
        <w:t>-  на подготовку муниципальных образовательных учреждений к новому учебному году и отопительному сезону (2 327 000,00 руб.)</w:t>
      </w:r>
    </w:p>
    <w:p w:rsidR="00ED15A7" w:rsidRPr="00471EAB" w:rsidRDefault="00ED15A7" w:rsidP="00C06C6A">
      <w:pPr>
        <w:pStyle w:val="23"/>
        <w:spacing w:after="0" w:line="240" w:lineRule="auto"/>
        <w:ind w:left="0" w:firstLine="708"/>
        <w:jc w:val="both"/>
      </w:pPr>
      <w:r w:rsidRPr="00471EAB">
        <w:t>(выполнены следующие виды работ: поставка и установка камер видеонаблюдения, электромонтажные работы; приобретение и установка входных дверей, приобретение строительных материалов на ремонт полов, ремонт мембранной кровли, санитарно-технические работы, ремонт входных групп, ремонт канализации, приобретение светильников и др.).</w:t>
      </w:r>
    </w:p>
    <w:p w:rsidR="00ED15A7" w:rsidRPr="00471EAB" w:rsidRDefault="00ED15A7" w:rsidP="00C06C6A">
      <w:pPr>
        <w:pStyle w:val="23"/>
        <w:spacing w:after="0" w:line="240" w:lineRule="auto"/>
        <w:ind w:left="0" w:firstLine="708"/>
        <w:jc w:val="both"/>
      </w:pPr>
      <w:r w:rsidRPr="00471EAB">
        <w:t>- на обеспечение комплексной безопасности в муниципальных организациях дошкольного и общего образования (1 000 000,00 руб.)</w:t>
      </w:r>
    </w:p>
    <w:p w:rsidR="00ED15A7" w:rsidRPr="00471EAB" w:rsidRDefault="00ED15A7" w:rsidP="00C06C6A">
      <w:pPr>
        <w:pStyle w:val="23"/>
        <w:spacing w:after="0" w:line="240" w:lineRule="auto"/>
        <w:ind w:left="0" w:firstLine="708"/>
        <w:jc w:val="both"/>
      </w:pPr>
      <w:proofErr w:type="gramStart"/>
      <w:r w:rsidRPr="00471EAB">
        <w:t>(выполнены следующие виды работ: испытание внутренних пожарных кранов, приобретение и перезарядка огнетушителей, ремонт и монтаж АПС, установка противопожарных люков, дверей, преград, шкафов; приобретение самоспасателя,   обработка деревянных конструкций сценической коробки, с экспертизой, проведение испытания качества огнезащитной обработки деревянных конструкций, испытание наружных противопожарных лестниц, внутренних пожарных кранов, пожарного гидранта наружного противопожарного водоснабжения, изготовление проектной документации на системы АС  и др.).</w:t>
      </w:r>
      <w:proofErr w:type="gramEnd"/>
    </w:p>
    <w:p w:rsidR="00ED15A7" w:rsidRPr="00471EAB" w:rsidRDefault="00ED15A7" w:rsidP="00C06C6A">
      <w:pPr>
        <w:pStyle w:val="23"/>
        <w:spacing w:after="0" w:line="240" w:lineRule="auto"/>
        <w:ind w:left="0" w:firstLine="708"/>
        <w:jc w:val="both"/>
      </w:pPr>
      <w:r w:rsidRPr="00471EAB">
        <w:t xml:space="preserve">- на обеспечение выполнения Плана мероприятий по реализации регионального проекта «Современная школа» (1 800 000,00 руб.) </w:t>
      </w:r>
    </w:p>
    <w:p w:rsidR="00ED15A7" w:rsidRPr="00471EAB" w:rsidRDefault="00ED15A7" w:rsidP="00C06C6A">
      <w:pPr>
        <w:pStyle w:val="23"/>
        <w:spacing w:after="0" w:line="240" w:lineRule="auto"/>
        <w:ind w:left="0" w:firstLine="708"/>
        <w:jc w:val="both"/>
      </w:pPr>
      <w:r w:rsidRPr="00471EAB">
        <w:t xml:space="preserve">(для создания Центров образования </w:t>
      </w:r>
      <w:proofErr w:type="gramStart"/>
      <w:r w:rsidRPr="00471EAB">
        <w:t>естественно-научного</w:t>
      </w:r>
      <w:proofErr w:type="gramEnd"/>
      <w:r w:rsidRPr="00471EAB">
        <w:t xml:space="preserve"> и технологического профиля «Точка Роста» выполнен ремонт кабинетов в МБОУ «Малосюгинская СОШ» и МБОУ «Кватчинская СОШ»).</w:t>
      </w:r>
    </w:p>
    <w:p w:rsidR="00ED15A7" w:rsidRPr="00471EAB" w:rsidRDefault="00ED15A7" w:rsidP="00C06C6A">
      <w:pPr>
        <w:pStyle w:val="23"/>
        <w:spacing w:after="0" w:line="240" w:lineRule="auto"/>
        <w:ind w:left="0" w:firstLine="708"/>
        <w:jc w:val="both"/>
      </w:pPr>
      <w:r w:rsidRPr="00471EAB">
        <w:t xml:space="preserve">- на укрепление материально-технической базы муниципальных образовательных организаций (100 000,00 руб.) </w:t>
      </w:r>
    </w:p>
    <w:p w:rsidR="00ED15A7" w:rsidRPr="00471EAB" w:rsidRDefault="00ED15A7" w:rsidP="00C06C6A">
      <w:pPr>
        <w:pStyle w:val="23"/>
        <w:spacing w:after="0" w:line="240" w:lineRule="auto"/>
        <w:ind w:left="0" w:firstLine="708"/>
        <w:jc w:val="both"/>
      </w:pPr>
      <w:r w:rsidRPr="00471EAB">
        <w:t>(</w:t>
      </w:r>
      <w:proofErr w:type="gramStart"/>
      <w:r w:rsidRPr="00471EAB">
        <w:t>приобретены</w:t>
      </w:r>
      <w:proofErr w:type="gramEnd"/>
      <w:r w:rsidRPr="00471EAB">
        <w:t>: электроплита, холодильник и мясорубка, телефон).</w:t>
      </w:r>
    </w:p>
    <w:p w:rsidR="00ED15A7" w:rsidRPr="00471EAB" w:rsidRDefault="00ED15A7" w:rsidP="00C06C6A">
      <w:pPr>
        <w:pStyle w:val="23"/>
        <w:spacing w:after="0" w:line="240" w:lineRule="auto"/>
        <w:ind w:left="0" w:firstLine="708"/>
        <w:jc w:val="both"/>
      </w:pPr>
      <w:r w:rsidRPr="00471EAB">
        <w:t xml:space="preserve">II. «Безопасность» </w:t>
      </w:r>
    </w:p>
    <w:p w:rsidR="00ED15A7" w:rsidRPr="00471EAB" w:rsidRDefault="00ED15A7" w:rsidP="00C06C6A">
      <w:pPr>
        <w:pStyle w:val="23"/>
        <w:spacing w:after="0" w:line="240" w:lineRule="auto"/>
        <w:ind w:left="0" w:firstLine="708"/>
        <w:jc w:val="both"/>
      </w:pPr>
      <w:r w:rsidRPr="00471EAB">
        <w:t xml:space="preserve">- на мероприятия, направленные на улучшение состояния антитеррористической защищенности объектов муниципальной собственности (100 000,00 руб.) </w:t>
      </w:r>
    </w:p>
    <w:p w:rsidR="00ED15A7" w:rsidRPr="00471EAB" w:rsidRDefault="00ED15A7" w:rsidP="00C06C6A">
      <w:pPr>
        <w:pStyle w:val="23"/>
        <w:spacing w:after="0" w:line="240" w:lineRule="auto"/>
        <w:ind w:left="0" w:firstLine="708"/>
        <w:jc w:val="both"/>
      </w:pPr>
      <w:r w:rsidRPr="00471EAB">
        <w:t>(приобретены металлоискатели для объектов 3 категории опасности).</w:t>
      </w:r>
    </w:p>
    <w:p w:rsidR="00ED15A7" w:rsidRPr="00471EAB" w:rsidRDefault="00ED15A7" w:rsidP="00C06C6A">
      <w:pPr>
        <w:pStyle w:val="23"/>
        <w:spacing w:after="0" w:line="240" w:lineRule="auto"/>
        <w:ind w:left="0" w:firstLine="708"/>
        <w:jc w:val="both"/>
      </w:pPr>
      <w:r w:rsidRPr="00471EAB">
        <w:t xml:space="preserve">Выполнен капитальный ремонт в МБОУ «Александровской СОШ» - замена оконных блоков, в МБОУ «Пычасская СОШ» - капитальный ремонт полов – на общую сумму 3 261 030, 00 руб. </w:t>
      </w:r>
    </w:p>
    <w:p w:rsidR="00ED15A7" w:rsidRPr="00471EAB" w:rsidRDefault="00ED15A7" w:rsidP="00C06C6A">
      <w:pPr>
        <w:pStyle w:val="23"/>
        <w:spacing w:after="0" w:line="240" w:lineRule="auto"/>
        <w:ind w:left="0" w:firstLine="708"/>
        <w:jc w:val="both"/>
      </w:pPr>
      <w:r w:rsidRPr="00471EAB">
        <w:t>В рамках реализации мероприятий по созданию в общеобразовательных организациях, расположенных в сельской местности условий для занятия физической культурой и спортом выполнен ремонт спортивного зала в МБОУ «Русско-Сюгаильская СОШ», на сумму – 764 748,00 руб.</w:t>
      </w:r>
    </w:p>
    <w:p w:rsidR="00ED15A7" w:rsidRPr="00471EAB" w:rsidRDefault="00ED15A7" w:rsidP="00C06C6A">
      <w:pPr>
        <w:pStyle w:val="23"/>
        <w:spacing w:after="0" w:line="240" w:lineRule="auto"/>
        <w:ind w:left="0" w:firstLine="708"/>
        <w:jc w:val="both"/>
      </w:pPr>
      <w:r w:rsidRPr="00471EAB">
        <w:t xml:space="preserve">В 2021 году, </w:t>
      </w:r>
      <w:proofErr w:type="gramStart"/>
      <w:r w:rsidRPr="00471EAB">
        <w:t>согласно</w:t>
      </w:r>
      <w:proofErr w:type="gramEnd"/>
      <w:r w:rsidRPr="00471EAB">
        <w:t>, Адресной инвестиционной программы Удмуртской Республики (взамен старого, ветхого, деревянного здания) начато строительство детского сада для детей до трех лет с пищеблоком и прачечной на 50 мест в д. Сардан Можгинского района. Открытие планируется в мае 2022 года.</w:t>
      </w:r>
    </w:p>
    <w:p w:rsidR="00ED15A7" w:rsidRPr="00471EAB" w:rsidRDefault="00ED15A7" w:rsidP="00C06C6A">
      <w:pPr>
        <w:pStyle w:val="a7"/>
        <w:shd w:val="clear" w:color="auto" w:fill="FFFFFF"/>
        <w:spacing w:before="0" w:beforeAutospacing="0" w:after="0" w:afterAutospacing="0"/>
        <w:ind w:firstLine="567"/>
        <w:jc w:val="both"/>
      </w:pPr>
      <w:r w:rsidRPr="00471EAB">
        <w:t xml:space="preserve">Благодаря реализации </w:t>
      </w:r>
      <w:proofErr w:type="gramStart"/>
      <w:r w:rsidRPr="00471EAB">
        <w:t>проектов развития общественной инфраструктуры, основанных на местных инициативах в 2021 году реализованы</w:t>
      </w:r>
      <w:proofErr w:type="gramEnd"/>
      <w:r w:rsidRPr="00471EAB">
        <w:t xml:space="preserve"> проекты:</w:t>
      </w:r>
    </w:p>
    <w:p w:rsidR="00ED15A7" w:rsidRPr="00471EAB" w:rsidRDefault="00ED15A7" w:rsidP="00C06C6A">
      <w:pPr>
        <w:pStyle w:val="a7"/>
        <w:shd w:val="clear" w:color="auto" w:fill="FFFFFF"/>
        <w:spacing w:before="0" w:beforeAutospacing="0" w:after="0" w:afterAutospacing="0"/>
        <w:ind w:firstLine="567"/>
        <w:jc w:val="both"/>
      </w:pPr>
      <w:r w:rsidRPr="00471EAB">
        <w:t>- Восстановление асфальтного покрытия беговой дорожки стадиона МБОУ Большекибьинская СОШ – 1 079,19 тыс</w:t>
      </w:r>
      <w:proofErr w:type="gramStart"/>
      <w:r w:rsidRPr="00471EAB">
        <w:t>.р</w:t>
      </w:r>
      <w:proofErr w:type="gramEnd"/>
      <w:r w:rsidRPr="00471EAB">
        <w:t>уб.;</w:t>
      </w:r>
    </w:p>
    <w:p w:rsidR="00ED15A7" w:rsidRPr="00471EAB" w:rsidRDefault="00ED15A7" w:rsidP="00C06C6A">
      <w:pPr>
        <w:pStyle w:val="a7"/>
        <w:shd w:val="clear" w:color="auto" w:fill="FFFFFF"/>
        <w:spacing w:before="0" w:beforeAutospacing="0" w:after="0" w:afterAutospacing="0"/>
        <w:ind w:firstLine="567"/>
        <w:jc w:val="both"/>
      </w:pPr>
      <w:r w:rsidRPr="00471EAB">
        <w:t>- Монтаж беговой дорожки стадиона МБОУ "Нынекская СОШ" – 516,488 тыс</w:t>
      </w:r>
      <w:proofErr w:type="gramStart"/>
      <w:r w:rsidRPr="00471EAB">
        <w:t>.р</w:t>
      </w:r>
      <w:proofErr w:type="gramEnd"/>
      <w:r w:rsidRPr="00471EAB">
        <w:t>уб.;</w:t>
      </w:r>
    </w:p>
    <w:p w:rsidR="00ED15A7" w:rsidRPr="00471EAB" w:rsidRDefault="00ED15A7" w:rsidP="00C06C6A">
      <w:pPr>
        <w:pStyle w:val="a7"/>
        <w:shd w:val="clear" w:color="auto" w:fill="FFFFFF"/>
        <w:spacing w:before="0" w:beforeAutospacing="0" w:after="0" w:afterAutospacing="0"/>
        <w:ind w:firstLine="567"/>
        <w:jc w:val="both"/>
      </w:pPr>
      <w:r w:rsidRPr="00471EAB">
        <w:t>- Ремонт фасада и устройство входной группы в МБОУ "Малосюгинская СОШ" – 750,969 тыс</w:t>
      </w:r>
      <w:proofErr w:type="gramStart"/>
      <w:r w:rsidRPr="00471EAB">
        <w:t>.р</w:t>
      </w:r>
      <w:proofErr w:type="gramEnd"/>
      <w:r w:rsidRPr="00471EAB">
        <w:t>уб.;</w:t>
      </w:r>
    </w:p>
    <w:p w:rsidR="00ED15A7" w:rsidRPr="00471EAB" w:rsidRDefault="00ED15A7" w:rsidP="00C06C6A">
      <w:pPr>
        <w:pStyle w:val="a7"/>
        <w:shd w:val="clear" w:color="auto" w:fill="FFFFFF"/>
        <w:spacing w:before="0" w:beforeAutospacing="0" w:after="0" w:afterAutospacing="0"/>
        <w:ind w:firstLine="567"/>
        <w:jc w:val="both"/>
      </w:pPr>
      <w:r w:rsidRPr="00471EAB">
        <w:t>- Асфальтирование тротуарных дорожек и оснащение спортивного участка спортивным оборудованием и покрытием на территории МБДОУ "Пычасский детский сад №1" – 1 245,051 тыс</w:t>
      </w:r>
      <w:proofErr w:type="gramStart"/>
      <w:r w:rsidRPr="00471EAB">
        <w:t>.р</w:t>
      </w:r>
      <w:proofErr w:type="gramEnd"/>
      <w:r w:rsidRPr="00471EAB">
        <w:t>уб.;</w:t>
      </w:r>
    </w:p>
    <w:p w:rsidR="00ED15A7" w:rsidRPr="00471EAB" w:rsidRDefault="00ED15A7" w:rsidP="00C06C6A">
      <w:pPr>
        <w:pStyle w:val="a7"/>
        <w:shd w:val="clear" w:color="auto" w:fill="FFFFFF"/>
        <w:spacing w:before="0" w:beforeAutospacing="0" w:after="0" w:afterAutospacing="0"/>
        <w:ind w:firstLine="567"/>
        <w:jc w:val="both"/>
      </w:pPr>
      <w:r w:rsidRPr="00471EAB">
        <w:t>- Приобретение снегохода в МБОУ «Большесибинская ООШ – 329,00 тыс</w:t>
      </w:r>
      <w:proofErr w:type="gramStart"/>
      <w:r w:rsidRPr="00471EAB">
        <w:t>.р</w:t>
      </w:r>
      <w:proofErr w:type="gramEnd"/>
      <w:r w:rsidRPr="00471EAB">
        <w:t>уб..</w:t>
      </w:r>
    </w:p>
    <w:p w:rsidR="00ED15A7" w:rsidRPr="00471EAB" w:rsidRDefault="00ED15A7" w:rsidP="00C06C6A">
      <w:pPr>
        <w:pStyle w:val="a7"/>
        <w:shd w:val="clear" w:color="auto" w:fill="FFFFFF"/>
        <w:spacing w:before="0" w:beforeAutospacing="0" w:after="0" w:afterAutospacing="0"/>
        <w:ind w:firstLine="567"/>
        <w:jc w:val="both"/>
      </w:pPr>
      <w:r w:rsidRPr="00471EAB">
        <w:lastRenderedPageBreak/>
        <w:t xml:space="preserve">В 2021 году МБОУ «Можгинская СОШ аграрного профиля» победили в конкурсе на бесплатный ремонт школьного кабинета от проекта «Сменка». </w:t>
      </w:r>
    </w:p>
    <w:p w:rsidR="00ED15A7" w:rsidRPr="00471EAB" w:rsidRDefault="00ED15A7" w:rsidP="00C06C6A">
      <w:pPr>
        <w:pStyle w:val="a7"/>
        <w:spacing w:before="0" w:beforeAutospacing="0" w:after="0" w:afterAutospacing="0"/>
        <w:ind w:firstLine="567"/>
        <w:jc w:val="both"/>
      </w:pPr>
      <w:r w:rsidRPr="00471EAB">
        <w:t>В 2022 году планируется ремонт:</w:t>
      </w:r>
    </w:p>
    <w:p w:rsidR="00ED15A7" w:rsidRPr="00471EAB" w:rsidRDefault="00ED15A7" w:rsidP="00C06C6A">
      <w:pPr>
        <w:pStyle w:val="a7"/>
        <w:spacing w:before="0" w:beforeAutospacing="0" w:after="0" w:afterAutospacing="0"/>
        <w:ind w:firstLine="567"/>
        <w:jc w:val="both"/>
      </w:pPr>
      <w:r w:rsidRPr="00471EAB">
        <w:t>- кабинеты в МБОУ «Горнякская СОШ»;</w:t>
      </w:r>
    </w:p>
    <w:p w:rsidR="00ED15A7" w:rsidRPr="00471EAB" w:rsidRDefault="00ED15A7" w:rsidP="00C06C6A">
      <w:pPr>
        <w:pStyle w:val="a7"/>
        <w:spacing w:before="0" w:beforeAutospacing="0" w:after="0" w:afterAutospacing="0"/>
        <w:ind w:firstLine="567"/>
        <w:jc w:val="both"/>
      </w:pPr>
      <w:r w:rsidRPr="00471EAB">
        <w:t>- полы в кабинетах МБОУ «Пычасская СОШ»;</w:t>
      </w:r>
    </w:p>
    <w:p w:rsidR="00ED15A7" w:rsidRPr="00471EAB" w:rsidRDefault="00ED15A7" w:rsidP="00C06C6A">
      <w:pPr>
        <w:pStyle w:val="a7"/>
        <w:spacing w:before="0" w:beforeAutospacing="0" w:after="0" w:afterAutospacing="0"/>
        <w:ind w:firstLine="567"/>
        <w:jc w:val="both"/>
      </w:pPr>
      <w:r w:rsidRPr="00471EAB">
        <w:t>- полы в МБДОУ «Горнякский детский сад»;</w:t>
      </w:r>
    </w:p>
    <w:p w:rsidR="00ED15A7" w:rsidRPr="00471EAB" w:rsidRDefault="00ED15A7" w:rsidP="00C06C6A">
      <w:pPr>
        <w:pStyle w:val="a7"/>
        <w:spacing w:before="0" w:beforeAutospacing="0" w:after="0" w:afterAutospacing="0"/>
        <w:ind w:firstLine="567"/>
        <w:jc w:val="both"/>
      </w:pPr>
      <w:r w:rsidRPr="00471EAB">
        <w:t>- строительство пищеблока в МБОУ «</w:t>
      </w:r>
      <w:proofErr w:type="gramStart"/>
      <w:r w:rsidRPr="00471EAB">
        <w:t>Черемушкинская</w:t>
      </w:r>
      <w:proofErr w:type="gramEnd"/>
      <w:r w:rsidRPr="00471EAB">
        <w:t xml:space="preserve"> СОШ»;</w:t>
      </w:r>
    </w:p>
    <w:p w:rsidR="00ED15A7" w:rsidRPr="00471EAB" w:rsidRDefault="00ED15A7" w:rsidP="00C06C6A">
      <w:pPr>
        <w:pStyle w:val="a7"/>
        <w:spacing w:before="0" w:beforeAutospacing="0" w:after="0" w:afterAutospacing="0"/>
        <w:ind w:firstLine="567"/>
        <w:jc w:val="both"/>
      </w:pPr>
      <w:r w:rsidRPr="00471EAB">
        <w:t>- ремонт спортивного зала в МБОУ «Горнякская СОШ» - 764 950,00 руб.;</w:t>
      </w:r>
    </w:p>
    <w:p w:rsidR="00ED15A7" w:rsidRPr="00471EAB" w:rsidRDefault="00ED15A7" w:rsidP="00C06C6A">
      <w:pPr>
        <w:pStyle w:val="a7"/>
        <w:spacing w:before="0" w:beforeAutospacing="0" w:after="0" w:afterAutospacing="0"/>
        <w:ind w:firstLine="567"/>
        <w:jc w:val="both"/>
      </w:pPr>
      <w:r w:rsidRPr="00471EAB">
        <w:t>- ремонт помещений для Точки Роста в МБОУ «Нынекская СОШ» и МБОУ «Можгинская СОШ» - 2 540 000,00 руб.</w:t>
      </w:r>
    </w:p>
    <w:p w:rsidR="00C06C6A" w:rsidRPr="00471EAB" w:rsidRDefault="00C06C6A" w:rsidP="00C06C6A">
      <w:pPr>
        <w:pStyle w:val="a7"/>
        <w:spacing w:before="0" w:beforeAutospacing="0" w:after="0" w:afterAutospacing="0"/>
        <w:ind w:firstLine="567"/>
        <w:jc w:val="both"/>
      </w:pPr>
    </w:p>
    <w:p w:rsidR="00ED15A7" w:rsidRPr="00471EAB" w:rsidRDefault="00ED15A7" w:rsidP="00F628D1">
      <w:pPr>
        <w:spacing w:after="0" w:line="240" w:lineRule="auto"/>
        <w:ind w:firstLine="708"/>
        <w:jc w:val="center"/>
        <w:rPr>
          <w:rFonts w:ascii="Times New Roman" w:hAnsi="Times New Roman" w:cs="Times New Roman"/>
          <w:b/>
          <w:sz w:val="24"/>
          <w:szCs w:val="24"/>
        </w:rPr>
      </w:pPr>
      <w:r w:rsidRPr="00471EAB">
        <w:rPr>
          <w:rFonts w:ascii="Times New Roman" w:hAnsi="Times New Roman" w:cs="Times New Roman"/>
          <w:b/>
          <w:sz w:val="24"/>
          <w:szCs w:val="24"/>
        </w:rPr>
        <w:t xml:space="preserve">Медицинское обслуживание </w:t>
      </w:r>
    </w:p>
    <w:p w:rsidR="00ED15A7" w:rsidRPr="00471EAB" w:rsidRDefault="00ED15A7" w:rsidP="00C06C6A">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Медицинское обслуживание обучающихся образовательных организаций Можгинского района обеспечивается на основании соглашений между образовательными учреждениями и БУЗ УР «Можгинская РБ МЗ УР» о совместной деятельности по организации медицинского обслуживания.   Лицензированные медицинские кабинеты имеются в 10 образовательных учреждениях. Проблема: нет медицинских работников в МБОУ «Большесибинская ООШ» и МБОУ «Можгинская СОШ».</w:t>
      </w:r>
    </w:p>
    <w:p w:rsidR="00ED15A7" w:rsidRPr="00471EAB" w:rsidRDefault="00ED15A7" w:rsidP="00F628D1">
      <w:pPr>
        <w:spacing w:after="0" w:line="240" w:lineRule="auto"/>
        <w:ind w:firstLine="709"/>
        <w:jc w:val="center"/>
        <w:rPr>
          <w:rFonts w:ascii="Times New Roman" w:hAnsi="Times New Roman" w:cs="Times New Roman"/>
          <w:b/>
          <w:sz w:val="24"/>
          <w:szCs w:val="24"/>
        </w:rPr>
      </w:pPr>
      <w:r w:rsidRPr="00471EAB">
        <w:rPr>
          <w:rFonts w:ascii="Times New Roman" w:hAnsi="Times New Roman" w:cs="Times New Roman"/>
          <w:b/>
          <w:sz w:val="24"/>
          <w:szCs w:val="24"/>
        </w:rPr>
        <w:t>Организация питания в образовательных организациях</w:t>
      </w:r>
    </w:p>
    <w:p w:rsidR="00ED15A7" w:rsidRPr="00471EAB" w:rsidRDefault="00ED15A7" w:rsidP="00D67767">
      <w:pPr>
        <w:spacing w:after="0" w:line="240" w:lineRule="auto"/>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sz w:val="24"/>
          <w:szCs w:val="24"/>
          <w:shd w:val="clear" w:color="auto" w:fill="FFFFFF"/>
        </w:rPr>
        <w:t xml:space="preserve">В Можгинском районе горячим питанием охвачено 100% учащихся общеобразовательных учреждений. </w:t>
      </w:r>
      <w:r w:rsidRPr="00471EAB">
        <w:rPr>
          <w:rFonts w:ascii="Times New Roman" w:hAnsi="Times New Roman" w:cs="Times New Roman"/>
          <w:bCs/>
          <w:color w:val="000000"/>
          <w:sz w:val="24"/>
          <w:szCs w:val="24"/>
          <w:shd w:val="clear" w:color="auto" w:fill="FFFFFF"/>
        </w:rPr>
        <w:t xml:space="preserve">В 24 школе организацией питания занимаются сторонние организации: </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  ООО «Профессионал-1» (18),</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 xml:space="preserve">-  ООО «Школьное питание» (5), </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  СПК колхоз – «Заря»</w:t>
      </w:r>
      <w:r w:rsidR="00AB226C" w:rsidRPr="00471EAB">
        <w:rPr>
          <w:rFonts w:ascii="Times New Roman" w:hAnsi="Times New Roman" w:cs="Times New Roman"/>
          <w:bCs/>
          <w:color w:val="000000"/>
          <w:sz w:val="24"/>
          <w:szCs w:val="24"/>
          <w:shd w:val="clear" w:color="auto" w:fill="FFFFFF"/>
        </w:rPr>
        <w:t xml:space="preserve"> </w:t>
      </w:r>
      <w:r w:rsidRPr="00471EAB">
        <w:rPr>
          <w:rFonts w:ascii="Times New Roman" w:hAnsi="Times New Roman" w:cs="Times New Roman"/>
          <w:bCs/>
          <w:color w:val="000000"/>
          <w:sz w:val="24"/>
          <w:szCs w:val="24"/>
          <w:shd w:val="clear" w:color="auto" w:fill="FFFFFF"/>
        </w:rPr>
        <w:t xml:space="preserve">(1). </w:t>
      </w:r>
    </w:p>
    <w:p w:rsidR="00ED15A7" w:rsidRPr="00471EAB" w:rsidRDefault="00ED15A7" w:rsidP="00D67767">
      <w:pPr>
        <w:spacing w:after="0" w:line="240" w:lineRule="auto"/>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1 образовательное учреждения питание организуют самостоятельно.</w:t>
      </w:r>
    </w:p>
    <w:p w:rsidR="00ED15A7" w:rsidRPr="00471EAB" w:rsidRDefault="00ED15A7" w:rsidP="00D67767">
      <w:pPr>
        <w:spacing w:after="0" w:line="240" w:lineRule="auto"/>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Льготная категория (получают бесплатные обеды и завтраки): - 1867 человек.</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- 1167 учащихся 1-4 классов (завтраки и обеды)</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- 625 многодетные (обеды)</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- 39 малообеспеченные (обеды)</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- 24 с ОВЗ (завтраки и обеды) из них 3 на надомном обучении, получают продуктовые наборы.</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В дошкольных учреждениях питанием занимаются организации:</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  ООО «Профессионал-1» (13 ДОУ),</w:t>
      </w:r>
    </w:p>
    <w:p w:rsidR="00ED15A7" w:rsidRPr="00471EAB" w:rsidRDefault="00ED15A7" w:rsidP="00D67767">
      <w:pPr>
        <w:spacing w:after="0" w:line="240" w:lineRule="auto"/>
        <w:ind w:firstLine="709"/>
        <w:jc w:val="both"/>
        <w:textAlignment w:val="top"/>
        <w:rPr>
          <w:rFonts w:ascii="Times New Roman" w:hAnsi="Times New Roman" w:cs="Times New Roman"/>
          <w:bCs/>
          <w:color w:val="000000"/>
          <w:sz w:val="24"/>
          <w:szCs w:val="24"/>
          <w:shd w:val="clear" w:color="auto" w:fill="FFFFFF"/>
        </w:rPr>
      </w:pPr>
      <w:r w:rsidRPr="00471EAB">
        <w:rPr>
          <w:rFonts w:ascii="Times New Roman" w:hAnsi="Times New Roman" w:cs="Times New Roman"/>
          <w:bCs/>
          <w:color w:val="000000"/>
          <w:sz w:val="24"/>
          <w:szCs w:val="24"/>
          <w:shd w:val="clear" w:color="auto" w:fill="FFFFFF"/>
        </w:rPr>
        <w:t>-  ООО «Школьное питание» (4 ДОУ).</w:t>
      </w:r>
    </w:p>
    <w:p w:rsidR="00ED15A7" w:rsidRPr="00471EAB" w:rsidRDefault="00ED15A7" w:rsidP="00D67767">
      <w:pPr>
        <w:pStyle w:val="a7"/>
        <w:spacing w:before="0" w:beforeAutospacing="0" w:after="0" w:afterAutospacing="0"/>
        <w:ind w:firstLine="709"/>
        <w:jc w:val="both"/>
        <w:rPr>
          <w:shd w:val="clear" w:color="auto" w:fill="FFFFFF"/>
        </w:rPr>
      </w:pPr>
      <w:r w:rsidRPr="00471EAB">
        <w:rPr>
          <w:shd w:val="clear" w:color="auto" w:fill="FFFFFF"/>
        </w:rPr>
        <w:t xml:space="preserve"> Укомплектованность пище</w:t>
      </w:r>
      <w:r w:rsidR="00D67767" w:rsidRPr="00471EAB">
        <w:rPr>
          <w:shd w:val="clear" w:color="auto" w:fill="FFFFFF"/>
        </w:rPr>
        <w:t>блоков кадрами составляет 100%.</w:t>
      </w:r>
    </w:p>
    <w:p w:rsidR="00D67767" w:rsidRPr="00471EAB" w:rsidRDefault="00D67767" w:rsidP="00D67767">
      <w:pPr>
        <w:pStyle w:val="a7"/>
        <w:spacing w:before="0" w:beforeAutospacing="0" w:after="0" w:afterAutospacing="0"/>
        <w:ind w:firstLine="709"/>
        <w:jc w:val="both"/>
      </w:pPr>
    </w:p>
    <w:p w:rsidR="00ED15A7" w:rsidRPr="00471EAB" w:rsidRDefault="00ED15A7" w:rsidP="00F628D1">
      <w:pPr>
        <w:spacing w:after="0" w:line="240" w:lineRule="auto"/>
        <w:ind w:firstLine="709"/>
        <w:jc w:val="center"/>
        <w:rPr>
          <w:rFonts w:ascii="Times New Roman" w:hAnsi="Times New Roman" w:cs="Times New Roman"/>
          <w:b/>
          <w:color w:val="000000"/>
          <w:sz w:val="24"/>
          <w:szCs w:val="24"/>
          <w:shd w:val="clear" w:color="auto" w:fill="FFFFFF"/>
        </w:rPr>
      </w:pPr>
      <w:r w:rsidRPr="00471EAB">
        <w:rPr>
          <w:rFonts w:ascii="Times New Roman" w:hAnsi="Times New Roman" w:cs="Times New Roman"/>
          <w:b/>
          <w:color w:val="000000"/>
          <w:sz w:val="24"/>
          <w:szCs w:val="24"/>
          <w:shd w:val="clear" w:color="auto" w:fill="FFFFFF"/>
        </w:rPr>
        <w:t>Н</w:t>
      </w:r>
      <w:r w:rsidRPr="00471EAB">
        <w:rPr>
          <w:rFonts w:ascii="Times New Roman" w:hAnsi="Times New Roman" w:cs="Times New Roman"/>
          <w:b/>
          <w:color w:val="231F20"/>
          <w:sz w:val="24"/>
          <w:szCs w:val="24"/>
        </w:rPr>
        <w:t>ациональный проект «Образование»</w:t>
      </w:r>
    </w:p>
    <w:p w:rsidR="00ED15A7" w:rsidRPr="00471EAB" w:rsidRDefault="00ED15A7" w:rsidP="00685A54">
      <w:pPr>
        <w:spacing w:after="0" w:line="240" w:lineRule="auto"/>
        <w:ind w:firstLine="709"/>
        <w:jc w:val="both"/>
        <w:rPr>
          <w:rFonts w:ascii="Times New Roman" w:hAnsi="Times New Roman" w:cs="Times New Roman"/>
          <w:color w:val="000000"/>
          <w:sz w:val="24"/>
          <w:szCs w:val="24"/>
          <w:shd w:val="clear" w:color="auto" w:fill="FFFFFF"/>
        </w:rPr>
      </w:pPr>
      <w:r w:rsidRPr="00471EAB">
        <w:rPr>
          <w:rFonts w:ascii="Times New Roman" w:hAnsi="Times New Roman" w:cs="Times New Roman"/>
          <w:color w:val="000000"/>
          <w:sz w:val="24"/>
          <w:szCs w:val="24"/>
          <w:shd w:val="clear" w:color="auto" w:fill="FFFFFF"/>
        </w:rPr>
        <w:t>Н</w:t>
      </w:r>
      <w:r w:rsidRPr="00471EAB">
        <w:rPr>
          <w:rFonts w:ascii="Times New Roman" w:hAnsi="Times New Roman" w:cs="Times New Roman"/>
          <w:color w:val="231F20"/>
          <w:sz w:val="24"/>
          <w:szCs w:val="24"/>
        </w:rPr>
        <w:t>ациональный проект «Образование» состоит из</w:t>
      </w:r>
      <w:r w:rsidR="00685A54" w:rsidRPr="00471EAB">
        <w:rPr>
          <w:rFonts w:ascii="Times New Roman" w:hAnsi="Times New Roman" w:cs="Times New Roman"/>
          <w:color w:val="231F20"/>
          <w:sz w:val="24"/>
          <w:szCs w:val="24"/>
        </w:rPr>
        <w:t xml:space="preserve"> </w:t>
      </w:r>
      <w:r w:rsidRPr="00471EAB">
        <w:rPr>
          <w:rFonts w:ascii="Times New Roman" w:hAnsi="Times New Roman" w:cs="Times New Roman"/>
          <w:color w:val="231F20"/>
          <w:sz w:val="24"/>
          <w:szCs w:val="24"/>
        </w:rPr>
        <w:t>десяти федеральных проектов, каждый из</w:t>
      </w:r>
      <w:r w:rsidR="00685A54" w:rsidRPr="00471EAB">
        <w:rPr>
          <w:rFonts w:ascii="Times New Roman" w:hAnsi="Times New Roman" w:cs="Times New Roman"/>
          <w:color w:val="231F20"/>
          <w:sz w:val="24"/>
          <w:szCs w:val="24"/>
        </w:rPr>
        <w:t xml:space="preserve"> </w:t>
      </w:r>
      <w:r w:rsidRPr="00471EAB">
        <w:rPr>
          <w:rFonts w:ascii="Times New Roman" w:hAnsi="Times New Roman" w:cs="Times New Roman"/>
          <w:color w:val="231F20"/>
          <w:sz w:val="24"/>
          <w:szCs w:val="24"/>
        </w:rPr>
        <w:t xml:space="preserve">которых работает на достижение общей цели. </w:t>
      </w:r>
      <w:r w:rsidRPr="00471EAB">
        <w:rPr>
          <w:rFonts w:ascii="Times New Roman" w:hAnsi="Times New Roman" w:cs="Times New Roman"/>
          <w:color w:val="000000"/>
          <w:sz w:val="24"/>
          <w:szCs w:val="24"/>
          <w:shd w:val="clear" w:color="auto" w:fill="FFFFFF"/>
        </w:rPr>
        <w:t>Удмуртская республика</w:t>
      </w:r>
      <w:r w:rsidR="00685A54" w:rsidRPr="00471EAB">
        <w:rPr>
          <w:rFonts w:ascii="Times New Roman" w:hAnsi="Times New Roman" w:cs="Times New Roman"/>
          <w:color w:val="000000"/>
          <w:sz w:val="24"/>
          <w:szCs w:val="24"/>
          <w:shd w:val="clear" w:color="auto" w:fill="FFFFFF"/>
        </w:rPr>
        <w:t xml:space="preserve"> </w:t>
      </w:r>
      <w:r w:rsidRPr="00471EAB">
        <w:rPr>
          <w:rFonts w:ascii="Times New Roman" w:hAnsi="Times New Roman" w:cs="Times New Roman"/>
          <w:color w:val="000000"/>
          <w:sz w:val="24"/>
          <w:szCs w:val="24"/>
          <w:shd w:val="clear" w:color="auto" w:fill="FFFFFF"/>
        </w:rPr>
        <w:t>выиграла субсидии для реализации региональных проектов: «Современная школа», «Цифровая образовательная среда», «Успех каждого ребенка», «Молодые профессионалы» и «Учитель будущего». </w:t>
      </w:r>
    </w:p>
    <w:p w:rsidR="00ED15A7" w:rsidRPr="00471EAB" w:rsidRDefault="00ED15A7" w:rsidP="00C06C6A">
      <w:pPr>
        <w:pStyle w:val="a7"/>
        <w:spacing w:before="0" w:beforeAutospacing="0" w:after="0" w:afterAutospacing="0"/>
        <w:ind w:firstLine="708"/>
        <w:jc w:val="both"/>
      </w:pPr>
      <w:r w:rsidRPr="00471EAB">
        <w:rPr>
          <w:color w:val="231F20"/>
        </w:rPr>
        <w:t xml:space="preserve">В рамках проекта «Современная школа» национального проекта «Образование» создаются Центры «Точка роста» - это специализированные центры цифрового и гуманитарного профилей. Они создаются на базе общеобразовательных школ в сельской местности. В 2020 году </w:t>
      </w:r>
      <w:r w:rsidRPr="00471EAB">
        <w:t>проект был направлен на обновление материально-технической базы и содержания уроков по предметным областям «Технология», «Информатика», «ОБЖ». В 2021 году направление проекта сменилось на предметные области «Биология», «Химия», «Физика».</w:t>
      </w:r>
    </w:p>
    <w:p w:rsidR="00ED15A7" w:rsidRPr="00471EAB" w:rsidRDefault="00ED15A7" w:rsidP="00C06C6A">
      <w:pPr>
        <w:pStyle w:val="a7"/>
        <w:spacing w:before="0" w:beforeAutospacing="0" w:after="0" w:afterAutospacing="0"/>
        <w:ind w:firstLine="708"/>
        <w:jc w:val="both"/>
      </w:pPr>
      <w:r w:rsidRPr="00471EAB">
        <w:t xml:space="preserve">Согласно приказу МОиН УР от 26.09.2019 г на территории МО «Можгинский район» до 2024 года откроется 9 центров «Точка роста»: </w:t>
      </w:r>
    </w:p>
    <w:p w:rsidR="00ED15A7" w:rsidRPr="00471EAB" w:rsidRDefault="00ED15A7" w:rsidP="00C06C6A">
      <w:pPr>
        <w:pStyle w:val="a7"/>
        <w:spacing w:before="0" w:beforeAutospacing="0" w:after="0" w:afterAutospacing="0"/>
        <w:ind w:firstLine="708"/>
        <w:jc w:val="both"/>
      </w:pPr>
      <w:r w:rsidRPr="00471EAB">
        <w:t xml:space="preserve">- в 2020 году – в МБОУ «Пычасская СОШ», МБОУ «Большеучинская СОШ»; </w:t>
      </w:r>
    </w:p>
    <w:p w:rsidR="00ED15A7" w:rsidRPr="00471EAB" w:rsidRDefault="00ED15A7" w:rsidP="00C06C6A">
      <w:pPr>
        <w:pStyle w:val="a7"/>
        <w:spacing w:before="0" w:beforeAutospacing="0" w:after="0" w:afterAutospacing="0"/>
        <w:ind w:firstLine="708"/>
        <w:jc w:val="both"/>
      </w:pPr>
      <w:r w:rsidRPr="00471EAB">
        <w:t xml:space="preserve">- в 2021 году </w:t>
      </w:r>
      <w:proofErr w:type="gramStart"/>
      <w:r w:rsidRPr="00471EAB">
        <w:t>–М</w:t>
      </w:r>
      <w:proofErr w:type="gramEnd"/>
      <w:r w:rsidRPr="00471EAB">
        <w:t xml:space="preserve">БОУ «Малосюгинская СОШ», МЮОУ «Кватчинская СОШ»; </w:t>
      </w:r>
    </w:p>
    <w:p w:rsidR="00ED15A7" w:rsidRPr="00471EAB" w:rsidRDefault="00ED15A7" w:rsidP="00C06C6A">
      <w:pPr>
        <w:pStyle w:val="a7"/>
        <w:spacing w:before="0" w:beforeAutospacing="0" w:after="0" w:afterAutospacing="0"/>
        <w:ind w:firstLine="708"/>
        <w:jc w:val="both"/>
      </w:pPr>
      <w:r w:rsidRPr="00471EAB">
        <w:t>- в 2022 году – МБОУ «Нынекская СОШ», МБОУ «Можгинская СОШ».</w:t>
      </w:r>
    </w:p>
    <w:p w:rsidR="00ED15A7" w:rsidRPr="00471EAB" w:rsidRDefault="00ED15A7" w:rsidP="00C06C6A">
      <w:pPr>
        <w:pStyle w:val="a7"/>
        <w:spacing w:before="0" w:beforeAutospacing="0" w:after="0" w:afterAutospacing="0"/>
        <w:ind w:firstLine="708"/>
        <w:jc w:val="both"/>
      </w:pPr>
      <w:r w:rsidRPr="00471EAB">
        <w:lastRenderedPageBreak/>
        <w:t>- в 2023 году – МБОУ «Горнякская СОШ», МБОУ «Русско-Сюгаильская СОШ»</w:t>
      </w:r>
    </w:p>
    <w:p w:rsidR="00ED15A7" w:rsidRPr="00471EAB" w:rsidRDefault="00ED15A7" w:rsidP="00C06C6A">
      <w:pPr>
        <w:pStyle w:val="a7"/>
        <w:spacing w:before="0" w:beforeAutospacing="0" w:after="0" w:afterAutospacing="0"/>
        <w:ind w:firstLine="708"/>
        <w:jc w:val="both"/>
      </w:pPr>
      <w:r w:rsidRPr="00471EAB">
        <w:t>- в 2024 году – МЮОУ «Большекибьинская СОШ»</w:t>
      </w:r>
    </w:p>
    <w:p w:rsidR="00ED15A7" w:rsidRPr="00471EAB" w:rsidRDefault="00ED15A7" w:rsidP="00C06C6A">
      <w:pPr>
        <w:pStyle w:val="a7"/>
        <w:spacing w:before="0" w:beforeAutospacing="0" w:after="0" w:afterAutospacing="0"/>
        <w:ind w:firstLine="708"/>
        <w:jc w:val="both"/>
      </w:pPr>
      <w:r w:rsidRPr="00471EAB">
        <w:t>Для открытия Центров ведется работа по нескольким направлениям:</w:t>
      </w:r>
    </w:p>
    <w:p w:rsidR="00ED15A7" w:rsidRPr="00471EAB" w:rsidRDefault="00ED15A7" w:rsidP="00C06C6A">
      <w:pPr>
        <w:pStyle w:val="a7"/>
        <w:spacing w:before="0" w:beforeAutospacing="0" w:after="0" w:afterAutospacing="0"/>
        <w:ind w:firstLine="708"/>
        <w:jc w:val="both"/>
      </w:pPr>
      <w:r w:rsidRPr="00471EAB">
        <w:t>- подготовка помещений</w:t>
      </w:r>
    </w:p>
    <w:p w:rsidR="00ED15A7" w:rsidRPr="00471EAB" w:rsidRDefault="00ED15A7" w:rsidP="00C06C6A">
      <w:pPr>
        <w:pStyle w:val="a7"/>
        <w:spacing w:before="0" w:beforeAutospacing="0" w:after="0" w:afterAutospacing="0"/>
        <w:ind w:firstLine="708"/>
        <w:jc w:val="both"/>
      </w:pPr>
      <w:r w:rsidRPr="00471EAB">
        <w:t>- подготовка кадров для работы в Центрах</w:t>
      </w:r>
    </w:p>
    <w:p w:rsidR="00ED15A7" w:rsidRPr="00471EAB" w:rsidRDefault="00ED15A7" w:rsidP="00C06C6A">
      <w:pPr>
        <w:pStyle w:val="a7"/>
        <w:spacing w:before="0" w:beforeAutospacing="0" w:after="0" w:afterAutospacing="0"/>
        <w:ind w:firstLine="708"/>
        <w:jc w:val="both"/>
      </w:pPr>
      <w:r w:rsidRPr="00471EAB">
        <w:t>- подготовка нормативно-правовой документации</w:t>
      </w:r>
    </w:p>
    <w:p w:rsidR="00ED15A7" w:rsidRPr="00471EAB" w:rsidRDefault="00ED15A7" w:rsidP="00C06C6A">
      <w:pPr>
        <w:pStyle w:val="a7"/>
        <w:spacing w:before="0" w:beforeAutospacing="0" w:after="0" w:afterAutospacing="0"/>
        <w:ind w:firstLine="708"/>
        <w:jc w:val="both"/>
      </w:pPr>
      <w:r w:rsidRPr="00471EAB">
        <w:t>- организация сетевого взаимодействия с соседними школами.</w:t>
      </w:r>
    </w:p>
    <w:p w:rsidR="00ED15A7" w:rsidRPr="00471EAB" w:rsidRDefault="00ED15A7" w:rsidP="00C06C6A">
      <w:pPr>
        <w:pStyle w:val="a7"/>
        <w:spacing w:before="0" w:beforeAutospacing="0" w:after="0" w:afterAutospacing="0"/>
        <w:ind w:firstLine="708"/>
        <w:jc w:val="both"/>
      </w:pPr>
      <w:r w:rsidRPr="00471EAB">
        <w:t xml:space="preserve">В рамках проекта «Успех каждого ребенка» создаются условия для занятий физкультурой и спортом. В 2021 году отремонтирован спортивный зал МБОУ «Русско-Сюгаильская СОШ». В 2022 году будет отремонтирован спортивный зал МБОУ «Горнякская СОШ», в 2023 году – МБОУ «Можгинская СОШ», в 2024 году – МБОУ «Большекибьинская СОШ». Всего за период реализации проекта отремонтировано 14 спортивных залов. </w:t>
      </w:r>
    </w:p>
    <w:p w:rsidR="00ED15A7" w:rsidRPr="00471EAB" w:rsidRDefault="00ED15A7" w:rsidP="00C06C6A">
      <w:pPr>
        <w:pStyle w:val="a7"/>
        <w:spacing w:before="0" w:beforeAutospacing="0" w:after="0" w:afterAutospacing="0"/>
        <w:ind w:firstLine="708"/>
        <w:jc w:val="both"/>
      </w:pPr>
      <w:r w:rsidRPr="00471EAB">
        <w:t xml:space="preserve">100% </w:t>
      </w:r>
      <w:proofErr w:type="gramStart"/>
      <w:r w:rsidRPr="00471EAB">
        <w:t>обучающихся</w:t>
      </w:r>
      <w:proofErr w:type="gramEnd"/>
      <w:r w:rsidRPr="00471EAB">
        <w:t xml:space="preserve"> охвачены занятиями физкультурой и спортом. На базе 21 школы созданы школьные спортивные клубы, которые подали заявки на внесение в единый всероссийский реестр школьных спортивных клубов.</w:t>
      </w:r>
    </w:p>
    <w:p w:rsidR="00ED15A7" w:rsidRPr="00471EAB" w:rsidRDefault="00ED15A7" w:rsidP="00C06C6A">
      <w:pPr>
        <w:pStyle w:val="a7"/>
        <w:spacing w:before="0" w:beforeAutospacing="0" w:after="0" w:afterAutospacing="0"/>
        <w:ind w:firstLine="708"/>
        <w:jc w:val="both"/>
      </w:pPr>
      <w:r w:rsidRPr="00471EAB">
        <w:t>Остается проблема: недостаток уличных спортивных сооружений.</w:t>
      </w:r>
    </w:p>
    <w:p w:rsidR="00ED15A7" w:rsidRPr="00471EAB" w:rsidRDefault="00ED15A7" w:rsidP="00C06C6A">
      <w:pPr>
        <w:pStyle w:val="a7"/>
        <w:spacing w:before="0" w:beforeAutospacing="0" w:after="0" w:afterAutospacing="0"/>
        <w:ind w:firstLine="708"/>
        <w:jc w:val="both"/>
      </w:pPr>
    </w:p>
    <w:p w:rsidR="00ED15A7" w:rsidRPr="00471EAB" w:rsidRDefault="00ED15A7" w:rsidP="00F628D1">
      <w:pPr>
        <w:spacing w:after="0" w:line="240" w:lineRule="auto"/>
        <w:ind w:left="284" w:firstLine="284"/>
        <w:jc w:val="center"/>
        <w:rPr>
          <w:rFonts w:ascii="Times New Roman" w:hAnsi="Times New Roman" w:cs="Times New Roman"/>
          <w:b/>
          <w:sz w:val="24"/>
          <w:szCs w:val="24"/>
        </w:rPr>
      </w:pPr>
      <w:r w:rsidRPr="00471EAB">
        <w:rPr>
          <w:rFonts w:ascii="Times New Roman" w:hAnsi="Times New Roman" w:cs="Times New Roman"/>
          <w:b/>
          <w:sz w:val="24"/>
          <w:szCs w:val="24"/>
        </w:rPr>
        <w:t>Основные задачи Управления образования в 2022 году:</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1. Реализация национальных проектов в сфере образования.</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2. Обеспечение государственных гарантий доступности и равных для всех граждан возможностей получения качественного образования, в том числе реализация федеральных государственных стандартов дошкольного и общего образования.</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3. Внедрение национальной системы профессионального роста педагогических работников, реализация комплекса мер для непрерывного и планомерного повышения квалификации педагогических работников.</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4. Развитие воспитательного потенциала муниципальной системы образования, дополнительного образования детей, содействие социальному становлению молодых граждан, выявление и поддержка талантливых и одаренных детей.</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5. Совершенствование муниципальной системы оценки качества образования.</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6. Обеспечение возможности изучения предметных областей на базе школ – Центров «Точка роста», организация сетевого взаимодействия с другими школами и учреждениями дополнительного образования.</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7. Создание условий для повышения компетентности родителей в вопросах образования и воспитания, информационно-просветительской поддержки родителей, в том числе создание и обеспечение деятельности консультационных центров.</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8. Создание условий для внедрения современной и безопасной цифровой образовательной среды. Обновление информационно-коммуникационной инфраструктуры, подготовка кадров, использование в учебной деятельности федеральной цифровой образовательной платформы.</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9. Увеличение количества участников федеральных и региональных проектов по ранней профориентации школьников.</w:t>
      </w:r>
    </w:p>
    <w:p w:rsidR="00ED15A7" w:rsidRPr="00471EAB" w:rsidRDefault="00ED15A7" w:rsidP="00A95DA5">
      <w:pPr>
        <w:spacing w:after="0"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10. Дальнейшая модернизация инфраструктуры учреждений образования, создание безопасных и комфортных условий образовательного процесса.</w:t>
      </w:r>
    </w:p>
    <w:p w:rsidR="00ED15A7" w:rsidRPr="00471EAB" w:rsidRDefault="00ED15A7" w:rsidP="00A95DA5">
      <w:pPr>
        <w:pStyle w:val="2f0"/>
        <w:shd w:val="clear" w:color="auto" w:fill="auto"/>
        <w:tabs>
          <w:tab w:val="left" w:pos="390"/>
        </w:tabs>
        <w:spacing w:after="0" w:line="240" w:lineRule="auto"/>
        <w:ind w:right="300" w:firstLine="709"/>
        <w:jc w:val="both"/>
        <w:rPr>
          <w:rFonts w:cs="Times New Roman"/>
          <w:sz w:val="24"/>
          <w:szCs w:val="24"/>
        </w:rPr>
      </w:pPr>
      <w:r w:rsidRPr="00471EAB">
        <w:rPr>
          <w:rFonts w:cs="Times New Roman"/>
          <w:sz w:val="24"/>
          <w:szCs w:val="24"/>
        </w:rPr>
        <w:t xml:space="preserve">11. Изучение и реализация новой методологии оценки качества образования, </w:t>
      </w:r>
      <w:proofErr w:type="gramStart"/>
      <w:r w:rsidRPr="00471EAB">
        <w:rPr>
          <w:rFonts w:cs="Times New Roman"/>
          <w:sz w:val="24"/>
          <w:szCs w:val="24"/>
        </w:rPr>
        <w:t>соответствующую</w:t>
      </w:r>
      <w:proofErr w:type="gramEnd"/>
      <w:r w:rsidRPr="00471EAB">
        <w:rPr>
          <w:rFonts w:cs="Times New Roman"/>
          <w:sz w:val="24"/>
          <w:szCs w:val="24"/>
        </w:rPr>
        <w:t xml:space="preserve"> содержанию международного обследования PISA (оценивание функциональной грамотности школьников и умение применять знания на практике).</w:t>
      </w:r>
    </w:p>
    <w:p w:rsidR="003521DB" w:rsidRPr="00471EAB" w:rsidRDefault="003521DB" w:rsidP="003521DB">
      <w:pPr>
        <w:spacing w:after="0" w:line="240" w:lineRule="auto"/>
        <w:rPr>
          <w:rFonts w:ascii="Times New Roman" w:eastAsia="Times New Roman" w:hAnsi="Times New Roman" w:cs="Times New Roman"/>
          <w:b/>
          <w:sz w:val="24"/>
          <w:szCs w:val="24"/>
          <w:lang w:eastAsia="ru-RU"/>
        </w:rPr>
      </w:pPr>
    </w:p>
    <w:p w:rsidR="003521DB" w:rsidRPr="00471EAB" w:rsidRDefault="003521DB" w:rsidP="00E4480D">
      <w:pPr>
        <w:spacing w:after="0" w:line="240" w:lineRule="auto"/>
        <w:ind w:firstLine="708"/>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Семейная и демографическая политика</w:t>
      </w:r>
    </w:p>
    <w:p w:rsidR="007427E9" w:rsidRPr="00471EAB" w:rsidRDefault="007427E9" w:rsidP="00E4480D">
      <w:pPr>
        <w:spacing w:after="0" w:line="240" w:lineRule="auto"/>
        <w:ind w:firstLine="708"/>
        <w:rPr>
          <w:rFonts w:ascii="Times New Roman" w:eastAsia="Times New Roman" w:hAnsi="Times New Roman" w:cs="Times New Roman"/>
          <w:b/>
          <w:sz w:val="24"/>
          <w:szCs w:val="24"/>
          <w:lang w:eastAsia="ru-RU"/>
        </w:rPr>
      </w:pPr>
    </w:p>
    <w:p w:rsidR="003521DB" w:rsidRPr="00471EAB" w:rsidRDefault="00496261" w:rsidP="00685A54">
      <w:pPr>
        <w:spacing w:after="0" w:line="240" w:lineRule="auto"/>
        <w:ind w:firstLine="709"/>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2021</w:t>
      </w:r>
      <w:r w:rsidR="003521DB" w:rsidRPr="00471EAB">
        <w:rPr>
          <w:rFonts w:ascii="Times New Roman" w:eastAsia="Times New Roman" w:hAnsi="Times New Roman" w:cs="Times New Roman"/>
          <w:sz w:val="24"/>
          <w:szCs w:val="24"/>
          <w:lang w:eastAsia="ru-RU"/>
        </w:rPr>
        <w:t xml:space="preserve"> году отдел по делам семьи и организационно-кадровой работе Управления образования продолжил осуществлять мероприятия подпрограммы «Социальная поддержка семьи и детей» и «Социальная поддержка отдельных категорий граждан» муниципальной программы «Социальная поддержка населения» Можгинского района на 2015-2024 годы, семейной и демографической политики.</w:t>
      </w:r>
    </w:p>
    <w:p w:rsidR="006E5869" w:rsidRPr="00471EAB" w:rsidRDefault="006E5869" w:rsidP="006E5869">
      <w:pPr>
        <w:spacing w:after="0" w:line="240" w:lineRule="auto"/>
        <w:ind w:firstLine="708"/>
        <w:jc w:val="both"/>
        <w:rPr>
          <w:rFonts w:ascii="Times New Roman" w:hAnsi="Times New Roman" w:cs="Times New Roman"/>
          <w:color w:val="000000"/>
          <w:sz w:val="24"/>
          <w:szCs w:val="24"/>
          <w:shd w:val="clear" w:color="auto" w:fill="FFFFFF"/>
        </w:rPr>
      </w:pPr>
      <w:r w:rsidRPr="00471EAB">
        <w:rPr>
          <w:rFonts w:ascii="Times New Roman" w:hAnsi="Times New Roman" w:cs="Times New Roman"/>
          <w:sz w:val="24"/>
          <w:szCs w:val="24"/>
          <w:shd w:val="clear" w:color="auto" w:fill="FFFFFF"/>
        </w:rPr>
        <w:lastRenderedPageBreak/>
        <w:t xml:space="preserve">С 1 ноября 2021 г. </w:t>
      </w:r>
      <w:r w:rsidRPr="00471EAB">
        <w:rPr>
          <w:rFonts w:ascii="Times New Roman" w:eastAsia="Times New Roman" w:hAnsi="Times New Roman" w:cs="Times New Roman"/>
          <w:sz w:val="24"/>
          <w:szCs w:val="24"/>
          <w:lang w:eastAsia="ru-RU"/>
        </w:rPr>
        <w:t>меры социальной поддержки</w:t>
      </w:r>
      <w:r w:rsidRPr="00471EAB">
        <w:rPr>
          <w:rFonts w:ascii="Times New Roman" w:hAnsi="Times New Roman" w:cs="Times New Roman"/>
          <w:sz w:val="24"/>
          <w:szCs w:val="24"/>
          <w:shd w:val="clear" w:color="auto" w:fill="FFFFFF"/>
        </w:rPr>
        <w:t xml:space="preserve"> </w:t>
      </w:r>
      <w:r w:rsidRPr="00471EAB">
        <w:rPr>
          <w:rFonts w:ascii="Times New Roman" w:eastAsia="Times New Roman" w:hAnsi="Times New Roman" w:cs="Times New Roman"/>
          <w:sz w:val="24"/>
          <w:szCs w:val="24"/>
          <w:lang w:eastAsia="ru-RU"/>
        </w:rPr>
        <w:t>многодетным семьям осуществляются через</w:t>
      </w:r>
      <w:r w:rsidRPr="00471EAB">
        <w:rPr>
          <w:rFonts w:ascii="Times New Roman" w:hAnsi="Times New Roman" w:cs="Times New Roman"/>
          <w:sz w:val="24"/>
          <w:szCs w:val="24"/>
          <w:shd w:val="clear" w:color="auto" w:fill="FFFFFF"/>
        </w:rPr>
        <w:t xml:space="preserve"> филиал в г. Можге казенного учреждения</w:t>
      </w:r>
      <w:r w:rsidRPr="00471EAB">
        <w:rPr>
          <w:rFonts w:ascii="Times New Roman" w:hAnsi="Times New Roman" w:cs="Times New Roman"/>
          <w:color w:val="000000"/>
          <w:sz w:val="24"/>
          <w:szCs w:val="24"/>
          <w:shd w:val="clear" w:color="auto" w:fill="FFFFFF"/>
        </w:rPr>
        <w:t xml:space="preserve"> Удмуртской Республики "Республиканский центр социальных выплат"  </w:t>
      </w:r>
    </w:p>
    <w:p w:rsidR="006E5869" w:rsidRPr="00471EAB" w:rsidRDefault="006E5869" w:rsidP="006E5869">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В Можгинском районе ежегодно увеличивается количество зарегистрированных многодетных семей, а также многодетных семей, воспользовавшихся мерами социальной поддержки. Так, в 2021 году мерами социальной поддержки воспользовались 774 многодетных семей (в них воспитывается детей – 2697). На 1 января 2022 года в Можгинском районе зарегистрировано 860 многодетных семей, в них воспитывается 2996 детей. </w:t>
      </w:r>
    </w:p>
    <w:p w:rsidR="006E5869" w:rsidRPr="00471EAB" w:rsidRDefault="006E5869" w:rsidP="006E5869">
      <w:pPr>
        <w:spacing w:after="0" w:line="240" w:lineRule="auto"/>
        <w:jc w:val="both"/>
        <w:rPr>
          <w:rFonts w:ascii="Times New Roman" w:eastAsia="Times New Roman" w:hAnsi="Times New Roman" w:cs="Times New Roman"/>
          <w:color w:val="FF0000"/>
          <w:sz w:val="24"/>
          <w:szCs w:val="24"/>
          <w:lang w:eastAsia="ru-RU"/>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3"/>
        <w:gridCol w:w="1128"/>
        <w:gridCol w:w="1225"/>
        <w:gridCol w:w="1980"/>
        <w:gridCol w:w="1895"/>
      </w:tblGrid>
      <w:tr w:rsidR="006E5869" w:rsidRPr="00471EAB" w:rsidTr="00C664B3">
        <w:trPr>
          <w:jc w:val="center"/>
        </w:trPr>
        <w:tc>
          <w:tcPr>
            <w:tcW w:w="3343"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jc w:val="both"/>
              <w:rPr>
                <w:rFonts w:ascii="Times New Roman" w:eastAsia="Times New Roman" w:hAnsi="Times New Roman" w:cs="Times New Roman"/>
                <w:color w:val="FF0000"/>
                <w:sz w:val="24"/>
                <w:szCs w:val="24"/>
              </w:rPr>
            </w:pPr>
          </w:p>
        </w:tc>
        <w:tc>
          <w:tcPr>
            <w:tcW w:w="1128"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b/>
                <w:sz w:val="24"/>
                <w:szCs w:val="24"/>
              </w:rPr>
            </w:pPr>
            <w:r w:rsidRPr="00471EAB">
              <w:rPr>
                <w:rFonts w:ascii="Times New Roman" w:eastAsia="Times New Roman" w:hAnsi="Times New Roman" w:cs="Times New Roman"/>
                <w:b/>
                <w:sz w:val="24"/>
                <w:szCs w:val="24"/>
              </w:rPr>
              <w:t>2018 год</w:t>
            </w:r>
          </w:p>
        </w:tc>
        <w:tc>
          <w:tcPr>
            <w:tcW w:w="1225"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b/>
                <w:sz w:val="24"/>
                <w:szCs w:val="24"/>
              </w:rPr>
            </w:pPr>
            <w:r w:rsidRPr="00471EAB">
              <w:rPr>
                <w:rFonts w:ascii="Times New Roman" w:eastAsia="Times New Roman" w:hAnsi="Times New Roman" w:cs="Times New Roman"/>
                <w:b/>
                <w:sz w:val="24"/>
                <w:szCs w:val="24"/>
              </w:rPr>
              <w:t>2019 год</w:t>
            </w:r>
          </w:p>
        </w:tc>
        <w:tc>
          <w:tcPr>
            <w:tcW w:w="1980"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b/>
                <w:sz w:val="24"/>
                <w:szCs w:val="24"/>
              </w:rPr>
            </w:pPr>
            <w:r w:rsidRPr="00471EAB">
              <w:rPr>
                <w:rFonts w:ascii="Times New Roman" w:eastAsia="Times New Roman" w:hAnsi="Times New Roman" w:cs="Times New Roman"/>
                <w:b/>
                <w:sz w:val="24"/>
                <w:szCs w:val="24"/>
              </w:rPr>
              <w:t>2020 год</w:t>
            </w:r>
          </w:p>
        </w:tc>
        <w:tc>
          <w:tcPr>
            <w:tcW w:w="1895"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b/>
                <w:sz w:val="24"/>
                <w:szCs w:val="24"/>
              </w:rPr>
            </w:pPr>
            <w:r w:rsidRPr="00471EAB">
              <w:rPr>
                <w:rFonts w:ascii="Times New Roman" w:eastAsia="Times New Roman" w:hAnsi="Times New Roman" w:cs="Times New Roman"/>
                <w:b/>
                <w:sz w:val="24"/>
                <w:szCs w:val="24"/>
              </w:rPr>
              <w:t>2021 год</w:t>
            </w:r>
          </w:p>
        </w:tc>
      </w:tr>
      <w:tr w:rsidR="006E5869" w:rsidRPr="00471EAB" w:rsidTr="00C664B3">
        <w:trPr>
          <w:jc w:val="center"/>
        </w:trPr>
        <w:tc>
          <w:tcPr>
            <w:tcW w:w="3343"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Количество многодетных семей,</w:t>
            </w:r>
          </w:p>
          <w:p w:rsidR="006E5869" w:rsidRPr="00471EAB" w:rsidRDefault="006E5869" w:rsidP="00E26802">
            <w:pPr>
              <w:spacing w:after="0" w:line="240" w:lineRule="auto"/>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 xml:space="preserve">в том числе </w:t>
            </w:r>
            <w:proofErr w:type="gramStart"/>
            <w:r w:rsidRPr="00471EAB">
              <w:rPr>
                <w:rFonts w:ascii="Times New Roman" w:eastAsia="Times New Roman" w:hAnsi="Times New Roman" w:cs="Times New Roman"/>
                <w:sz w:val="24"/>
                <w:szCs w:val="24"/>
              </w:rPr>
              <w:t>многодетных</w:t>
            </w:r>
            <w:proofErr w:type="gramEnd"/>
            <w:r w:rsidRPr="00471EAB">
              <w:rPr>
                <w:rFonts w:ascii="Times New Roman" w:eastAsia="Times New Roman" w:hAnsi="Times New Roman" w:cs="Times New Roman"/>
                <w:sz w:val="24"/>
                <w:szCs w:val="24"/>
              </w:rPr>
              <w:t xml:space="preserve"> малообеспеченных</w:t>
            </w:r>
          </w:p>
        </w:tc>
        <w:tc>
          <w:tcPr>
            <w:tcW w:w="1128"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676</w:t>
            </w:r>
          </w:p>
          <w:p w:rsidR="00685A54" w:rsidRPr="00471EAB" w:rsidRDefault="00685A54"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596</w:t>
            </w:r>
          </w:p>
        </w:tc>
        <w:tc>
          <w:tcPr>
            <w:tcW w:w="1225"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727</w:t>
            </w:r>
          </w:p>
          <w:p w:rsidR="00685A54" w:rsidRPr="00471EAB" w:rsidRDefault="00685A54"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578</w:t>
            </w:r>
          </w:p>
        </w:tc>
        <w:tc>
          <w:tcPr>
            <w:tcW w:w="1980"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791</w:t>
            </w:r>
          </w:p>
          <w:p w:rsidR="00685A54" w:rsidRPr="00471EAB" w:rsidRDefault="00685A54"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618</w:t>
            </w:r>
          </w:p>
        </w:tc>
        <w:tc>
          <w:tcPr>
            <w:tcW w:w="1895"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860</w:t>
            </w:r>
          </w:p>
          <w:p w:rsidR="00685A54" w:rsidRPr="00471EAB" w:rsidRDefault="00685A54"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608</w:t>
            </w:r>
          </w:p>
        </w:tc>
      </w:tr>
      <w:tr w:rsidR="006E5869" w:rsidRPr="00471EAB" w:rsidTr="00C664B3">
        <w:trPr>
          <w:jc w:val="center"/>
        </w:trPr>
        <w:tc>
          <w:tcPr>
            <w:tcW w:w="3343"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right="-108"/>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Количество многод</w:t>
            </w:r>
            <w:r w:rsidR="00643C80" w:rsidRPr="00471EAB">
              <w:rPr>
                <w:rFonts w:ascii="Times New Roman" w:eastAsia="Times New Roman" w:hAnsi="Times New Roman" w:cs="Times New Roman"/>
                <w:sz w:val="24"/>
                <w:szCs w:val="24"/>
              </w:rPr>
              <w:t xml:space="preserve">етных семей, воспользовавшихся </w:t>
            </w:r>
            <w:r w:rsidRPr="00471EAB">
              <w:rPr>
                <w:rFonts w:ascii="Times New Roman" w:eastAsia="Times New Roman" w:hAnsi="Times New Roman" w:cs="Times New Roman"/>
                <w:sz w:val="24"/>
                <w:szCs w:val="24"/>
              </w:rPr>
              <w:t xml:space="preserve">мерами социальной поддержки, </w:t>
            </w:r>
          </w:p>
          <w:p w:rsidR="006E5869" w:rsidRPr="00471EAB" w:rsidRDefault="006E5869" w:rsidP="00E26802">
            <w:pPr>
              <w:spacing w:after="0" w:line="240" w:lineRule="auto"/>
              <w:ind w:right="-108"/>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в том числе многодетных малообеспеченных семей</w:t>
            </w:r>
          </w:p>
        </w:tc>
        <w:tc>
          <w:tcPr>
            <w:tcW w:w="1128"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768</w:t>
            </w: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p>
          <w:p w:rsidR="00685A54" w:rsidRPr="00471EAB" w:rsidRDefault="00685A54"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682</w:t>
            </w:r>
          </w:p>
        </w:tc>
        <w:tc>
          <w:tcPr>
            <w:tcW w:w="1225"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726</w:t>
            </w: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p>
          <w:p w:rsidR="00685A54" w:rsidRPr="00471EAB" w:rsidRDefault="00685A54"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607</w:t>
            </w:r>
          </w:p>
        </w:tc>
        <w:tc>
          <w:tcPr>
            <w:tcW w:w="1980"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805</w:t>
            </w: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p>
          <w:p w:rsidR="00685A54" w:rsidRPr="00471EAB" w:rsidRDefault="00685A54"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628</w:t>
            </w:r>
          </w:p>
        </w:tc>
        <w:tc>
          <w:tcPr>
            <w:tcW w:w="1895"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774</w:t>
            </w: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p>
          <w:p w:rsidR="00685A54" w:rsidRPr="00471EAB" w:rsidRDefault="00685A54" w:rsidP="00E26802">
            <w:pPr>
              <w:spacing w:after="0" w:line="240" w:lineRule="auto"/>
              <w:ind w:left="-61" w:right="-108"/>
              <w:jc w:val="center"/>
              <w:rPr>
                <w:rFonts w:ascii="Times New Roman" w:eastAsia="Times New Roman" w:hAnsi="Times New Roman" w:cs="Times New Roman"/>
                <w:sz w:val="24"/>
                <w:szCs w:val="24"/>
              </w:rPr>
            </w:pPr>
          </w:p>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590</w:t>
            </w:r>
          </w:p>
        </w:tc>
      </w:tr>
      <w:tr w:rsidR="006E5869" w:rsidRPr="00471EAB" w:rsidTr="00C664B3">
        <w:trPr>
          <w:jc w:val="center"/>
        </w:trPr>
        <w:tc>
          <w:tcPr>
            <w:tcW w:w="3343"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right="-108"/>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Количество учащихся, обеспеченных бесплатным горячим питанием</w:t>
            </w:r>
          </w:p>
        </w:tc>
        <w:tc>
          <w:tcPr>
            <w:tcW w:w="1128"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942</w:t>
            </w:r>
          </w:p>
        </w:tc>
        <w:tc>
          <w:tcPr>
            <w:tcW w:w="1225"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997</w:t>
            </w:r>
          </w:p>
        </w:tc>
        <w:tc>
          <w:tcPr>
            <w:tcW w:w="1980"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1168</w:t>
            </w:r>
          </w:p>
        </w:tc>
        <w:tc>
          <w:tcPr>
            <w:tcW w:w="1895"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625</w:t>
            </w:r>
          </w:p>
        </w:tc>
      </w:tr>
      <w:tr w:rsidR="006E5869" w:rsidRPr="00471EAB" w:rsidTr="00C664B3">
        <w:trPr>
          <w:jc w:val="center"/>
        </w:trPr>
        <w:tc>
          <w:tcPr>
            <w:tcW w:w="3343"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right="-108"/>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Количество учащихся образовательных организаций, воспользовавшихся правом бесплатного проезда в автобусах внутрирайонных и городских маршрутов</w:t>
            </w:r>
          </w:p>
        </w:tc>
        <w:tc>
          <w:tcPr>
            <w:tcW w:w="1128"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342</w:t>
            </w:r>
          </w:p>
        </w:tc>
        <w:tc>
          <w:tcPr>
            <w:tcW w:w="1225"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475</w:t>
            </w:r>
          </w:p>
        </w:tc>
        <w:tc>
          <w:tcPr>
            <w:tcW w:w="1980"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450</w:t>
            </w:r>
          </w:p>
        </w:tc>
        <w:tc>
          <w:tcPr>
            <w:tcW w:w="1895"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349</w:t>
            </w:r>
          </w:p>
        </w:tc>
      </w:tr>
      <w:tr w:rsidR="006E5869" w:rsidRPr="00471EAB" w:rsidTr="00C664B3">
        <w:trPr>
          <w:jc w:val="center"/>
        </w:trPr>
        <w:tc>
          <w:tcPr>
            <w:tcW w:w="3343"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right="-108"/>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Количество семей, получивших 30-ти процентную компенсацию расходов на оплату за  коммунальные услуги</w:t>
            </w:r>
          </w:p>
        </w:tc>
        <w:tc>
          <w:tcPr>
            <w:tcW w:w="1128"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329</w:t>
            </w:r>
          </w:p>
        </w:tc>
        <w:tc>
          <w:tcPr>
            <w:tcW w:w="1225" w:type="dxa"/>
            <w:tcBorders>
              <w:top w:val="single" w:sz="4" w:space="0" w:color="auto"/>
              <w:left w:val="single" w:sz="4" w:space="0" w:color="auto"/>
              <w:bottom w:val="single" w:sz="4" w:space="0" w:color="auto"/>
              <w:right w:val="single" w:sz="4" w:space="0" w:color="auto"/>
            </w:tcBorders>
            <w:hideMark/>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349</w:t>
            </w:r>
          </w:p>
        </w:tc>
        <w:tc>
          <w:tcPr>
            <w:tcW w:w="1980"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432</w:t>
            </w:r>
          </w:p>
        </w:tc>
        <w:tc>
          <w:tcPr>
            <w:tcW w:w="1895" w:type="dxa"/>
            <w:tcBorders>
              <w:top w:val="single" w:sz="4" w:space="0" w:color="auto"/>
              <w:left w:val="single" w:sz="4" w:space="0" w:color="auto"/>
              <w:bottom w:val="single" w:sz="4" w:space="0" w:color="auto"/>
              <w:right w:val="single" w:sz="4" w:space="0" w:color="auto"/>
            </w:tcBorders>
          </w:tcPr>
          <w:p w:rsidR="006E5869" w:rsidRPr="00471EAB" w:rsidRDefault="006E5869" w:rsidP="00E26802">
            <w:pPr>
              <w:spacing w:after="0" w:line="240" w:lineRule="auto"/>
              <w:ind w:left="-61" w:right="-108"/>
              <w:jc w:val="center"/>
              <w:rPr>
                <w:rFonts w:ascii="Times New Roman" w:eastAsia="Times New Roman" w:hAnsi="Times New Roman" w:cs="Times New Roman"/>
                <w:sz w:val="24"/>
                <w:szCs w:val="24"/>
              </w:rPr>
            </w:pPr>
            <w:r w:rsidRPr="00471EAB">
              <w:rPr>
                <w:rFonts w:ascii="Times New Roman" w:eastAsia="Times New Roman" w:hAnsi="Times New Roman" w:cs="Times New Roman"/>
                <w:sz w:val="24"/>
                <w:szCs w:val="24"/>
              </w:rPr>
              <w:t>279</w:t>
            </w:r>
          </w:p>
        </w:tc>
      </w:tr>
    </w:tbl>
    <w:p w:rsidR="006E5869" w:rsidRPr="00471EAB" w:rsidRDefault="006E5869" w:rsidP="006E58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874DE" w:rsidRPr="00471EAB" w:rsidRDefault="007874DE" w:rsidP="007874DE">
      <w:pPr>
        <w:spacing w:after="0" w:line="240" w:lineRule="auto"/>
        <w:ind w:firstLine="540"/>
        <w:jc w:val="both"/>
        <w:rPr>
          <w:rFonts w:ascii="Times New Roman" w:eastAsia="Times New Roman" w:hAnsi="Times New Roman" w:cs="Times New Roman"/>
          <w:sz w:val="24"/>
          <w:szCs w:val="24"/>
          <w:lang w:eastAsia="ru-RU"/>
        </w:rPr>
      </w:pPr>
      <w:proofErr w:type="gramStart"/>
      <w:r w:rsidRPr="00471EAB">
        <w:rPr>
          <w:rFonts w:ascii="Times New Roman" w:eastAsia="Times New Roman" w:hAnsi="Times New Roman" w:cs="Times New Roman"/>
          <w:sz w:val="24"/>
          <w:szCs w:val="24"/>
          <w:lang w:eastAsia="ru-RU"/>
        </w:rPr>
        <w:t xml:space="preserve">В соответствии с муниципальной подпрограммой «Социальная поддержка семьи и детей» и «Социальная поддержка отдельных категорий граждан» муниципальной программы «Социальная поддержка населения» на 2015-2024 годы Можгинского района» в 2021 году оказана материальная помощь 59 </w:t>
      </w:r>
      <w:r w:rsidRPr="00471EAB">
        <w:rPr>
          <w:rFonts w:ascii="Times New Roman" w:eastAsia="Times New Roman" w:hAnsi="Times New Roman" w:cs="Times New Roman"/>
          <w:bCs/>
          <w:sz w:val="24"/>
          <w:szCs w:val="24"/>
          <w:lang w:eastAsia="ru-RU"/>
        </w:rPr>
        <w:t xml:space="preserve">малоимущим семьям и малоимущим одиноко проживающим гражданам, а также гражданам, находящимся в трудной жизненной ситуации, </w:t>
      </w:r>
      <w:r w:rsidRPr="00471EAB">
        <w:rPr>
          <w:rFonts w:ascii="Times New Roman" w:eastAsia="Times New Roman" w:hAnsi="Times New Roman" w:cs="Times New Roman"/>
          <w:sz w:val="24"/>
          <w:szCs w:val="24"/>
          <w:lang w:eastAsia="ru-RU"/>
        </w:rPr>
        <w:t>в том числе 47 семьям с детьми, на общую сумму 130,0</w:t>
      </w:r>
      <w:r w:rsidRPr="00471EAB">
        <w:rPr>
          <w:rFonts w:ascii="Times New Roman" w:eastAsia="Times New Roman" w:hAnsi="Times New Roman" w:cs="Times New Roman"/>
          <w:b/>
          <w:sz w:val="24"/>
          <w:szCs w:val="24"/>
          <w:lang w:eastAsia="ru-RU"/>
        </w:rPr>
        <w:t xml:space="preserve"> </w:t>
      </w:r>
      <w:r w:rsidRPr="00471EAB">
        <w:rPr>
          <w:rFonts w:ascii="Times New Roman" w:eastAsia="Times New Roman" w:hAnsi="Times New Roman" w:cs="Times New Roman"/>
          <w:sz w:val="24"/>
          <w:szCs w:val="24"/>
          <w:lang w:eastAsia="ru-RU"/>
        </w:rPr>
        <w:t>тыс</w:t>
      </w:r>
      <w:proofErr w:type="gramEnd"/>
      <w:r w:rsidRPr="00471EAB">
        <w:rPr>
          <w:rFonts w:ascii="Times New Roman" w:eastAsia="Times New Roman" w:hAnsi="Times New Roman" w:cs="Times New Roman"/>
          <w:sz w:val="24"/>
          <w:szCs w:val="24"/>
          <w:lang w:eastAsia="ru-RU"/>
        </w:rPr>
        <w:t xml:space="preserve">. руб. </w:t>
      </w:r>
    </w:p>
    <w:p w:rsidR="007874DE" w:rsidRPr="00471EAB" w:rsidRDefault="007874DE" w:rsidP="007874DE">
      <w:pPr>
        <w:spacing w:after="0" w:line="240" w:lineRule="auto"/>
        <w:ind w:firstLine="540"/>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pacing w:val="2"/>
          <w:sz w:val="24"/>
          <w:szCs w:val="24"/>
          <w:shd w:val="clear" w:color="auto" w:fill="FFFFFF"/>
          <w:lang w:eastAsia="ru-RU"/>
        </w:rPr>
        <w:t xml:space="preserve">С целью повышения престижа семьи и семейных ценностей, </w:t>
      </w:r>
      <w:r w:rsidRPr="00471EAB">
        <w:rPr>
          <w:rFonts w:ascii="Times New Roman" w:eastAsia="Times New Roman" w:hAnsi="Times New Roman" w:cs="Times New Roman"/>
          <w:sz w:val="24"/>
          <w:szCs w:val="24"/>
          <w:lang w:eastAsia="ru-RU"/>
        </w:rPr>
        <w:t>семьи Можгинского района приняли участие в районных, республиканских и всероссийских конкурсах, так:</w:t>
      </w:r>
    </w:p>
    <w:p w:rsidR="007874DE" w:rsidRPr="00471EAB" w:rsidRDefault="007874DE" w:rsidP="007874DE">
      <w:pPr>
        <w:spacing w:after="0" w:line="240" w:lineRule="auto"/>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 xml:space="preserve">- </w:t>
      </w:r>
      <w:r w:rsidRPr="00471EAB">
        <w:rPr>
          <w:rFonts w:ascii="Times New Roman" w:eastAsia="Times New Roman" w:hAnsi="Times New Roman" w:cs="Times New Roman"/>
          <w:sz w:val="24"/>
          <w:szCs w:val="24"/>
          <w:lang w:eastAsia="ru-RU"/>
        </w:rPr>
        <w:t>с 01 февраля 2021 года по 01 июля 2021 года состоялся муниципальный этап ежего</w:t>
      </w:r>
      <w:r w:rsidR="00EE2E5A" w:rsidRPr="00471EAB">
        <w:rPr>
          <w:rFonts w:ascii="Times New Roman" w:eastAsia="Times New Roman" w:hAnsi="Times New Roman" w:cs="Times New Roman"/>
          <w:sz w:val="24"/>
          <w:szCs w:val="24"/>
          <w:lang w:eastAsia="ru-RU"/>
        </w:rPr>
        <w:t>дного республиканского конкурса</w:t>
      </w:r>
      <w:r w:rsidRPr="00471EAB">
        <w:rPr>
          <w:rFonts w:ascii="Times New Roman" w:eastAsia="Times New Roman" w:hAnsi="Times New Roman" w:cs="Times New Roman"/>
          <w:sz w:val="24"/>
          <w:szCs w:val="24"/>
          <w:lang w:eastAsia="ru-RU"/>
        </w:rPr>
        <w:t xml:space="preserve"> «Семейные трудовые династии». Всего на </w:t>
      </w:r>
      <w:r w:rsidRPr="00471EAB">
        <w:rPr>
          <w:rFonts w:ascii="Times New Roman" w:eastAsia="Times New Roman" w:hAnsi="Times New Roman" w:cs="Times New Roman"/>
          <w:sz w:val="24"/>
          <w:szCs w:val="24"/>
          <w:lang w:eastAsia="ar-SA"/>
        </w:rPr>
        <w:t>участие в муниципальном этапе конкурса было подано 2 заявки. Организатору ежегодного республиканского конкур</w:t>
      </w:r>
      <w:r w:rsidR="00EE2E5A" w:rsidRPr="00471EAB">
        <w:rPr>
          <w:rFonts w:ascii="Times New Roman" w:eastAsia="Times New Roman" w:hAnsi="Times New Roman" w:cs="Times New Roman"/>
          <w:sz w:val="24"/>
          <w:szCs w:val="24"/>
          <w:lang w:eastAsia="ar-SA"/>
        </w:rPr>
        <w:t>са «Семейные трудовые династии»</w:t>
      </w:r>
      <w:r w:rsidRPr="00471EAB">
        <w:rPr>
          <w:rFonts w:ascii="Times New Roman" w:eastAsia="Times New Roman" w:hAnsi="Times New Roman" w:cs="Times New Roman"/>
          <w:sz w:val="24"/>
          <w:szCs w:val="24"/>
          <w:lang w:eastAsia="ar-SA"/>
        </w:rPr>
        <w:t xml:space="preserve"> для участия во втором (финальном) этапе направлен пакет документов победителя в номинации «Старейшая династия». </w:t>
      </w:r>
      <w:r w:rsidRPr="00471EAB">
        <w:rPr>
          <w:rFonts w:ascii="Times New Roman" w:eastAsia="Calibri" w:hAnsi="Times New Roman" w:cs="Times New Roman"/>
          <w:sz w:val="24"/>
          <w:szCs w:val="24"/>
        </w:rPr>
        <w:t xml:space="preserve">По итогам второго (финального) этапа 6 республиканского конкурса «Семейные трудовые династии» </w:t>
      </w:r>
      <w:r w:rsidRPr="00471EAB">
        <w:rPr>
          <w:rFonts w:ascii="Times New Roman" w:hAnsi="Times New Roman" w:cs="Times New Roman"/>
          <w:sz w:val="24"/>
          <w:szCs w:val="24"/>
        </w:rPr>
        <w:t>семейная трудовая династия работников сельскохозяйственной отрасли</w:t>
      </w:r>
      <w:r w:rsidRPr="00471EAB">
        <w:rPr>
          <w:rFonts w:ascii="Times New Roman" w:eastAsia="Calibri" w:hAnsi="Times New Roman" w:cs="Times New Roman"/>
          <w:sz w:val="24"/>
          <w:szCs w:val="24"/>
        </w:rPr>
        <w:t xml:space="preserve"> Егоровых (д.</w:t>
      </w:r>
      <w:r w:rsidR="00685A54" w:rsidRPr="00471EAB">
        <w:rPr>
          <w:rFonts w:ascii="Times New Roman" w:eastAsia="Calibri" w:hAnsi="Times New Roman" w:cs="Times New Roman"/>
          <w:sz w:val="24"/>
          <w:szCs w:val="24"/>
        </w:rPr>
        <w:t xml:space="preserve"> </w:t>
      </w:r>
      <w:r w:rsidRPr="00471EAB">
        <w:rPr>
          <w:rFonts w:ascii="Times New Roman" w:eastAsia="Calibri" w:hAnsi="Times New Roman" w:cs="Times New Roman"/>
          <w:sz w:val="24"/>
          <w:szCs w:val="24"/>
        </w:rPr>
        <w:t>Кватчи) стала победителем конкурса в номинации «За преемственность поколений»;</w:t>
      </w:r>
    </w:p>
    <w:p w:rsidR="007874DE" w:rsidRPr="00471EAB" w:rsidRDefault="007874DE" w:rsidP="007874DE">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lastRenderedPageBreak/>
        <w:t xml:space="preserve">- в мае 2021 года </w:t>
      </w:r>
      <w:r w:rsidRPr="00471EAB">
        <w:rPr>
          <w:rFonts w:ascii="Times New Roman" w:eastAsia="Calibri" w:hAnsi="Times New Roman" w:cs="Times New Roman"/>
          <w:sz w:val="24"/>
          <w:szCs w:val="24"/>
        </w:rPr>
        <w:t>семья Ивановых (д</w:t>
      </w:r>
      <w:proofErr w:type="gramStart"/>
      <w:r w:rsidRPr="00471EAB">
        <w:rPr>
          <w:rFonts w:ascii="Times New Roman" w:eastAsia="Calibri" w:hAnsi="Times New Roman" w:cs="Times New Roman"/>
          <w:sz w:val="24"/>
          <w:szCs w:val="24"/>
        </w:rPr>
        <w:t>.Л</w:t>
      </w:r>
      <w:proofErr w:type="gramEnd"/>
      <w:r w:rsidRPr="00471EAB">
        <w:rPr>
          <w:rFonts w:ascii="Times New Roman" w:eastAsia="Calibri" w:hAnsi="Times New Roman" w:cs="Times New Roman"/>
          <w:sz w:val="24"/>
          <w:szCs w:val="24"/>
        </w:rPr>
        <w:t>есная Поляна) приняла участие в республиканском этапе Всероссийского конкурса «Семья года» в номинации «Молодая семья»;</w:t>
      </w:r>
    </w:p>
    <w:p w:rsidR="007874DE" w:rsidRPr="00471EAB" w:rsidRDefault="007874DE" w:rsidP="007874DE">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- 30 мая 2021 года знаком отличия «Родительская слава» награждена семья Павловых Галины Алексеевны и Бориса Владимировича, родивших и достойно воспитавших пятерых детей, проживающие в деревне Пазял Можгинского района;</w:t>
      </w:r>
    </w:p>
    <w:p w:rsidR="007874DE" w:rsidRPr="00471EAB" w:rsidRDefault="007874DE" w:rsidP="007874DE">
      <w:pPr>
        <w:spacing w:after="0" w:line="240" w:lineRule="auto"/>
        <w:jc w:val="both"/>
        <w:rPr>
          <w:rFonts w:ascii="Times New Roman" w:eastAsia="Calibri" w:hAnsi="Times New Roman" w:cs="Times New Roman"/>
          <w:sz w:val="24"/>
          <w:szCs w:val="24"/>
        </w:rPr>
      </w:pPr>
      <w:r w:rsidRPr="00471EAB">
        <w:rPr>
          <w:rFonts w:ascii="Times New Roman" w:eastAsia="Times New Roman" w:hAnsi="Times New Roman" w:cs="Times New Roman"/>
          <w:sz w:val="24"/>
          <w:szCs w:val="24"/>
          <w:lang w:eastAsia="ru-RU"/>
        </w:rPr>
        <w:t>- 8 июля 2021 года в День семьи, любви и верности</w:t>
      </w:r>
      <w:r w:rsidRPr="00471EAB">
        <w:rPr>
          <w:rFonts w:ascii="Times New Roman" w:eastAsia="Calibri" w:hAnsi="Times New Roman" w:cs="Times New Roman"/>
          <w:sz w:val="24"/>
          <w:szCs w:val="24"/>
        </w:rPr>
        <w:t xml:space="preserve"> общественной наградой – медалью «За любовь и верность» награждены две супружеские пары Можгинского района (семья Земсковых из с</w:t>
      </w:r>
      <w:proofErr w:type="gramStart"/>
      <w:r w:rsidRPr="00471EAB">
        <w:rPr>
          <w:rFonts w:ascii="Times New Roman" w:eastAsia="Calibri" w:hAnsi="Times New Roman" w:cs="Times New Roman"/>
          <w:sz w:val="24"/>
          <w:szCs w:val="24"/>
        </w:rPr>
        <w:t>.М</w:t>
      </w:r>
      <w:proofErr w:type="gramEnd"/>
      <w:r w:rsidRPr="00471EAB">
        <w:rPr>
          <w:rFonts w:ascii="Times New Roman" w:eastAsia="Calibri" w:hAnsi="Times New Roman" w:cs="Times New Roman"/>
          <w:sz w:val="24"/>
          <w:szCs w:val="24"/>
        </w:rPr>
        <w:t>ожги и семья Соловьевых из д.</w:t>
      </w:r>
      <w:r w:rsidR="00685A54" w:rsidRPr="00471EAB">
        <w:rPr>
          <w:rFonts w:ascii="Times New Roman" w:eastAsia="Calibri" w:hAnsi="Times New Roman" w:cs="Times New Roman"/>
          <w:sz w:val="24"/>
          <w:szCs w:val="24"/>
        </w:rPr>
        <w:t xml:space="preserve"> </w:t>
      </w:r>
      <w:r w:rsidRPr="00471EAB">
        <w:rPr>
          <w:rFonts w:ascii="Times New Roman" w:eastAsia="Calibri" w:hAnsi="Times New Roman" w:cs="Times New Roman"/>
          <w:sz w:val="24"/>
          <w:szCs w:val="24"/>
        </w:rPr>
        <w:t>Малая Сюга);</w:t>
      </w:r>
    </w:p>
    <w:p w:rsidR="007874DE" w:rsidRPr="00471EAB" w:rsidRDefault="007874DE" w:rsidP="007874DE">
      <w:pPr>
        <w:spacing w:after="0" w:line="240" w:lineRule="auto"/>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 с 11 октября по 20 октября 2021 года проведен районный фотоконкурс «Для меня всегда герой – любимый папа мой!», в рамках проведения праздн</w:t>
      </w:r>
      <w:r w:rsidR="00EE2E5A" w:rsidRPr="00471EAB">
        <w:rPr>
          <w:rFonts w:ascii="Times New Roman" w:eastAsia="Calibri" w:hAnsi="Times New Roman" w:cs="Times New Roman"/>
          <w:sz w:val="24"/>
          <w:szCs w:val="24"/>
        </w:rPr>
        <w:t xml:space="preserve">ичных мероприятий, посвященных </w:t>
      </w:r>
      <w:r w:rsidRPr="00471EAB">
        <w:rPr>
          <w:rFonts w:ascii="Times New Roman" w:eastAsia="Calibri" w:hAnsi="Times New Roman" w:cs="Times New Roman"/>
          <w:sz w:val="24"/>
          <w:szCs w:val="24"/>
        </w:rPr>
        <w:t>Дню отца. Всего на участие в конкурсе было заявлено 32 работы. Участники конкурса награж</w:t>
      </w:r>
      <w:r w:rsidR="00EE2E5A" w:rsidRPr="00471EAB">
        <w:rPr>
          <w:rFonts w:ascii="Times New Roman" w:eastAsia="Calibri" w:hAnsi="Times New Roman" w:cs="Times New Roman"/>
          <w:sz w:val="24"/>
          <w:szCs w:val="24"/>
        </w:rPr>
        <w:t xml:space="preserve">дены сертификатами, победители - дипломами и </w:t>
      </w:r>
      <w:r w:rsidRPr="00471EAB">
        <w:rPr>
          <w:rFonts w:ascii="Times New Roman" w:eastAsia="Calibri" w:hAnsi="Times New Roman" w:cs="Times New Roman"/>
          <w:sz w:val="24"/>
          <w:szCs w:val="24"/>
        </w:rPr>
        <w:t>памятными призами;</w:t>
      </w:r>
    </w:p>
    <w:p w:rsidR="007874DE" w:rsidRPr="00471EAB" w:rsidRDefault="007874DE" w:rsidP="007874DE">
      <w:pPr>
        <w:spacing w:after="0" w:line="240" w:lineRule="auto"/>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 с 09 ноября по 25 ноября 2021 года в рамках проведения праздничных мероприятий, посвященных Дню матери, совместно с районным домом культуры проведен районный фотоконкурс «Мамины вкусняшки». Всего на участие в конкурсе было заявлено 42 работы. Участники конкурса награ</w:t>
      </w:r>
      <w:r w:rsidR="00EE2E5A" w:rsidRPr="00471EAB">
        <w:rPr>
          <w:rFonts w:ascii="Times New Roman" w:eastAsia="Calibri" w:hAnsi="Times New Roman" w:cs="Times New Roman"/>
          <w:sz w:val="24"/>
          <w:szCs w:val="24"/>
        </w:rPr>
        <w:t xml:space="preserve">ждены сертификатами, победители - дипломами и </w:t>
      </w:r>
      <w:r w:rsidRPr="00471EAB">
        <w:rPr>
          <w:rFonts w:ascii="Times New Roman" w:eastAsia="Calibri" w:hAnsi="Times New Roman" w:cs="Times New Roman"/>
          <w:sz w:val="24"/>
          <w:szCs w:val="24"/>
        </w:rPr>
        <w:t>памятными призами.</w:t>
      </w:r>
    </w:p>
    <w:p w:rsidR="003521DB" w:rsidRPr="00471EAB" w:rsidRDefault="003521DB" w:rsidP="003521DB">
      <w:pPr>
        <w:spacing w:after="0" w:line="240" w:lineRule="auto"/>
        <w:ind w:firstLine="709"/>
        <w:jc w:val="both"/>
        <w:rPr>
          <w:rFonts w:ascii="Times New Roman" w:eastAsia="Times New Roman" w:hAnsi="Times New Roman" w:cs="Times New Roman"/>
          <w:sz w:val="24"/>
          <w:szCs w:val="24"/>
          <w:lang w:eastAsia="ru-RU"/>
        </w:rPr>
      </w:pPr>
    </w:p>
    <w:p w:rsidR="003521DB" w:rsidRPr="00471EAB" w:rsidRDefault="003521DB" w:rsidP="00F628D1">
      <w:pPr>
        <w:spacing w:after="0" w:line="240" w:lineRule="auto"/>
        <w:ind w:left="-284" w:right="102" w:firstLine="992"/>
        <w:jc w:val="both"/>
        <w:rPr>
          <w:rFonts w:ascii="Times New Roman" w:eastAsia="Times New Roman" w:hAnsi="Times New Roman" w:cs="Times New Roman"/>
          <w:b/>
          <w:bCs/>
          <w:sz w:val="24"/>
          <w:szCs w:val="24"/>
          <w:lang w:eastAsia="ru-RU"/>
        </w:rPr>
      </w:pPr>
      <w:r w:rsidRPr="00471EAB">
        <w:rPr>
          <w:rFonts w:ascii="Times New Roman" w:eastAsia="Times New Roman" w:hAnsi="Times New Roman" w:cs="Times New Roman"/>
          <w:b/>
          <w:bCs/>
          <w:sz w:val="24"/>
          <w:szCs w:val="24"/>
          <w:lang w:eastAsia="ru-RU"/>
        </w:rPr>
        <w:t>Опека и попечительство</w:t>
      </w:r>
    </w:p>
    <w:p w:rsidR="00EF2A67" w:rsidRPr="00471EAB" w:rsidRDefault="00EF2A67" w:rsidP="00F628D1">
      <w:pPr>
        <w:spacing w:after="0" w:line="240" w:lineRule="auto"/>
        <w:ind w:left="-284" w:right="102" w:firstLine="992"/>
        <w:jc w:val="both"/>
        <w:rPr>
          <w:rFonts w:ascii="Times New Roman" w:eastAsia="Times New Roman" w:hAnsi="Times New Roman" w:cs="Times New Roman"/>
          <w:b/>
          <w:bCs/>
          <w:sz w:val="24"/>
          <w:szCs w:val="24"/>
          <w:lang w:eastAsia="ru-RU"/>
        </w:rPr>
      </w:pPr>
    </w:p>
    <w:p w:rsidR="002730FB" w:rsidRPr="00471EAB" w:rsidRDefault="002730FB" w:rsidP="00F629F8">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2021 году органом опеки и попечительства Можгинского района выявлено 16 (АППГ - 4) детей-сирот и детей, оставшихся без попечения родителей, из них 16 (АППГ - 4) переданы в замещающие семьи.</w:t>
      </w:r>
    </w:p>
    <w:p w:rsidR="002730FB" w:rsidRPr="00471EAB" w:rsidRDefault="002730FB" w:rsidP="00F629F8">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Можгинском районе состоят на учете 113 подопечных детей, которые воспитываются в семьях опекунов, по</w:t>
      </w:r>
      <w:r w:rsidR="00545771" w:rsidRPr="00471EAB">
        <w:rPr>
          <w:rFonts w:ascii="Times New Roman" w:eastAsia="Times New Roman" w:hAnsi="Times New Roman" w:cs="Times New Roman"/>
          <w:sz w:val="24"/>
          <w:szCs w:val="24"/>
          <w:lang w:eastAsia="ru-RU"/>
        </w:rPr>
        <w:t>печителей, приемных родителей:</w:t>
      </w:r>
    </w:p>
    <w:tbl>
      <w:tblPr>
        <w:tblStyle w:val="41"/>
        <w:tblpPr w:leftFromText="180" w:rightFromText="180" w:vertAnchor="text" w:horzAnchor="margin" w:tblpXSpec="center" w:tblpY="161"/>
        <w:tblW w:w="10051" w:type="dxa"/>
        <w:tblLook w:val="04A0"/>
      </w:tblPr>
      <w:tblGrid>
        <w:gridCol w:w="515"/>
        <w:gridCol w:w="2054"/>
        <w:gridCol w:w="1594"/>
        <w:gridCol w:w="1298"/>
        <w:gridCol w:w="1298"/>
        <w:gridCol w:w="1298"/>
        <w:gridCol w:w="982"/>
        <w:gridCol w:w="1012"/>
      </w:tblGrid>
      <w:tr w:rsidR="002730FB" w:rsidRPr="00471EAB" w:rsidTr="00895AEF">
        <w:tc>
          <w:tcPr>
            <w:tcW w:w="515" w:type="dxa"/>
            <w:shd w:val="clear" w:color="auto" w:fill="EAF1DD" w:themeFill="accent3" w:themeFillTint="33"/>
          </w:tcPr>
          <w:p w:rsidR="002730FB" w:rsidRPr="00471EAB" w:rsidRDefault="002730FB" w:rsidP="00E26802">
            <w:pPr>
              <w:jc w:val="both"/>
              <w:rPr>
                <w:rFonts w:ascii="Times New Roman" w:eastAsia="Times New Roman" w:hAnsi="Times New Roman"/>
                <w:b/>
                <w:sz w:val="24"/>
                <w:szCs w:val="24"/>
              </w:rPr>
            </w:pPr>
            <w:r w:rsidRPr="00471EAB">
              <w:rPr>
                <w:rFonts w:ascii="Times New Roman" w:eastAsia="Times New Roman" w:hAnsi="Times New Roman"/>
                <w:b/>
                <w:sz w:val="24"/>
                <w:szCs w:val="24"/>
              </w:rPr>
              <w:t>№</w:t>
            </w:r>
          </w:p>
        </w:tc>
        <w:tc>
          <w:tcPr>
            <w:tcW w:w="2054" w:type="dxa"/>
            <w:shd w:val="clear" w:color="auto" w:fill="EAF1DD" w:themeFill="accent3" w:themeFillTint="33"/>
          </w:tcPr>
          <w:p w:rsidR="002730FB" w:rsidRPr="00471EAB" w:rsidRDefault="002730FB" w:rsidP="00E26802">
            <w:pPr>
              <w:jc w:val="both"/>
              <w:rPr>
                <w:rFonts w:ascii="Times New Roman" w:eastAsia="Times New Roman" w:hAnsi="Times New Roman"/>
                <w:b/>
                <w:sz w:val="24"/>
                <w:szCs w:val="24"/>
              </w:rPr>
            </w:pPr>
            <w:r w:rsidRPr="00471EAB">
              <w:rPr>
                <w:rFonts w:ascii="Times New Roman" w:eastAsia="Times New Roman" w:hAnsi="Times New Roman"/>
                <w:b/>
                <w:sz w:val="24"/>
                <w:szCs w:val="24"/>
              </w:rPr>
              <w:t>Устройство детей</w:t>
            </w:r>
          </w:p>
        </w:tc>
        <w:tc>
          <w:tcPr>
            <w:tcW w:w="1594" w:type="dxa"/>
            <w:shd w:val="clear" w:color="auto" w:fill="EAF1DD" w:themeFill="accent3" w:themeFillTint="33"/>
          </w:tcPr>
          <w:p w:rsidR="002730FB" w:rsidRPr="00471EAB" w:rsidRDefault="002730FB" w:rsidP="00F629F8">
            <w:pPr>
              <w:jc w:val="center"/>
              <w:rPr>
                <w:rFonts w:ascii="Times New Roman" w:eastAsia="Times New Roman" w:hAnsi="Times New Roman"/>
                <w:b/>
                <w:sz w:val="24"/>
                <w:szCs w:val="24"/>
              </w:rPr>
            </w:pPr>
            <w:r w:rsidRPr="00471EAB">
              <w:rPr>
                <w:rFonts w:ascii="Times New Roman" w:eastAsia="Times New Roman" w:hAnsi="Times New Roman"/>
                <w:b/>
                <w:sz w:val="24"/>
                <w:szCs w:val="24"/>
              </w:rPr>
              <w:t>2016 г</w:t>
            </w:r>
          </w:p>
        </w:tc>
        <w:tc>
          <w:tcPr>
            <w:tcW w:w="1298" w:type="dxa"/>
            <w:shd w:val="clear" w:color="auto" w:fill="EAF1DD" w:themeFill="accent3" w:themeFillTint="33"/>
          </w:tcPr>
          <w:p w:rsidR="002730FB" w:rsidRPr="00471EAB" w:rsidRDefault="002730FB" w:rsidP="00F629F8">
            <w:pPr>
              <w:jc w:val="center"/>
              <w:rPr>
                <w:rFonts w:ascii="Times New Roman" w:eastAsia="Times New Roman" w:hAnsi="Times New Roman"/>
                <w:b/>
                <w:sz w:val="24"/>
                <w:szCs w:val="24"/>
              </w:rPr>
            </w:pPr>
            <w:r w:rsidRPr="00471EAB">
              <w:rPr>
                <w:rFonts w:ascii="Times New Roman" w:eastAsia="Times New Roman" w:hAnsi="Times New Roman"/>
                <w:b/>
                <w:sz w:val="24"/>
                <w:szCs w:val="24"/>
              </w:rPr>
              <w:t>2017 г</w:t>
            </w:r>
          </w:p>
        </w:tc>
        <w:tc>
          <w:tcPr>
            <w:tcW w:w="1298" w:type="dxa"/>
            <w:shd w:val="clear" w:color="auto" w:fill="EAF1DD" w:themeFill="accent3" w:themeFillTint="33"/>
          </w:tcPr>
          <w:p w:rsidR="002730FB" w:rsidRPr="00471EAB" w:rsidRDefault="002730FB" w:rsidP="00F629F8">
            <w:pPr>
              <w:jc w:val="center"/>
              <w:rPr>
                <w:rFonts w:ascii="Times New Roman" w:eastAsia="Times New Roman" w:hAnsi="Times New Roman"/>
                <w:b/>
                <w:sz w:val="24"/>
                <w:szCs w:val="24"/>
              </w:rPr>
            </w:pPr>
            <w:r w:rsidRPr="00471EAB">
              <w:rPr>
                <w:rFonts w:ascii="Times New Roman" w:eastAsia="Times New Roman" w:hAnsi="Times New Roman"/>
                <w:b/>
                <w:sz w:val="24"/>
                <w:szCs w:val="24"/>
              </w:rPr>
              <w:t>2018 г</w:t>
            </w:r>
          </w:p>
        </w:tc>
        <w:tc>
          <w:tcPr>
            <w:tcW w:w="1298" w:type="dxa"/>
            <w:shd w:val="clear" w:color="auto" w:fill="EAF1DD" w:themeFill="accent3" w:themeFillTint="33"/>
          </w:tcPr>
          <w:p w:rsidR="002730FB" w:rsidRPr="00471EAB" w:rsidRDefault="002730FB" w:rsidP="00F629F8">
            <w:pPr>
              <w:jc w:val="center"/>
              <w:rPr>
                <w:rFonts w:ascii="Times New Roman" w:eastAsia="Times New Roman" w:hAnsi="Times New Roman"/>
                <w:b/>
                <w:sz w:val="24"/>
                <w:szCs w:val="24"/>
              </w:rPr>
            </w:pPr>
            <w:r w:rsidRPr="00471EAB">
              <w:rPr>
                <w:rFonts w:ascii="Times New Roman" w:eastAsia="Times New Roman" w:hAnsi="Times New Roman"/>
                <w:b/>
                <w:sz w:val="24"/>
                <w:szCs w:val="24"/>
              </w:rPr>
              <w:t>2019 г</w:t>
            </w:r>
          </w:p>
        </w:tc>
        <w:tc>
          <w:tcPr>
            <w:tcW w:w="982" w:type="dxa"/>
            <w:shd w:val="clear" w:color="auto" w:fill="EAF1DD" w:themeFill="accent3" w:themeFillTint="33"/>
          </w:tcPr>
          <w:p w:rsidR="002730FB" w:rsidRPr="00471EAB" w:rsidRDefault="002730FB" w:rsidP="00F629F8">
            <w:pPr>
              <w:jc w:val="center"/>
              <w:rPr>
                <w:rFonts w:ascii="Times New Roman" w:eastAsia="Times New Roman" w:hAnsi="Times New Roman"/>
                <w:b/>
                <w:sz w:val="24"/>
                <w:szCs w:val="24"/>
              </w:rPr>
            </w:pPr>
            <w:r w:rsidRPr="00471EAB">
              <w:rPr>
                <w:rFonts w:ascii="Times New Roman" w:eastAsia="Times New Roman" w:hAnsi="Times New Roman"/>
                <w:b/>
                <w:sz w:val="24"/>
                <w:szCs w:val="24"/>
              </w:rPr>
              <w:t>2020 г</w:t>
            </w:r>
          </w:p>
        </w:tc>
        <w:tc>
          <w:tcPr>
            <w:tcW w:w="1012" w:type="dxa"/>
            <w:shd w:val="clear" w:color="auto" w:fill="auto"/>
          </w:tcPr>
          <w:p w:rsidR="002730FB" w:rsidRPr="00471EAB" w:rsidRDefault="002730FB" w:rsidP="00F629F8">
            <w:pPr>
              <w:jc w:val="center"/>
              <w:rPr>
                <w:rFonts w:ascii="Times New Roman" w:hAnsi="Times New Roman"/>
                <w:b/>
                <w:sz w:val="24"/>
                <w:szCs w:val="24"/>
              </w:rPr>
            </w:pPr>
            <w:r w:rsidRPr="00471EAB">
              <w:rPr>
                <w:rFonts w:ascii="Times New Roman" w:hAnsi="Times New Roman"/>
                <w:b/>
                <w:sz w:val="24"/>
                <w:szCs w:val="24"/>
              </w:rPr>
              <w:t>2021 г</w:t>
            </w:r>
          </w:p>
        </w:tc>
      </w:tr>
      <w:tr w:rsidR="002730FB" w:rsidRPr="00471EAB" w:rsidTr="00895AEF">
        <w:tc>
          <w:tcPr>
            <w:tcW w:w="515" w:type="dxa"/>
          </w:tcPr>
          <w:p w:rsidR="002730FB" w:rsidRPr="00471EAB" w:rsidRDefault="002730FB" w:rsidP="00E26802">
            <w:pPr>
              <w:jc w:val="both"/>
              <w:rPr>
                <w:rFonts w:ascii="Times New Roman" w:eastAsia="Times New Roman" w:hAnsi="Times New Roman"/>
                <w:sz w:val="24"/>
                <w:szCs w:val="24"/>
              </w:rPr>
            </w:pPr>
          </w:p>
          <w:p w:rsidR="002730FB" w:rsidRPr="00471EAB" w:rsidRDefault="002730FB" w:rsidP="00E26802">
            <w:pPr>
              <w:jc w:val="both"/>
              <w:rPr>
                <w:rFonts w:ascii="Times New Roman" w:eastAsia="Times New Roman" w:hAnsi="Times New Roman"/>
                <w:sz w:val="24"/>
                <w:szCs w:val="24"/>
              </w:rPr>
            </w:pPr>
            <w:r w:rsidRPr="00471EAB">
              <w:rPr>
                <w:rFonts w:ascii="Times New Roman" w:eastAsia="Times New Roman" w:hAnsi="Times New Roman"/>
                <w:sz w:val="24"/>
                <w:szCs w:val="24"/>
              </w:rPr>
              <w:t>1</w:t>
            </w:r>
          </w:p>
        </w:tc>
        <w:tc>
          <w:tcPr>
            <w:tcW w:w="2054" w:type="dxa"/>
          </w:tcPr>
          <w:p w:rsidR="002730FB" w:rsidRPr="00471EAB" w:rsidRDefault="002730FB" w:rsidP="00F629F8">
            <w:pPr>
              <w:rPr>
                <w:rFonts w:ascii="Times New Roman" w:eastAsia="Times New Roman" w:hAnsi="Times New Roman"/>
                <w:sz w:val="24"/>
                <w:szCs w:val="24"/>
              </w:rPr>
            </w:pPr>
            <w:r w:rsidRPr="00471EAB">
              <w:rPr>
                <w:rFonts w:ascii="Times New Roman" w:eastAsia="Times New Roman" w:hAnsi="Times New Roman"/>
                <w:sz w:val="24"/>
                <w:szCs w:val="24"/>
              </w:rPr>
              <w:t xml:space="preserve">Опека (попечительство), чел., </w:t>
            </w:r>
          </w:p>
          <w:p w:rsidR="002730FB" w:rsidRPr="00471EAB" w:rsidRDefault="002730FB" w:rsidP="00F629F8">
            <w:pPr>
              <w:rPr>
                <w:rFonts w:ascii="Times New Roman" w:eastAsia="Times New Roman" w:hAnsi="Times New Roman"/>
                <w:sz w:val="24"/>
                <w:szCs w:val="24"/>
              </w:rPr>
            </w:pPr>
            <w:r w:rsidRPr="00471EAB">
              <w:rPr>
                <w:rFonts w:ascii="Times New Roman" w:eastAsia="Times New Roman" w:hAnsi="Times New Roman"/>
                <w:sz w:val="24"/>
                <w:szCs w:val="24"/>
              </w:rPr>
              <w:t>в том числе:</w:t>
            </w:r>
          </w:p>
        </w:tc>
        <w:tc>
          <w:tcPr>
            <w:tcW w:w="1594"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139</w:t>
            </w:r>
          </w:p>
        </w:tc>
        <w:tc>
          <w:tcPr>
            <w:tcW w:w="1298"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138</w:t>
            </w:r>
          </w:p>
        </w:tc>
        <w:tc>
          <w:tcPr>
            <w:tcW w:w="1298"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116</w:t>
            </w:r>
          </w:p>
        </w:tc>
        <w:tc>
          <w:tcPr>
            <w:tcW w:w="1298"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110</w:t>
            </w:r>
          </w:p>
        </w:tc>
        <w:tc>
          <w:tcPr>
            <w:tcW w:w="982"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111</w:t>
            </w:r>
          </w:p>
        </w:tc>
        <w:tc>
          <w:tcPr>
            <w:tcW w:w="1012" w:type="dxa"/>
            <w:shd w:val="clear" w:color="auto" w:fill="auto"/>
          </w:tcPr>
          <w:p w:rsidR="002730FB" w:rsidRPr="00471EAB" w:rsidRDefault="002730FB" w:rsidP="00E26802">
            <w:pPr>
              <w:jc w:val="center"/>
              <w:rPr>
                <w:rFonts w:ascii="Times New Roman" w:hAnsi="Times New Roman"/>
                <w:sz w:val="24"/>
                <w:szCs w:val="24"/>
              </w:rPr>
            </w:pPr>
            <w:r w:rsidRPr="00471EAB">
              <w:rPr>
                <w:rFonts w:ascii="Times New Roman" w:hAnsi="Times New Roman"/>
                <w:sz w:val="24"/>
                <w:szCs w:val="24"/>
              </w:rPr>
              <w:t>113</w:t>
            </w:r>
          </w:p>
        </w:tc>
      </w:tr>
      <w:tr w:rsidR="002730FB" w:rsidRPr="00471EAB" w:rsidTr="00895AEF">
        <w:tc>
          <w:tcPr>
            <w:tcW w:w="515" w:type="dxa"/>
          </w:tcPr>
          <w:p w:rsidR="002730FB" w:rsidRPr="00471EAB" w:rsidRDefault="002730FB" w:rsidP="00E26802">
            <w:pPr>
              <w:jc w:val="both"/>
              <w:rPr>
                <w:rFonts w:ascii="Times New Roman" w:eastAsia="Times New Roman" w:hAnsi="Times New Roman"/>
                <w:sz w:val="24"/>
                <w:szCs w:val="24"/>
              </w:rPr>
            </w:pPr>
            <w:r w:rsidRPr="00471EAB">
              <w:rPr>
                <w:rFonts w:ascii="Times New Roman" w:eastAsia="Times New Roman" w:hAnsi="Times New Roman"/>
                <w:sz w:val="24"/>
                <w:szCs w:val="24"/>
              </w:rPr>
              <w:t>2</w:t>
            </w:r>
          </w:p>
        </w:tc>
        <w:tc>
          <w:tcPr>
            <w:tcW w:w="2054" w:type="dxa"/>
          </w:tcPr>
          <w:p w:rsidR="002730FB" w:rsidRPr="00471EAB" w:rsidRDefault="002730FB" w:rsidP="00F629F8">
            <w:pPr>
              <w:rPr>
                <w:rFonts w:ascii="Times New Roman" w:eastAsia="Times New Roman" w:hAnsi="Times New Roman"/>
                <w:sz w:val="24"/>
                <w:szCs w:val="24"/>
              </w:rPr>
            </w:pPr>
            <w:r w:rsidRPr="00471EAB">
              <w:rPr>
                <w:rFonts w:ascii="Times New Roman" w:eastAsia="Times New Roman" w:hAnsi="Times New Roman"/>
                <w:sz w:val="24"/>
                <w:szCs w:val="24"/>
              </w:rPr>
              <w:t>Приемная семья, число семей</w:t>
            </w:r>
          </w:p>
          <w:p w:rsidR="002730FB" w:rsidRPr="00471EAB" w:rsidRDefault="002730FB" w:rsidP="00F629F8">
            <w:pPr>
              <w:rPr>
                <w:rFonts w:ascii="Times New Roman" w:eastAsia="Times New Roman" w:hAnsi="Times New Roman"/>
                <w:sz w:val="24"/>
                <w:szCs w:val="24"/>
              </w:rPr>
            </w:pPr>
            <w:r w:rsidRPr="00471EAB">
              <w:rPr>
                <w:rFonts w:ascii="Times New Roman" w:eastAsia="Times New Roman" w:hAnsi="Times New Roman"/>
                <w:sz w:val="24"/>
                <w:szCs w:val="24"/>
              </w:rPr>
              <w:t xml:space="preserve"> </w:t>
            </w:r>
          </w:p>
          <w:p w:rsidR="002730FB" w:rsidRPr="00471EAB" w:rsidRDefault="002730FB" w:rsidP="00F629F8">
            <w:pPr>
              <w:rPr>
                <w:rFonts w:ascii="Times New Roman" w:eastAsia="Times New Roman" w:hAnsi="Times New Roman"/>
                <w:sz w:val="24"/>
                <w:szCs w:val="24"/>
              </w:rPr>
            </w:pPr>
            <w:r w:rsidRPr="00471EAB">
              <w:rPr>
                <w:rFonts w:ascii="Times New Roman" w:eastAsia="Times New Roman" w:hAnsi="Times New Roman"/>
                <w:sz w:val="24"/>
                <w:szCs w:val="24"/>
              </w:rPr>
              <w:t xml:space="preserve">  в них детей, чел.</w:t>
            </w:r>
          </w:p>
        </w:tc>
        <w:tc>
          <w:tcPr>
            <w:tcW w:w="1594"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11</w:t>
            </w:r>
          </w:p>
          <w:p w:rsidR="002730FB" w:rsidRPr="00471EAB" w:rsidRDefault="002730FB" w:rsidP="00E26802">
            <w:pPr>
              <w:jc w:val="center"/>
              <w:rPr>
                <w:rFonts w:ascii="Times New Roman" w:eastAsia="Times New Roman" w:hAnsi="Times New Roman"/>
                <w:sz w:val="24"/>
                <w:szCs w:val="24"/>
              </w:rPr>
            </w:pPr>
          </w:p>
          <w:p w:rsidR="008828F4" w:rsidRPr="00471EAB" w:rsidRDefault="008828F4" w:rsidP="00E26802">
            <w:pPr>
              <w:jc w:val="center"/>
              <w:rPr>
                <w:rFonts w:ascii="Times New Roman" w:eastAsia="Times New Roman" w:hAnsi="Times New Roman"/>
                <w:sz w:val="24"/>
                <w:szCs w:val="24"/>
              </w:rPr>
            </w:pPr>
          </w:p>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30</w:t>
            </w:r>
          </w:p>
        </w:tc>
        <w:tc>
          <w:tcPr>
            <w:tcW w:w="1298"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9</w:t>
            </w:r>
          </w:p>
          <w:p w:rsidR="002730FB" w:rsidRPr="00471EAB" w:rsidRDefault="002730FB" w:rsidP="00E26802">
            <w:pPr>
              <w:jc w:val="center"/>
              <w:rPr>
                <w:rFonts w:ascii="Times New Roman" w:eastAsia="Times New Roman" w:hAnsi="Times New Roman"/>
                <w:sz w:val="24"/>
                <w:szCs w:val="24"/>
              </w:rPr>
            </w:pPr>
          </w:p>
          <w:p w:rsidR="008828F4" w:rsidRPr="00471EAB" w:rsidRDefault="008828F4" w:rsidP="00E26802">
            <w:pPr>
              <w:jc w:val="center"/>
              <w:rPr>
                <w:rFonts w:ascii="Times New Roman" w:eastAsia="Times New Roman" w:hAnsi="Times New Roman"/>
                <w:sz w:val="24"/>
                <w:szCs w:val="24"/>
              </w:rPr>
            </w:pPr>
          </w:p>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24</w:t>
            </w:r>
          </w:p>
        </w:tc>
        <w:tc>
          <w:tcPr>
            <w:tcW w:w="1298"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7</w:t>
            </w:r>
          </w:p>
          <w:p w:rsidR="002730FB" w:rsidRPr="00471EAB" w:rsidRDefault="002730FB" w:rsidP="00E26802">
            <w:pPr>
              <w:jc w:val="center"/>
              <w:rPr>
                <w:rFonts w:ascii="Times New Roman" w:eastAsia="Times New Roman" w:hAnsi="Times New Roman"/>
                <w:sz w:val="24"/>
                <w:szCs w:val="24"/>
              </w:rPr>
            </w:pPr>
          </w:p>
          <w:p w:rsidR="008828F4" w:rsidRPr="00471EAB" w:rsidRDefault="008828F4" w:rsidP="00E26802">
            <w:pPr>
              <w:jc w:val="center"/>
              <w:rPr>
                <w:rFonts w:ascii="Times New Roman" w:eastAsia="Times New Roman" w:hAnsi="Times New Roman"/>
                <w:sz w:val="24"/>
                <w:szCs w:val="24"/>
              </w:rPr>
            </w:pPr>
          </w:p>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17</w:t>
            </w:r>
          </w:p>
        </w:tc>
        <w:tc>
          <w:tcPr>
            <w:tcW w:w="1298"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6</w:t>
            </w:r>
          </w:p>
          <w:p w:rsidR="002730FB" w:rsidRPr="00471EAB" w:rsidRDefault="002730FB" w:rsidP="00E26802">
            <w:pPr>
              <w:jc w:val="center"/>
              <w:rPr>
                <w:rFonts w:ascii="Times New Roman" w:eastAsia="Times New Roman" w:hAnsi="Times New Roman"/>
                <w:sz w:val="24"/>
                <w:szCs w:val="24"/>
              </w:rPr>
            </w:pPr>
          </w:p>
          <w:p w:rsidR="008828F4" w:rsidRPr="00471EAB" w:rsidRDefault="008828F4" w:rsidP="00E26802">
            <w:pPr>
              <w:jc w:val="center"/>
              <w:rPr>
                <w:rFonts w:ascii="Times New Roman" w:eastAsia="Times New Roman" w:hAnsi="Times New Roman"/>
                <w:sz w:val="24"/>
                <w:szCs w:val="24"/>
              </w:rPr>
            </w:pPr>
          </w:p>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13</w:t>
            </w:r>
          </w:p>
        </w:tc>
        <w:tc>
          <w:tcPr>
            <w:tcW w:w="982" w:type="dxa"/>
          </w:tcPr>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6</w:t>
            </w:r>
          </w:p>
          <w:p w:rsidR="002730FB" w:rsidRPr="00471EAB" w:rsidRDefault="002730FB" w:rsidP="00E26802">
            <w:pPr>
              <w:jc w:val="center"/>
              <w:rPr>
                <w:rFonts w:ascii="Times New Roman" w:eastAsia="Times New Roman" w:hAnsi="Times New Roman"/>
                <w:sz w:val="24"/>
                <w:szCs w:val="24"/>
              </w:rPr>
            </w:pPr>
          </w:p>
          <w:p w:rsidR="008828F4" w:rsidRPr="00471EAB" w:rsidRDefault="008828F4" w:rsidP="00E26802">
            <w:pPr>
              <w:jc w:val="center"/>
              <w:rPr>
                <w:rFonts w:ascii="Times New Roman" w:eastAsia="Times New Roman" w:hAnsi="Times New Roman"/>
                <w:sz w:val="24"/>
                <w:szCs w:val="24"/>
              </w:rPr>
            </w:pPr>
          </w:p>
          <w:p w:rsidR="002730FB" w:rsidRPr="00471EAB" w:rsidRDefault="002730FB" w:rsidP="00E26802">
            <w:pPr>
              <w:jc w:val="center"/>
              <w:rPr>
                <w:rFonts w:ascii="Times New Roman" w:eastAsia="Times New Roman" w:hAnsi="Times New Roman"/>
                <w:sz w:val="24"/>
                <w:szCs w:val="24"/>
              </w:rPr>
            </w:pPr>
            <w:r w:rsidRPr="00471EAB">
              <w:rPr>
                <w:rFonts w:ascii="Times New Roman" w:eastAsia="Times New Roman" w:hAnsi="Times New Roman"/>
                <w:sz w:val="24"/>
                <w:szCs w:val="24"/>
              </w:rPr>
              <w:t>15</w:t>
            </w:r>
          </w:p>
        </w:tc>
        <w:tc>
          <w:tcPr>
            <w:tcW w:w="1012" w:type="dxa"/>
            <w:shd w:val="clear" w:color="auto" w:fill="auto"/>
          </w:tcPr>
          <w:p w:rsidR="002730FB" w:rsidRPr="00471EAB" w:rsidRDefault="002730FB" w:rsidP="00E26802">
            <w:pPr>
              <w:jc w:val="center"/>
              <w:rPr>
                <w:rFonts w:ascii="Times New Roman" w:hAnsi="Times New Roman"/>
                <w:sz w:val="24"/>
                <w:szCs w:val="24"/>
              </w:rPr>
            </w:pPr>
            <w:r w:rsidRPr="00471EAB">
              <w:rPr>
                <w:rFonts w:ascii="Times New Roman" w:hAnsi="Times New Roman"/>
                <w:sz w:val="24"/>
                <w:szCs w:val="24"/>
              </w:rPr>
              <w:t>6</w:t>
            </w:r>
          </w:p>
          <w:p w:rsidR="002730FB" w:rsidRPr="00471EAB" w:rsidRDefault="002730FB" w:rsidP="00E26802">
            <w:pPr>
              <w:jc w:val="center"/>
              <w:rPr>
                <w:rFonts w:ascii="Times New Roman" w:hAnsi="Times New Roman"/>
                <w:sz w:val="24"/>
                <w:szCs w:val="24"/>
              </w:rPr>
            </w:pPr>
          </w:p>
          <w:p w:rsidR="008828F4" w:rsidRPr="00471EAB" w:rsidRDefault="008828F4" w:rsidP="00E26802">
            <w:pPr>
              <w:jc w:val="center"/>
              <w:rPr>
                <w:rFonts w:ascii="Times New Roman" w:hAnsi="Times New Roman"/>
                <w:sz w:val="24"/>
                <w:szCs w:val="24"/>
              </w:rPr>
            </w:pPr>
          </w:p>
          <w:p w:rsidR="002730FB" w:rsidRPr="00471EAB" w:rsidRDefault="002730FB" w:rsidP="00E26802">
            <w:pPr>
              <w:jc w:val="center"/>
              <w:rPr>
                <w:rFonts w:ascii="Times New Roman" w:hAnsi="Times New Roman"/>
                <w:sz w:val="24"/>
                <w:szCs w:val="24"/>
              </w:rPr>
            </w:pPr>
            <w:r w:rsidRPr="00471EAB">
              <w:rPr>
                <w:rFonts w:ascii="Times New Roman" w:hAnsi="Times New Roman"/>
                <w:sz w:val="24"/>
                <w:szCs w:val="24"/>
              </w:rPr>
              <w:t>13</w:t>
            </w:r>
          </w:p>
        </w:tc>
      </w:tr>
    </w:tbl>
    <w:p w:rsidR="002730FB" w:rsidRPr="00471EAB" w:rsidRDefault="002730FB" w:rsidP="002730FB">
      <w:pPr>
        <w:spacing w:after="0" w:line="240" w:lineRule="auto"/>
        <w:jc w:val="both"/>
        <w:rPr>
          <w:rFonts w:ascii="Times New Roman" w:eastAsia="Times New Roman" w:hAnsi="Times New Roman" w:cs="Times New Roman"/>
          <w:b/>
          <w:sz w:val="24"/>
          <w:szCs w:val="24"/>
          <w:lang w:eastAsia="ru-RU"/>
        </w:rPr>
      </w:pPr>
    </w:p>
    <w:p w:rsidR="002730FB" w:rsidRPr="00471EAB" w:rsidRDefault="002730FB" w:rsidP="00685A54">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471EAB">
        <w:rPr>
          <w:rFonts w:ascii="Times New Roman" w:eastAsia="Times New Roman" w:hAnsi="Times New Roman" w:cs="Times New Roman"/>
          <w:color w:val="000000" w:themeColor="text1"/>
          <w:sz w:val="24"/>
          <w:szCs w:val="24"/>
          <w:lang w:eastAsia="ru-RU"/>
        </w:rPr>
        <w:t>В целях реализации мер социальной поддержки детей-сирот и детей, оставшихся без попечения родителей, Администрацией района выплачено 6195,90 тыс. руб. (АППГ - 7 356 тыс. руб.) на содержание и выплаты детям данной категории и финансо</w:t>
      </w:r>
      <w:r w:rsidR="00797D9A" w:rsidRPr="00471EAB">
        <w:rPr>
          <w:rFonts w:ascii="Times New Roman" w:eastAsia="Times New Roman" w:hAnsi="Times New Roman" w:cs="Times New Roman"/>
          <w:color w:val="000000" w:themeColor="text1"/>
          <w:sz w:val="24"/>
          <w:szCs w:val="24"/>
          <w:lang w:eastAsia="ru-RU"/>
        </w:rPr>
        <w:t>вое обеспечение приемных семей.</w:t>
      </w:r>
    </w:p>
    <w:p w:rsidR="002730FB" w:rsidRPr="00471EAB" w:rsidRDefault="002730FB" w:rsidP="002730FB">
      <w:pPr>
        <w:spacing w:after="0" w:line="240" w:lineRule="auto"/>
        <w:ind w:firstLine="708"/>
        <w:jc w:val="both"/>
        <w:rPr>
          <w:rFonts w:ascii="Times New Roman" w:eastAsia="Times New Roman" w:hAnsi="Times New Roman" w:cs="Times New Roman"/>
          <w:sz w:val="24"/>
          <w:szCs w:val="24"/>
          <w:lang w:eastAsia="ru-RU"/>
        </w:rPr>
      </w:pPr>
      <w:proofErr w:type="gramStart"/>
      <w:r w:rsidRPr="00471EAB">
        <w:rPr>
          <w:rFonts w:ascii="Times New Roman" w:eastAsia="Times New Roman" w:hAnsi="Times New Roman" w:cs="Times New Roman"/>
          <w:sz w:val="24"/>
          <w:szCs w:val="24"/>
          <w:lang w:eastAsia="ru-RU"/>
        </w:rPr>
        <w:t>За 2021 год проведено 226 (АППГ – 53) плановых и 32 (АППГ -134) внеплановых проверок несовершеннолетних подопечных в целях осуществления надзора за деятельностью опекунов (попечителей, приемных родителей), соблюдением ими прав и законных интересов подопечных, обеспечением сохранности их имущества, а также выполнением опекунами (попечителями, приемными родителями), требований к осуществлению своих прав и исполнению своих обязанностей.</w:t>
      </w:r>
      <w:proofErr w:type="gramEnd"/>
    </w:p>
    <w:p w:rsidR="002730FB" w:rsidRPr="00471EAB" w:rsidRDefault="002730FB" w:rsidP="002730FB">
      <w:pPr>
        <w:spacing w:after="0" w:line="240" w:lineRule="auto"/>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целях защиты прав детей представители Администрации района (специалисты отдела) в 2021 году приняли участие в 78 судебных заседаниях (АППГ - 119). Анализируя категории дел, в которых принимает участие орган опеки и попечительства, можно отметить, что в 2021 году уменьшилось в 2 раза количество судебных заседаний по гражданским делам о лишении/ограничении родительских прав (в 2021 году – 21, в 2020 году - 49, 2019 году – 43, в 2018 году - 17).</w:t>
      </w:r>
    </w:p>
    <w:p w:rsidR="002730FB" w:rsidRPr="00471EAB" w:rsidRDefault="002730FB" w:rsidP="002730FB">
      <w:pPr>
        <w:spacing w:after="0" w:line="240" w:lineRule="auto"/>
        <w:jc w:val="center"/>
        <w:rPr>
          <w:rFonts w:ascii="Times New Roman" w:eastAsia="Times New Roman" w:hAnsi="Times New Roman" w:cs="Times New Roman"/>
          <w:b/>
          <w:sz w:val="24"/>
          <w:szCs w:val="24"/>
          <w:lang w:eastAsia="ru-RU"/>
        </w:rPr>
      </w:pPr>
    </w:p>
    <w:p w:rsidR="002730FB" w:rsidRPr="00471EAB" w:rsidRDefault="002730FB" w:rsidP="002730FB">
      <w:pPr>
        <w:spacing w:after="0" w:line="240" w:lineRule="auto"/>
        <w:jc w:val="center"/>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Защита имущественных прав несовершеннолетних</w:t>
      </w:r>
    </w:p>
    <w:p w:rsidR="002730FB" w:rsidRPr="00471EAB" w:rsidRDefault="002730FB" w:rsidP="002730FB">
      <w:pPr>
        <w:spacing w:after="0" w:line="240" w:lineRule="auto"/>
        <w:ind w:firstLine="708"/>
        <w:jc w:val="both"/>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lastRenderedPageBreak/>
        <w:t xml:space="preserve">В Можгинском районе ведется учет детей-сирот и детей, оставшихся без попечения родителей, не имеющих закрепленного жилого помещения, на 01.01.2022 года общее количество подопечных в возрасте до 14 лет составляет 46 человек  (АППГ - 46);   </w:t>
      </w:r>
      <w:proofErr w:type="gramStart"/>
      <w:r w:rsidRPr="00471EAB">
        <w:rPr>
          <w:rFonts w:ascii="Times New Roman" w:eastAsia="Times New Roman" w:hAnsi="Times New Roman" w:cs="Times New Roman"/>
          <w:sz w:val="24"/>
          <w:szCs w:val="24"/>
          <w:lang w:eastAsia="ru-RU"/>
        </w:rPr>
        <w:t>в соответствии с Постановлением Правительства РФ № 397 от 04.04.2019 года за 2021 год включено в список органа опеки и попечительства Можгинского района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подлежащих обеспечению жилыми помещениями</w:t>
      </w:r>
      <w:proofErr w:type="gramEnd"/>
      <w:r w:rsidRPr="00471EAB">
        <w:rPr>
          <w:rFonts w:ascii="Times New Roman" w:eastAsia="Times New Roman" w:hAnsi="Times New Roman" w:cs="Times New Roman"/>
          <w:sz w:val="24"/>
          <w:szCs w:val="24"/>
          <w:lang w:eastAsia="ru-RU"/>
        </w:rPr>
        <w:t xml:space="preserve"> в Удмуртской Республике 13 человек и направлено в Министерство социальной политики и труда УР  13 учетных дел для включения в список детей-сирот и детей, оставшихся без попечения родителей, а также лиц из числа детей-сирот и детей, оставшихся без попечения родителей подлежащих обеспечению жилыми помещениями в Удмуртской Республике. Отделом принимаются меры по обеспечению сохранности жилых помещений, закрепленных за детьми-сиротами, а также имущества, оставшегося после смерти обоих или единственного родителя, приобретенного за счет средств подопечного. На 01.01.2022 года всего учтено 34 жилых помещений, расположенных на территории Можгинского района, которые закреплены за 46 детьми-сиротами и детьми, оставшимися без попечения родителей, а также лиц из их числа.</w:t>
      </w:r>
      <w:r w:rsidRPr="00471EAB">
        <w:rPr>
          <w:rFonts w:ascii="Times New Roman" w:eastAsia="Times New Roman" w:hAnsi="Times New Roman" w:cs="Times New Roman"/>
          <w:color w:val="FF0000"/>
          <w:sz w:val="24"/>
          <w:szCs w:val="24"/>
          <w:lang w:eastAsia="ru-RU"/>
        </w:rPr>
        <w:t xml:space="preserve"> </w:t>
      </w:r>
      <w:r w:rsidRPr="00471EAB">
        <w:rPr>
          <w:rFonts w:ascii="Times New Roman" w:eastAsia="Times New Roman" w:hAnsi="Times New Roman" w:cs="Times New Roman"/>
          <w:sz w:val="24"/>
          <w:szCs w:val="24"/>
          <w:lang w:eastAsia="ru-RU"/>
        </w:rPr>
        <w:t xml:space="preserve">Проведены проверки состояния указанных закрепленных жилых помещений, составлено 49 соответствующих акта, которые направляются законным представителям подопечных. Ежеквартально направляются запросы в ресурсоснабжающие организации о наличии задолженностей за предоставленные услуги ЖКХ. </w:t>
      </w:r>
    </w:p>
    <w:p w:rsidR="003521DB" w:rsidRPr="00471EAB" w:rsidRDefault="003521DB" w:rsidP="002730FB">
      <w:pPr>
        <w:spacing w:after="0" w:line="240" w:lineRule="auto"/>
        <w:jc w:val="both"/>
        <w:rPr>
          <w:rFonts w:ascii="Times New Roman" w:eastAsia="Times New Roman" w:hAnsi="Times New Roman" w:cs="Times New Roman"/>
          <w:sz w:val="24"/>
          <w:szCs w:val="24"/>
          <w:lang w:eastAsia="ru-RU"/>
        </w:rPr>
      </w:pPr>
    </w:p>
    <w:p w:rsidR="003521DB" w:rsidRPr="00471EAB" w:rsidRDefault="003521DB" w:rsidP="006F63B1">
      <w:pPr>
        <w:spacing w:after="0" w:line="240" w:lineRule="auto"/>
        <w:ind w:firstLine="708"/>
        <w:jc w:val="both"/>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Культура, спорт и молодежная политика</w:t>
      </w:r>
    </w:p>
    <w:p w:rsidR="00D870DC" w:rsidRPr="00471EAB" w:rsidRDefault="00D870DC" w:rsidP="006F63B1">
      <w:pPr>
        <w:spacing w:after="0" w:line="240" w:lineRule="auto"/>
        <w:ind w:firstLine="708"/>
        <w:jc w:val="both"/>
        <w:rPr>
          <w:rFonts w:ascii="Times New Roman" w:eastAsia="Times New Roman" w:hAnsi="Times New Roman" w:cs="Times New Roman"/>
          <w:b/>
          <w:sz w:val="24"/>
          <w:szCs w:val="24"/>
          <w:lang w:eastAsia="ru-RU"/>
        </w:rPr>
      </w:pPr>
    </w:p>
    <w:p w:rsidR="006F63B1" w:rsidRPr="00471EAB" w:rsidRDefault="007F5143" w:rsidP="006F63B1">
      <w:pPr>
        <w:spacing w:after="0" w:line="240" w:lineRule="auto"/>
        <w:ind w:firstLine="708"/>
        <w:jc w:val="both"/>
        <w:rPr>
          <w:rFonts w:ascii="Times New Roman" w:hAnsi="Times New Roman" w:cs="Times New Roman"/>
          <w:sz w:val="24"/>
          <w:szCs w:val="24"/>
        </w:rPr>
      </w:pPr>
      <w:proofErr w:type="gramStart"/>
      <w:r w:rsidRPr="00471EAB">
        <w:rPr>
          <w:rFonts w:ascii="Times New Roman" w:hAnsi="Times New Roman" w:cs="Times New Roman"/>
          <w:sz w:val="24"/>
          <w:szCs w:val="24"/>
        </w:rPr>
        <w:t xml:space="preserve">Отрасль культуры состоит из: культурно-досуговой деятельности (32 клубных учреждения); информационно-библиографической деятельности (31 сельских библиотек), эстетического </w:t>
      </w:r>
      <w:proofErr w:type="gramEnd"/>
    </w:p>
    <w:p w:rsidR="007F5143" w:rsidRPr="00471EAB" w:rsidRDefault="007F5143" w:rsidP="006F63B1">
      <w:pPr>
        <w:spacing w:after="0" w:line="240" w:lineRule="auto"/>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Среднее число работников культуры на 1000</w:t>
      </w:r>
      <w:r w:rsidR="006F63B1" w:rsidRPr="00471EAB">
        <w:rPr>
          <w:rFonts w:ascii="Times New Roman" w:eastAsia="Calibri" w:hAnsi="Times New Roman" w:cs="Times New Roman"/>
          <w:sz w:val="24"/>
          <w:szCs w:val="24"/>
        </w:rPr>
        <w:t xml:space="preserve"> </w:t>
      </w:r>
      <w:r w:rsidRPr="00471EAB">
        <w:rPr>
          <w:rFonts w:ascii="Times New Roman" w:eastAsia="Calibri" w:hAnsi="Times New Roman" w:cs="Times New Roman"/>
          <w:sz w:val="24"/>
          <w:szCs w:val="24"/>
        </w:rPr>
        <w:t>человек населения составило - 6 чел</w:t>
      </w:r>
      <w:r w:rsidR="006F63B1" w:rsidRPr="00471EAB">
        <w:rPr>
          <w:rFonts w:ascii="Times New Roman" w:eastAsia="Calibri" w:hAnsi="Times New Roman" w:cs="Times New Roman"/>
          <w:sz w:val="24"/>
          <w:szCs w:val="24"/>
        </w:rPr>
        <w:t xml:space="preserve">. </w:t>
      </w:r>
      <w:r w:rsidRPr="00471EAB">
        <w:rPr>
          <w:rFonts w:ascii="Times New Roman" w:eastAsia="Calibri" w:hAnsi="Times New Roman" w:cs="Times New Roman"/>
          <w:sz w:val="24"/>
          <w:szCs w:val="24"/>
        </w:rPr>
        <w:t>(б</w:t>
      </w:r>
      <w:r w:rsidR="006F63B1" w:rsidRPr="00471EAB">
        <w:rPr>
          <w:rFonts w:ascii="Times New Roman" w:eastAsia="Calibri" w:hAnsi="Times New Roman" w:cs="Times New Roman"/>
          <w:sz w:val="24"/>
          <w:szCs w:val="24"/>
        </w:rPr>
        <w:t>ез учета детских школ искусств).</w:t>
      </w:r>
    </w:p>
    <w:p w:rsidR="007F5143" w:rsidRPr="00471EAB" w:rsidRDefault="007F5143" w:rsidP="006F63B1">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В Можгинском районе в 2021году в учреждениях культуры (в домах культуры и библиотеках) работало 316 клубных формирований, в которых занимались 3582 чел. Клубные формирования организованы для всех слоев населения по различным направлениям.</w:t>
      </w:r>
    </w:p>
    <w:p w:rsidR="00D870DC" w:rsidRPr="00471EAB" w:rsidRDefault="00D870DC" w:rsidP="00D870DC">
      <w:pPr>
        <w:spacing w:after="0" w:line="240" w:lineRule="auto"/>
        <w:jc w:val="center"/>
        <w:rPr>
          <w:rFonts w:ascii="Times New Roman" w:hAnsi="Times New Roman" w:cs="Times New Roman"/>
          <w:b/>
          <w:sz w:val="24"/>
          <w:szCs w:val="24"/>
          <w:u w:val="single"/>
        </w:rPr>
      </w:pPr>
    </w:p>
    <w:p w:rsidR="007F5143" w:rsidRPr="00471EAB" w:rsidRDefault="007F5143" w:rsidP="00D870DC">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Участие в национальном</w:t>
      </w:r>
      <w:r w:rsidR="00F629F8" w:rsidRPr="00471EAB">
        <w:rPr>
          <w:rFonts w:ascii="Times New Roman" w:hAnsi="Times New Roman" w:cs="Times New Roman"/>
          <w:b/>
          <w:sz w:val="24"/>
          <w:szCs w:val="24"/>
        </w:rPr>
        <w:t xml:space="preserve"> проекте «Культура» в 2021 году</w:t>
      </w:r>
    </w:p>
    <w:p w:rsidR="007F5143" w:rsidRPr="00471EAB" w:rsidRDefault="007F5143" w:rsidP="00E267F6">
      <w:pPr>
        <w:pStyle w:val="af"/>
        <w:spacing w:after="0" w:line="240" w:lineRule="auto"/>
        <w:ind w:left="0" w:firstLine="708"/>
        <w:jc w:val="both"/>
        <w:rPr>
          <w:rFonts w:ascii="Times New Roman" w:hAnsi="Times New Roman"/>
          <w:sz w:val="24"/>
          <w:szCs w:val="24"/>
          <w:u w:val="single"/>
        </w:rPr>
      </w:pPr>
      <w:r w:rsidRPr="00471EAB">
        <w:rPr>
          <w:rFonts w:ascii="Times New Roman" w:hAnsi="Times New Roman"/>
          <w:sz w:val="24"/>
          <w:szCs w:val="24"/>
        </w:rPr>
        <w:t>Осуществляется работа с волонтерами в рамках реализации программы «Волонтеры культуры» федерального проекта «Создание условий для реализации творческого потенциала нации» («Творческие люди») национального проекта «Культура».</w:t>
      </w:r>
    </w:p>
    <w:p w:rsidR="007F5143" w:rsidRPr="00471EAB" w:rsidRDefault="007F5143" w:rsidP="006F63B1">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В Можгинском районе действуют 12 волонтерских отрядов в сфере культуры, в которых задействованы 131 человек (в 2020 году работало 9 отрядов/ 91 человек). За 2021 год оформлено 15 волонтерских книжек.</w:t>
      </w:r>
    </w:p>
    <w:p w:rsidR="007F5143" w:rsidRPr="00471EAB" w:rsidRDefault="007F5143" w:rsidP="006F63B1">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471EAB">
        <w:rPr>
          <w:rFonts w:ascii="Times New Roman" w:eastAsia="Calibri" w:hAnsi="Times New Roman" w:cs="Times New Roman"/>
          <w:color w:val="000000"/>
          <w:sz w:val="24"/>
          <w:szCs w:val="24"/>
        </w:rPr>
        <w:t>Работа в сфере добровольчества организована и ведется по двум возрастным направлениям – работа с детьми и молодежью – 9 отрядов (103 чел</w:t>
      </w:r>
      <w:r w:rsidR="006F63B1" w:rsidRPr="00471EAB">
        <w:rPr>
          <w:rFonts w:ascii="Times New Roman" w:eastAsia="Calibri" w:hAnsi="Times New Roman" w:cs="Times New Roman"/>
          <w:color w:val="000000"/>
          <w:sz w:val="24"/>
          <w:szCs w:val="24"/>
        </w:rPr>
        <w:t>.</w:t>
      </w:r>
      <w:r w:rsidRPr="00471EAB">
        <w:rPr>
          <w:rFonts w:ascii="Times New Roman" w:eastAsia="Calibri" w:hAnsi="Times New Roman" w:cs="Times New Roman"/>
          <w:color w:val="000000"/>
          <w:sz w:val="24"/>
          <w:szCs w:val="24"/>
        </w:rPr>
        <w:t xml:space="preserve">) и организация работы «серебряных волонтеров» 3 (28). </w:t>
      </w:r>
    </w:p>
    <w:p w:rsidR="007F5143" w:rsidRPr="00471EAB" w:rsidRDefault="007F5143" w:rsidP="00A3065E">
      <w:pPr>
        <w:spacing w:after="0" w:line="240" w:lineRule="auto"/>
        <w:ind w:firstLine="567"/>
        <w:jc w:val="both"/>
        <w:rPr>
          <w:rFonts w:ascii="Times New Roman" w:hAnsi="Times New Roman" w:cs="Times New Roman"/>
          <w:color w:val="000000"/>
          <w:sz w:val="24"/>
          <w:szCs w:val="24"/>
        </w:rPr>
      </w:pPr>
      <w:r w:rsidRPr="00471EAB">
        <w:rPr>
          <w:rFonts w:ascii="Times New Roman" w:hAnsi="Times New Roman" w:cs="Times New Roman"/>
          <w:color w:val="000000"/>
          <w:sz w:val="24"/>
          <w:szCs w:val="24"/>
        </w:rPr>
        <w:t>В течение 2021 года волонтеры культуры участвовали в мероприятиях различной направленности. Но прежде всего, они были задействованы в акциях, имеющих гражданско-патриотическую направленность и социальную значимость. В районе массово прошла акция «Новый год в каждый дом», где волонтеры культуры поздравили с новым годом на дому инвалидов и пожилых.</w:t>
      </w:r>
    </w:p>
    <w:p w:rsidR="007F5143" w:rsidRPr="00471EAB" w:rsidRDefault="007F5143" w:rsidP="00A3065E">
      <w:pPr>
        <w:spacing w:after="0" w:line="240" w:lineRule="auto"/>
        <w:ind w:firstLine="567"/>
        <w:jc w:val="both"/>
        <w:rPr>
          <w:rFonts w:ascii="Times New Roman" w:hAnsi="Times New Roman" w:cs="Times New Roman"/>
          <w:sz w:val="24"/>
          <w:szCs w:val="24"/>
        </w:rPr>
      </w:pPr>
      <w:r w:rsidRPr="00471EAB">
        <w:rPr>
          <w:rFonts w:ascii="Times New Roman" w:hAnsi="Times New Roman" w:cs="Times New Roman"/>
          <w:color w:val="000000"/>
          <w:sz w:val="24"/>
          <w:szCs w:val="24"/>
          <w:shd w:val="clear" w:color="auto" w:fill="FFFFFF"/>
        </w:rPr>
        <w:t xml:space="preserve">Большая работа была проведена в рамках общероссийской антинаркотической акции «Сообщи, где торгуют смертью! ". В ряде Домов культуры были оформлены выставки «Сообщи, где торгуют смертью», </w:t>
      </w:r>
      <w:r w:rsidRPr="00471EAB">
        <w:rPr>
          <w:rFonts w:ascii="Times New Roman" w:hAnsi="Times New Roman" w:cs="Times New Roman"/>
          <w:sz w:val="24"/>
          <w:szCs w:val="24"/>
        </w:rPr>
        <w:t xml:space="preserve">где были размещены материалы: список телефонов </w:t>
      </w:r>
      <w:r w:rsidRPr="00471EAB">
        <w:rPr>
          <w:rFonts w:ascii="Times New Roman" w:hAnsi="Times New Roman" w:cs="Times New Roman"/>
          <w:sz w:val="24"/>
          <w:szCs w:val="24"/>
        </w:rPr>
        <w:lastRenderedPageBreak/>
        <w:t xml:space="preserve">горячих линий, брошюры по пропаганде здорового образа жизни, антинаркотические брошюры и фотографии. </w:t>
      </w:r>
    </w:p>
    <w:p w:rsidR="007F5143" w:rsidRPr="00471EAB" w:rsidRDefault="007F5143" w:rsidP="00A3065E">
      <w:pPr>
        <w:spacing w:after="0" w:line="240" w:lineRule="auto"/>
        <w:ind w:firstLine="708"/>
        <w:jc w:val="both"/>
        <w:rPr>
          <w:rFonts w:ascii="Times New Roman" w:hAnsi="Times New Roman" w:cs="Times New Roman"/>
          <w:color w:val="000000"/>
          <w:sz w:val="24"/>
          <w:szCs w:val="24"/>
          <w:shd w:val="clear" w:color="auto" w:fill="FFFFFF"/>
        </w:rPr>
      </w:pPr>
      <w:r w:rsidRPr="00471EAB">
        <w:rPr>
          <w:rFonts w:ascii="Times New Roman" w:hAnsi="Times New Roman" w:cs="Times New Roman"/>
          <w:color w:val="000000"/>
          <w:sz w:val="24"/>
          <w:szCs w:val="24"/>
        </w:rPr>
        <w:t>Большая работа была проведена волонтерами при подготовке к празднованию 76-летия Победы. Была проведена работа по уборке мусора, облагораживанию территории вокруг обелисков и памятных мест. Участие в работе по косметическому ремонту памятников</w:t>
      </w:r>
      <w:r w:rsidRPr="00471EAB">
        <w:rPr>
          <w:rFonts w:ascii="Times New Roman" w:hAnsi="Times New Roman" w:cs="Times New Roman"/>
          <w:color w:val="000000"/>
          <w:sz w:val="24"/>
          <w:szCs w:val="24"/>
          <w:shd w:val="clear" w:color="auto" w:fill="FFFFFF"/>
        </w:rPr>
        <w:t>.</w:t>
      </w:r>
      <w:r w:rsidRPr="00471EAB">
        <w:rPr>
          <w:rFonts w:ascii="Times New Roman" w:hAnsi="Times New Roman" w:cs="Times New Roman"/>
          <w:color w:val="000000"/>
          <w:sz w:val="24"/>
          <w:szCs w:val="24"/>
        </w:rPr>
        <w:t xml:space="preserve"> </w:t>
      </w:r>
      <w:r w:rsidRPr="00471EAB">
        <w:rPr>
          <w:rFonts w:ascii="Times New Roman" w:hAnsi="Times New Roman" w:cs="Times New Roman"/>
          <w:sz w:val="24"/>
          <w:szCs w:val="24"/>
        </w:rPr>
        <w:t>Участники волонтерских отрядов приняли участие в организации Всероссийских акций «Сад памяти», «Герань Победы», «Георгиевская ленточка».</w:t>
      </w:r>
    </w:p>
    <w:p w:rsidR="007F5143" w:rsidRPr="00471EAB" w:rsidRDefault="007F5143" w:rsidP="00A3065E">
      <w:pPr>
        <w:spacing w:after="0" w:line="240" w:lineRule="auto"/>
        <w:ind w:firstLine="567"/>
        <w:jc w:val="both"/>
        <w:rPr>
          <w:rFonts w:ascii="Times New Roman" w:hAnsi="Times New Roman" w:cs="Times New Roman"/>
          <w:sz w:val="24"/>
          <w:szCs w:val="24"/>
        </w:rPr>
      </w:pPr>
      <w:r w:rsidRPr="00471EAB">
        <w:rPr>
          <w:rFonts w:ascii="Times New Roman" w:hAnsi="Times New Roman" w:cs="Times New Roman"/>
          <w:sz w:val="24"/>
          <w:szCs w:val="24"/>
          <w:shd w:val="clear" w:color="auto" w:fill="FFFFFF"/>
        </w:rPr>
        <w:t>23 и 24 мая работники культуры, волонтеры присоединились к акции "Всероссийский день заботы о памятниках истории и культуры". Была проведена большая работа по благоустройству территории и ремонту памятников истории.</w:t>
      </w:r>
    </w:p>
    <w:p w:rsidR="007F5143" w:rsidRPr="00471EAB" w:rsidRDefault="007F5143" w:rsidP="00A3065E">
      <w:pPr>
        <w:shd w:val="clear" w:color="auto" w:fill="FFFFFF"/>
        <w:spacing w:after="0" w:line="240" w:lineRule="auto"/>
        <w:ind w:firstLine="567"/>
        <w:jc w:val="both"/>
        <w:rPr>
          <w:rFonts w:ascii="Times New Roman" w:hAnsi="Times New Roman" w:cs="Times New Roman"/>
          <w:sz w:val="24"/>
          <w:szCs w:val="24"/>
        </w:rPr>
      </w:pPr>
      <w:r w:rsidRPr="00471EAB">
        <w:rPr>
          <w:rFonts w:ascii="Times New Roman" w:hAnsi="Times New Roman" w:cs="Times New Roman"/>
          <w:sz w:val="24"/>
          <w:szCs w:val="24"/>
        </w:rPr>
        <w:t xml:space="preserve">В июле Дома культуры района присоединились к Всероссийской акции партии «Единая Россия» «Спасибо за добро». Дети - участники кружков, изготовили открытки с благодарностями для волонтеров, медиков и активистов населенных пунктов, сказав, тем самым, «большое спасибо» за активную жизненную позицию, поддержку местных инициатив. </w:t>
      </w:r>
    </w:p>
    <w:p w:rsidR="007F5143" w:rsidRPr="00471EAB" w:rsidRDefault="007F5143" w:rsidP="00A3065E">
      <w:pPr>
        <w:shd w:val="clear" w:color="auto" w:fill="FFFFFF"/>
        <w:spacing w:after="0" w:line="240" w:lineRule="auto"/>
        <w:ind w:firstLine="567"/>
        <w:jc w:val="both"/>
        <w:rPr>
          <w:rFonts w:ascii="Times New Roman" w:hAnsi="Times New Roman" w:cs="Times New Roman"/>
          <w:sz w:val="24"/>
          <w:szCs w:val="24"/>
        </w:rPr>
      </w:pPr>
      <w:r w:rsidRPr="00471EAB">
        <w:rPr>
          <w:rFonts w:ascii="Times New Roman" w:hAnsi="Times New Roman" w:cs="Times New Roman"/>
          <w:sz w:val="24"/>
          <w:szCs w:val="24"/>
        </w:rPr>
        <w:t xml:space="preserve">Волонтеры культуры, совместно с Местным отделением партии «Единая Россия» на территории Можгинского района приняли участие во Всероссийских акциях «СпецМедПоддержка», по организации помощи медицинским работникам </w:t>
      </w:r>
      <w:r w:rsidRPr="00471EAB">
        <w:rPr>
          <w:rFonts w:ascii="Times New Roman" w:hAnsi="Times New Roman" w:cs="Times New Roman"/>
          <w:color w:val="000000"/>
          <w:sz w:val="24"/>
          <w:szCs w:val="24"/>
          <w:shd w:val="clear" w:color="auto" w:fill="FFFFFF"/>
        </w:rPr>
        <w:t>в условиях борьбы с короновирусной инфекцией</w:t>
      </w:r>
      <w:r w:rsidRPr="00471EAB">
        <w:rPr>
          <w:rFonts w:ascii="Times New Roman" w:hAnsi="Times New Roman" w:cs="Times New Roman"/>
          <w:sz w:val="24"/>
          <w:szCs w:val="24"/>
        </w:rPr>
        <w:t xml:space="preserve"> и «Коробка храбрости» - призы за смелость, детям</w:t>
      </w:r>
      <w:r w:rsidR="00E267F6" w:rsidRPr="00471EAB">
        <w:rPr>
          <w:rFonts w:ascii="Times New Roman" w:hAnsi="Times New Roman" w:cs="Times New Roman"/>
          <w:sz w:val="24"/>
          <w:szCs w:val="24"/>
        </w:rPr>
        <w:t>,</w:t>
      </w:r>
      <w:r w:rsidRPr="00471EAB">
        <w:rPr>
          <w:rFonts w:ascii="Times New Roman" w:hAnsi="Times New Roman" w:cs="Times New Roman"/>
          <w:sz w:val="24"/>
          <w:szCs w:val="24"/>
        </w:rPr>
        <w:t xml:space="preserve"> находящимся в лечении в больницах. </w:t>
      </w:r>
    </w:p>
    <w:p w:rsidR="007F5143" w:rsidRPr="00471EAB" w:rsidRDefault="007F5143" w:rsidP="00A3065E">
      <w:pPr>
        <w:pStyle w:val="af"/>
        <w:spacing w:after="0" w:line="240" w:lineRule="auto"/>
        <w:ind w:left="0"/>
        <w:jc w:val="both"/>
        <w:rPr>
          <w:rFonts w:ascii="Times New Roman" w:hAnsi="Times New Roman"/>
          <w:sz w:val="24"/>
          <w:szCs w:val="24"/>
        </w:rPr>
      </w:pPr>
      <w:r w:rsidRPr="00471EAB">
        <w:rPr>
          <w:rFonts w:ascii="Times New Roman" w:hAnsi="Times New Roman"/>
          <w:sz w:val="24"/>
          <w:szCs w:val="24"/>
        </w:rPr>
        <w:t xml:space="preserve">В рамках национального проекта «Культура» регионального проекта «Культурная среда» музыкальным инструментом пианино «Соната» были обеспечены детские школы искусств с. Б.Уча и </w:t>
      </w:r>
      <w:proofErr w:type="gramStart"/>
      <w:r w:rsidRPr="00471EAB">
        <w:rPr>
          <w:rFonts w:ascii="Times New Roman" w:hAnsi="Times New Roman"/>
          <w:sz w:val="24"/>
          <w:szCs w:val="24"/>
        </w:rPr>
        <w:t>с</w:t>
      </w:r>
      <w:proofErr w:type="gramEnd"/>
      <w:r w:rsidRPr="00471EAB">
        <w:rPr>
          <w:rFonts w:ascii="Times New Roman" w:hAnsi="Times New Roman"/>
          <w:sz w:val="24"/>
          <w:szCs w:val="24"/>
        </w:rPr>
        <w:t>. Можга.</w:t>
      </w:r>
    </w:p>
    <w:p w:rsidR="007F5143" w:rsidRPr="00471EAB" w:rsidRDefault="007F5143" w:rsidP="00A3065E">
      <w:pPr>
        <w:pStyle w:val="af"/>
        <w:spacing w:after="0" w:line="240" w:lineRule="auto"/>
        <w:ind w:left="0" w:firstLine="708"/>
        <w:jc w:val="both"/>
        <w:rPr>
          <w:rFonts w:ascii="Times New Roman" w:hAnsi="Times New Roman"/>
          <w:sz w:val="24"/>
          <w:szCs w:val="24"/>
        </w:rPr>
      </w:pPr>
      <w:r w:rsidRPr="00471EAB">
        <w:rPr>
          <w:rFonts w:ascii="Times New Roman" w:hAnsi="Times New Roman"/>
          <w:sz w:val="24"/>
          <w:szCs w:val="24"/>
        </w:rPr>
        <w:t>В рамках регионального проекта «Создание условий для реализации творческого потенциала нации», «Творческие люди» нац</w:t>
      </w:r>
      <w:r w:rsidR="006F63B1" w:rsidRPr="00471EAB">
        <w:rPr>
          <w:rFonts w:ascii="Times New Roman" w:hAnsi="Times New Roman"/>
          <w:sz w:val="24"/>
          <w:szCs w:val="24"/>
        </w:rPr>
        <w:t>ионального проекта «Культура» в</w:t>
      </w:r>
      <w:r w:rsidRPr="00471EAB">
        <w:rPr>
          <w:rFonts w:ascii="Times New Roman" w:hAnsi="Times New Roman"/>
          <w:sz w:val="24"/>
          <w:szCs w:val="24"/>
        </w:rPr>
        <w:t xml:space="preserve"> течение года 32 специалиста учреждений культуры Можгинского района </w:t>
      </w:r>
      <w:proofErr w:type="gramStart"/>
      <w:r w:rsidRPr="00471EAB">
        <w:rPr>
          <w:rFonts w:ascii="Times New Roman" w:hAnsi="Times New Roman"/>
          <w:sz w:val="24"/>
          <w:szCs w:val="24"/>
        </w:rPr>
        <w:t>прошли</w:t>
      </w:r>
      <w:proofErr w:type="gramEnd"/>
      <w:r w:rsidRPr="00471EAB">
        <w:rPr>
          <w:rFonts w:ascii="Times New Roman" w:hAnsi="Times New Roman"/>
          <w:sz w:val="24"/>
          <w:szCs w:val="24"/>
        </w:rPr>
        <w:t xml:space="preserve"> повышение квалификации </w:t>
      </w:r>
      <w:r w:rsidR="00AF797B" w:rsidRPr="00471EAB">
        <w:rPr>
          <w:rFonts w:ascii="Times New Roman" w:hAnsi="Times New Roman"/>
          <w:sz w:val="24"/>
          <w:szCs w:val="24"/>
        </w:rPr>
        <w:t>онлайн</w:t>
      </w:r>
      <w:r w:rsidRPr="00471EAB">
        <w:rPr>
          <w:rFonts w:ascii="Times New Roman" w:hAnsi="Times New Roman"/>
          <w:sz w:val="24"/>
          <w:szCs w:val="24"/>
        </w:rPr>
        <w:t xml:space="preserve"> обучение прошли на базе ПГИИК, КГИИК</w:t>
      </w:r>
      <w:r w:rsidR="006F63B1" w:rsidRPr="00471EAB">
        <w:rPr>
          <w:rFonts w:ascii="Times New Roman" w:hAnsi="Times New Roman"/>
          <w:sz w:val="24"/>
          <w:szCs w:val="24"/>
        </w:rPr>
        <w:t>, ГИТИС</w:t>
      </w:r>
      <w:r w:rsidRPr="00471EAB">
        <w:rPr>
          <w:rFonts w:ascii="Times New Roman" w:hAnsi="Times New Roman"/>
          <w:sz w:val="24"/>
          <w:szCs w:val="24"/>
        </w:rPr>
        <w:t>, РАМ имени Гнесиных. Обучение специалистов на базе ведущих отраслевых вузов позволяет получить более качественные профессиональные знания, освоить новые компетенции для эффективной работы. По итогам обучения все специалисты получили Удостоверения о повышении квалификации.</w:t>
      </w:r>
    </w:p>
    <w:p w:rsidR="007F5143" w:rsidRPr="00471EAB" w:rsidRDefault="007F5143" w:rsidP="006F63B1">
      <w:pPr>
        <w:pStyle w:val="af"/>
        <w:spacing w:line="240" w:lineRule="auto"/>
        <w:ind w:left="0"/>
        <w:jc w:val="both"/>
        <w:rPr>
          <w:rFonts w:ascii="Times New Roman" w:hAnsi="Times New Roman"/>
          <w:sz w:val="24"/>
          <w:szCs w:val="24"/>
        </w:rPr>
      </w:pPr>
    </w:p>
    <w:p w:rsidR="007F5143" w:rsidRPr="00471EAB" w:rsidRDefault="007F5143" w:rsidP="00D870DC">
      <w:pPr>
        <w:spacing w:after="0" w:line="240" w:lineRule="auto"/>
        <w:jc w:val="center"/>
        <w:rPr>
          <w:rFonts w:ascii="Times New Roman" w:hAnsi="Times New Roman" w:cs="Times New Roman"/>
          <w:b/>
          <w:sz w:val="24"/>
          <w:szCs w:val="24"/>
        </w:rPr>
      </w:pPr>
      <w:r w:rsidRPr="00471EAB">
        <w:rPr>
          <w:rFonts w:ascii="Times New Roman" w:hAnsi="Times New Roman" w:cs="Times New Roman"/>
          <w:b/>
          <w:sz w:val="24"/>
          <w:szCs w:val="24"/>
        </w:rPr>
        <w:t>Участие в федеральном проекте «Информационная инфраструктура»</w:t>
      </w:r>
    </w:p>
    <w:p w:rsidR="007F5143" w:rsidRPr="00471EAB" w:rsidRDefault="00AF797B" w:rsidP="00AF797B">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 рамках федерального проекта </w:t>
      </w:r>
      <w:hyperlink r:id="rId47" w:history="1">
        <w:r w:rsidR="007F5143" w:rsidRPr="00471EAB">
          <w:rPr>
            <w:rStyle w:val="af6"/>
            <w:rFonts w:ascii="Times New Roman" w:hAnsi="Times New Roman" w:cs="Times New Roman"/>
            <w:color w:val="000000" w:themeColor="text1"/>
            <w:sz w:val="24"/>
            <w:szCs w:val="24"/>
            <w:u w:val="none"/>
          </w:rPr>
          <w:t>«Информационная инфраструктура»</w:t>
        </w:r>
      </w:hyperlink>
      <w:r w:rsidRPr="00471EAB">
        <w:rPr>
          <w:rStyle w:val="af6"/>
          <w:rFonts w:ascii="Times New Roman" w:hAnsi="Times New Roman" w:cs="Times New Roman"/>
          <w:color w:val="000000" w:themeColor="text1"/>
          <w:sz w:val="24"/>
          <w:szCs w:val="24"/>
          <w:u w:val="none"/>
        </w:rPr>
        <w:t xml:space="preserve"> </w:t>
      </w:r>
      <w:r w:rsidR="007F5143" w:rsidRPr="00471EAB">
        <w:rPr>
          <w:rFonts w:ascii="Times New Roman" w:hAnsi="Times New Roman" w:cs="Times New Roman"/>
          <w:sz w:val="24"/>
          <w:szCs w:val="24"/>
        </w:rPr>
        <w:t>национальной программы «Цифровая экономика Российской Федерации» подключены к интернету 5 учреждений культур</w:t>
      </w:r>
      <w:proofErr w:type="gramStart"/>
      <w:r w:rsidR="007F5143" w:rsidRPr="00471EAB">
        <w:rPr>
          <w:rFonts w:ascii="Times New Roman" w:hAnsi="Times New Roman" w:cs="Times New Roman"/>
          <w:sz w:val="24"/>
          <w:szCs w:val="24"/>
        </w:rPr>
        <w:t>ы-</w:t>
      </w:r>
      <w:proofErr w:type="gramEnd"/>
      <w:r w:rsidR="007F5143" w:rsidRPr="00471EAB">
        <w:rPr>
          <w:rFonts w:ascii="Times New Roman" w:hAnsi="Times New Roman" w:cs="Times New Roman"/>
          <w:sz w:val="24"/>
          <w:szCs w:val="24"/>
        </w:rPr>
        <w:t xml:space="preserve"> Мельниковский ДК, Р.Пычасский ДК, Пычасский ДК, Старокаксинский ДК и Б.Пудгинская библиотека.</w:t>
      </w:r>
    </w:p>
    <w:p w:rsidR="00AF797B" w:rsidRPr="00471EAB" w:rsidRDefault="00AF797B" w:rsidP="00AF797B">
      <w:pPr>
        <w:spacing w:after="0" w:line="240" w:lineRule="auto"/>
        <w:ind w:firstLine="708"/>
        <w:jc w:val="both"/>
        <w:rPr>
          <w:rFonts w:ascii="Times New Roman" w:hAnsi="Times New Roman" w:cs="Times New Roman"/>
          <w:sz w:val="24"/>
          <w:szCs w:val="24"/>
        </w:rPr>
      </w:pPr>
    </w:p>
    <w:p w:rsidR="007F5143" w:rsidRPr="00471EAB" w:rsidRDefault="007F5143" w:rsidP="00D870DC">
      <w:pPr>
        <w:spacing w:after="0" w:line="240" w:lineRule="auto"/>
        <w:jc w:val="center"/>
        <w:rPr>
          <w:rFonts w:ascii="Times New Roman" w:hAnsi="Times New Roman" w:cs="Times New Roman"/>
          <w:sz w:val="24"/>
          <w:szCs w:val="24"/>
        </w:rPr>
      </w:pPr>
      <w:r w:rsidRPr="00471EAB">
        <w:rPr>
          <w:rFonts w:ascii="Times New Roman" w:hAnsi="Times New Roman" w:cs="Times New Roman"/>
          <w:b/>
          <w:sz w:val="24"/>
          <w:szCs w:val="24"/>
        </w:rPr>
        <w:t>Проектная деятельность</w:t>
      </w:r>
    </w:p>
    <w:p w:rsidR="007F5143" w:rsidRPr="00471EAB" w:rsidRDefault="007F5143" w:rsidP="00D870DC">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Одним из приоритетных направлений стратегии развития учреждений культуры в 2021</w:t>
      </w:r>
      <w:r w:rsidR="00AF797B" w:rsidRPr="00471EAB">
        <w:rPr>
          <w:rFonts w:ascii="Times New Roman" w:hAnsi="Times New Roman" w:cs="Times New Roman"/>
          <w:sz w:val="24"/>
          <w:szCs w:val="24"/>
        </w:rPr>
        <w:t xml:space="preserve"> </w:t>
      </w:r>
      <w:r w:rsidRPr="00471EAB">
        <w:rPr>
          <w:rFonts w:ascii="Times New Roman" w:hAnsi="Times New Roman" w:cs="Times New Roman"/>
          <w:sz w:val="24"/>
          <w:szCs w:val="24"/>
        </w:rPr>
        <w:t>г. была проектная деятельность. Для её дальнейшего развития в течени</w:t>
      </w:r>
      <w:proofErr w:type="gramStart"/>
      <w:r w:rsidRPr="00471EAB">
        <w:rPr>
          <w:rFonts w:ascii="Times New Roman" w:hAnsi="Times New Roman" w:cs="Times New Roman"/>
          <w:sz w:val="24"/>
          <w:szCs w:val="24"/>
        </w:rPr>
        <w:t>и</w:t>
      </w:r>
      <w:proofErr w:type="gramEnd"/>
      <w:r w:rsidRPr="00471EAB">
        <w:rPr>
          <w:rFonts w:ascii="Times New Roman" w:hAnsi="Times New Roman" w:cs="Times New Roman"/>
          <w:sz w:val="24"/>
          <w:szCs w:val="24"/>
        </w:rPr>
        <w:t xml:space="preserve"> года созданы 2 НКО – в МБУ «Централизованная клубная система»- «Культурный центр «Диалог» и в МБУ «Можгинская межпоселенческая центральная районная библиотека»</w:t>
      </w:r>
      <w:r w:rsidR="00D870DC" w:rsidRPr="00471EAB">
        <w:rPr>
          <w:rFonts w:ascii="Times New Roman" w:hAnsi="Times New Roman" w:cs="Times New Roman"/>
          <w:sz w:val="24"/>
          <w:szCs w:val="24"/>
        </w:rPr>
        <w:t xml:space="preserve"> -«Навигатор».</w:t>
      </w:r>
    </w:p>
    <w:p w:rsidR="007F5143" w:rsidRPr="00471EAB" w:rsidRDefault="007F5143" w:rsidP="00D870DC">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2021 г. учреждениями культуры было заявлено 34 проекта. Конкурсный отбор прошли 12 проектов: (в 2020 г- 12 проектов)</w:t>
      </w:r>
      <w:r w:rsidR="00D870DC" w:rsidRPr="00471EAB">
        <w:rPr>
          <w:rFonts w:ascii="Times New Roman" w:hAnsi="Times New Roman" w:cs="Times New Roman"/>
          <w:sz w:val="24"/>
          <w:szCs w:val="24"/>
        </w:rPr>
        <w:t>.</w:t>
      </w:r>
    </w:p>
    <w:p w:rsidR="007F5143" w:rsidRPr="00471EAB" w:rsidRDefault="007F5143" w:rsidP="00D870DC">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рамках проекта местных инициатив «Наша инициатива</w:t>
      </w:r>
      <w:proofErr w:type="gramStart"/>
      <w:r w:rsidRPr="00471EAB">
        <w:rPr>
          <w:rFonts w:ascii="Times New Roman" w:hAnsi="Times New Roman" w:cs="Times New Roman"/>
          <w:sz w:val="24"/>
          <w:szCs w:val="24"/>
        </w:rPr>
        <w:t>»-</w:t>
      </w:r>
      <w:proofErr w:type="gramEnd"/>
      <w:r w:rsidRPr="00471EAB">
        <w:rPr>
          <w:rFonts w:ascii="Times New Roman" w:hAnsi="Times New Roman" w:cs="Times New Roman"/>
          <w:sz w:val="24"/>
          <w:szCs w:val="24"/>
        </w:rPr>
        <w:t>выполнены работы по установке сцены на территории Горнякского СДК на сумму-298 700,00руб и Старокаксинского ЦСДК (990 456,61</w:t>
      </w:r>
      <w:r w:rsidR="00D870DC" w:rsidRPr="00471EAB">
        <w:rPr>
          <w:rFonts w:ascii="Times New Roman" w:hAnsi="Times New Roman" w:cs="Times New Roman"/>
          <w:sz w:val="24"/>
          <w:szCs w:val="24"/>
        </w:rPr>
        <w:t xml:space="preserve"> </w:t>
      </w:r>
      <w:r w:rsidRPr="00471EAB">
        <w:rPr>
          <w:rFonts w:ascii="Times New Roman" w:hAnsi="Times New Roman" w:cs="Times New Roman"/>
          <w:sz w:val="24"/>
          <w:szCs w:val="24"/>
        </w:rPr>
        <w:t>руб</w:t>
      </w:r>
      <w:r w:rsidR="00D870DC" w:rsidRPr="00471EAB">
        <w:rPr>
          <w:rFonts w:ascii="Times New Roman" w:hAnsi="Times New Roman" w:cs="Times New Roman"/>
          <w:sz w:val="24"/>
          <w:szCs w:val="24"/>
        </w:rPr>
        <w:t>.</w:t>
      </w:r>
      <w:r w:rsidRPr="00471EAB">
        <w:rPr>
          <w:rFonts w:ascii="Times New Roman" w:hAnsi="Times New Roman" w:cs="Times New Roman"/>
          <w:sz w:val="24"/>
          <w:szCs w:val="24"/>
        </w:rPr>
        <w:t>)</w:t>
      </w:r>
      <w:r w:rsidR="00E267F6" w:rsidRPr="00471EAB">
        <w:rPr>
          <w:rFonts w:ascii="Times New Roman" w:hAnsi="Times New Roman" w:cs="Times New Roman"/>
          <w:sz w:val="24"/>
          <w:szCs w:val="24"/>
        </w:rPr>
        <w:t>.</w:t>
      </w:r>
    </w:p>
    <w:p w:rsidR="007F5143" w:rsidRPr="00471EAB" w:rsidRDefault="007F5143" w:rsidP="00E267F6">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3 проекта прошли по линии молодёжного инициативного бюджетирования «Атмосфера»:</w:t>
      </w:r>
    </w:p>
    <w:p w:rsidR="007F5143" w:rsidRPr="00471EAB" w:rsidRDefault="007F5143" w:rsidP="00D870DC">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В д.Ст</w:t>
      </w:r>
      <w:proofErr w:type="gramStart"/>
      <w:r w:rsidRPr="00471EAB">
        <w:rPr>
          <w:rFonts w:ascii="Times New Roman" w:hAnsi="Times New Roman" w:cs="Times New Roman"/>
          <w:sz w:val="24"/>
          <w:szCs w:val="24"/>
        </w:rPr>
        <w:t>.Ю</w:t>
      </w:r>
      <w:proofErr w:type="gramEnd"/>
      <w:r w:rsidRPr="00471EAB">
        <w:rPr>
          <w:rFonts w:ascii="Times New Roman" w:hAnsi="Times New Roman" w:cs="Times New Roman"/>
          <w:sz w:val="24"/>
          <w:szCs w:val="24"/>
        </w:rPr>
        <w:t>бери – построена беседка на территории «Юбери-Парк»</w:t>
      </w:r>
      <w:r w:rsidR="00AF797B" w:rsidRPr="00471EAB">
        <w:rPr>
          <w:rFonts w:ascii="Times New Roman" w:hAnsi="Times New Roman" w:cs="Times New Roman"/>
          <w:sz w:val="24"/>
          <w:szCs w:val="24"/>
        </w:rPr>
        <w:t xml:space="preserve"> </w:t>
      </w:r>
      <w:r w:rsidRPr="00471EAB">
        <w:rPr>
          <w:rFonts w:ascii="Times New Roman" w:hAnsi="Times New Roman" w:cs="Times New Roman"/>
          <w:sz w:val="24"/>
          <w:szCs w:val="24"/>
        </w:rPr>
        <w:t>(300 000,00 руб</w:t>
      </w:r>
      <w:r w:rsidR="00D870DC" w:rsidRPr="00471EAB">
        <w:rPr>
          <w:rFonts w:ascii="Times New Roman" w:hAnsi="Times New Roman" w:cs="Times New Roman"/>
          <w:sz w:val="24"/>
          <w:szCs w:val="24"/>
        </w:rPr>
        <w:t>.</w:t>
      </w:r>
      <w:r w:rsidRPr="00471EAB">
        <w:rPr>
          <w:rFonts w:ascii="Times New Roman" w:hAnsi="Times New Roman" w:cs="Times New Roman"/>
          <w:sz w:val="24"/>
          <w:szCs w:val="24"/>
        </w:rPr>
        <w:t>)</w:t>
      </w:r>
      <w:r w:rsidR="00D870DC" w:rsidRPr="00471EAB">
        <w:rPr>
          <w:rFonts w:ascii="Times New Roman" w:hAnsi="Times New Roman" w:cs="Times New Roman"/>
          <w:sz w:val="24"/>
          <w:szCs w:val="24"/>
        </w:rPr>
        <w:t>.</w:t>
      </w:r>
    </w:p>
    <w:p w:rsidR="007F5143" w:rsidRPr="00471EAB" w:rsidRDefault="007F5143" w:rsidP="00AF797B">
      <w:pPr>
        <w:spacing w:line="240" w:lineRule="auto"/>
        <w:jc w:val="both"/>
        <w:rPr>
          <w:rFonts w:ascii="Times New Roman" w:hAnsi="Times New Roman" w:cs="Times New Roman"/>
          <w:sz w:val="24"/>
          <w:szCs w:val="24"/>
        </w:rPr>
      </w:pPr>
      <w:r w:rsidRPr="00471EAB">
        <w:rPr>
          <w:rFonts w:ascii="Times New Roman" w:hAnsi="Times New Roman" w:cs="Times New Roman"/>
          <w:sz w:val="24"/>
          <w:szCs w:val="24"/>
        </w:rPr>
        <w:t>Проведены событийные мероприятия</w:t>
      </w:r>
      <w:r w:rsidR="00AF797B" w:rsidRPr="00471EAB">
        <w:rPr>
          <w:rFonts w:ascii="Times New Roman" w:hAnsi="Times New Roman" w:cs="Times New Roman"/>
          <w:sz w:val="24"/>
          <w:szCs w:val="24"/>
        </w:rPr>
        <w:t xml:space="preserve"> в </w:t>
      </w:r>
      <w:r w:rsidRPr="00471EAB">
        <w:rPr>
          <w:rFonts w:ascii="Times New Roman" w:hAnsi="Times New Roman" w:cs="Times New Roman"/>
          <w:sz w:val="24"/>
          <w:szCs w:val="24"/>
        </w:rPr>
        <w:t>д. Пазял - пляжный фестиваль «сиЯй_пИшТЫ» (291 922,00 руб), в п. Черёмушки - «Танцуй и пой село!»</w:t>
      </w:r>
      <w:r w:rsidR="00AF797B" w:rsidRPr="00471EAB">
        <w:rPr>
          <w:rFonts w:ascii="Times New Roman" w:hAnsi="Times New Roman" w:cs="Times New Roman"/>
          <w:sz w:val="24"/>
          <w:szCs w:val="24"/>
        </w:rPr>
        <w:t xml:space="preserve"> (299 930,00 руб)</w:t>
      </w:r>
      <w:r w:rsidRPr="00471EAB">
        <w:rPr>
          <w:rFonts w:ascii="Times New Roman" w:hAnsi="Times New Roman" w:cs="Times New Roman"/>
          <w:sz w:val="24"/>
          <w:szCs w:val="24"/>
        </w:rPr>
        <w:t>, что позволило улучшить материально- техническую базу ДК</w:t>
      </w:r>
      <w:r w:rsidR="00D870DC" w:rsidRPr="00471EAB">
        <w:rPr>
          <w:rFonts w:ascii="Times New Roman" w:hAnsi="Times New Roman" w:cs="Times New Roman"/>
          <w:sz w:val="24"/>
          <w:szCs w:val="24"/>
        </w:rPr>
        <w:t>.</w:t>
      </w:r>
    </w:p>
    <w:p w:rsidR="00E41ACD" w:rsidRPr="00471EAB" w:rsidRDefault="007F5143" w:rsidP="00D870DC">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lastRenderedPageBreak/>
        <w:t xml:space="preserve">По результатам всероссийского конкурса проектов «Отличное дело» </w:t>
      </w:r>
      <w:proofErr w:type="gramStart"/>
      <w:r w:rsidRPr="00471EAB">
        <w:rPr>
          <w:rFonts w:ascii="Times New Roman" w:hAnsi="Times New Roman" w:cs="Times New Roman"/>
          <w:sz w:val="24"/>
          <w:szCs w:val="24"/>
        </w:rPr>
        <w:t>-р</w:t>
      </w:r>
      <w:proofErr w:type="gramEnd"/>
      <w:r w:rsidRPr="00471EAB">
        <w:rPr>
          <w:rFonts w:ascii="Times New Roman" w:hAnsi="Times New Roman" w:cs="Times New Roman"/>
          <w:sz w:val="24"/>
          <w:szCs w:val="24"/>
        </w:rPr>
        <w:t>айонная библиотека стала одним из победителей с проектом «Место, где мне хорошо» сумма выигранного проекта составила -12 974, 00 руб</w:t>
      </w:r>
      <w:r w:rsidR="00D870DC" w:rsidRPr="00471EAB">
        <w:rPr>
          <w:rFonts w:ascii="Times New Roman" w:hAnsi="Times New Roman" w:cs="Times New Roman"/>
          <w:sz w:val="24"/>
          <w:szCs w:val="24"/>
        </w:rPr>
        <w:t>.</w:t>
      </w:r>
    </w:p>
    <w:p w:rsidR="007F5143" w:rsidRPr="00471EAB" w:rsidRDefault="007F5143" w:rsidP="00D870DC">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По результатам республиканского конкурса по предоставлению субсидии </w:t>
      </w:r>
      <w:r w:rsidRPr="00471EAB">
        <w:rPr>
          <w:rFonts w:ascii="Times New Roman" w:hAnsi="Times New Roman" w:cs="Times New Roman"/>
          <w:bCs/>
          <w:sz w:val="24"/>
          <w:szCs w:val="24"/>
        </w:rPr>
        <w:t xml:space="preserve">на организацию временного трудоустройства и организацию летнего отдыха подростков и молодёжи  </w:t>
      </w:r>
      <w:r w:rsidRPr="00471EAB">
        <w:rPr>
          <w:rFonts w:ascii="Times New Roman" w:hAnsi="Times New Roman" w:cs="Times New Roman"/>
          <w:sz w:val="24"/>
          <w:szCs w:val="24"/>
        </w:rPr>
        <w:t xml:space="preserve"> Министерства по физической культуре, спорту и молодёжной политике УР в 2021 году отбор прошли 6 программ (в 2020- 4 программы):</w:t>
      </w:r>
    </w:p>
    <w:p w:rsidR="00D870DC" w:rsidRPr="00471EAB" w:rsidRDefault="007F5143" w:rsidP="00D870DC">
      <w:pPr>
        <w:spacing w:after="0" w:line="240" w:lineRule="auto"/>
        <w:jc w:val="both"/>
        <w:rPr>
          <w:rFonts w:ascii="Times New Roman" w:hAnsi="Times New Roman" w:cs="Times New Roman"/>
          <w:bCs/>
          <w:sz w:val="24"/>
          <w:szCs w:val="24"/>
        </w:rPr>
      </w:pPr>
      <w:r w:rsidRPr="00471EAB">
        <w:rPr>
          <w:rFonts w:ascii="Times New Roman" w:hAnsi="Times New Roman" w:cs="Times New Roman"/>
          <w:sz w:val="24"/>
          <w:szCs w:val="24"/>
        </w:rPr>
        <w:t>Программа по организации временного трудоустройства подростков</w:t>
      </w:r>
      <w:r w:rsidRPr="00471EAB">
        <w:rPr>
          <w:rFonts w:ascii="Times New Roman" w:hAnsi="Times New Roman" w:cs="Times New Roman"/>
          <w:bCs/>
          <w:sz w:val="24"/>
          <w:szCs w:val="24"/>
        </w:rPr>
        <w:t xml:space="preserve"> «Катар-азбар» Кватчинский </w:t>
      </w:r>
      <w:r w:rsidR="00E41ACD" w:rsidRPr="00471EAB">
        <w:rPr>
          <w:rFonts w:ascii="Times New Roman" w:hAnsi="Times New Roman" w:cs="Times New Roman"/>
          <w:bCs/>
          <w:sz w:val="24"/>
          <w:szCs w:val="24"/>
        </w:rPr>
        <w:t>ДК.</w:t>
      </w:r>
    </w:p>
    <w:p w:rsidR="007F5143" w:rsidRPr="00471EAB" w:rsidRDefault="007F5143" w:rsidP="00D870DC">
      <w:pPr>
        <w:spacing w:after="0" w:line="240" w:lineRule="auto"/>
        <w:ind w:firstLine="708"/>
        <w:jc w:val="both"/>
        <w:rPr>
          <w:rFonts w:ascii="Times New Roman" w:hAnsi="Times New Roman" w:cs="Times New Roman"/>
          <w:bCs/>
          <w:sz w:val="24"/>
          <w:szCs w:val="24"/>
        </w:rPr>
      </w:pPr>
      <w:r w:rsidRPr="00471EAB">
        <w:rPr>
          <w:rFonts w:ascii="Times New Roman" w:hAnsi="Times New Roman" w:cs="Times New Roman"/>
          <w:bCs/>
          <w:sz w:val="24"/>
          <w:szCs w:val="24"/>
        </w:rPr>
        <w:t>Программа по организации временного трудоустройства подростков из многодетных семей «Создаём чудеса своими руками» на территории Новобиинского ДК</w:t>
      </w:r>
      <w:r w:rsidR="00D870DC" w:rsidRPr="00471EAB">
        <w:rPr>
          <w:rFonts w:ascii="Times New Roman" w:hAnsi="Times New Roman" w:cs="Times New Roman"/>
          <w:bCs/>
          <w:sz w:val="24"/>
          <w:szCs w:val="24"/>
        </w:rPr>
        <w:t>.</w:t>
      </w:r>
    </w:p>
    <w:p w:rsidR="007F5143" w:rsidRPr="00471EAB" w:rsidRDefault="007F5143" w:rsidP="00D870DC">
      <w:pPr>
        <w:spacing w:after="0" w:line="240" w:lineRule="auto"/>
        <w:ind w:firstLine="708"/>
        <w:jc w:val="both"/>
        <w:rPr>
          <w:rFonts w:ascii="Times New Roman" w:hAnsi="Times New Roman" w:cs="Times New Roman"/>
          <w:bCs/>
          <w:sz w:val="24"/>
          <w:szCs w:val="24"/>
        </w:rPr>
      </w:pPr>
      <w:r w:rsidRPr="00471EAB">
        <w:rPr>
          <w:rFonts w:ascii="Times New Roman" w:hAnsi="Times New Roman" w:cs="Times New Roman"/>
          <w:bCs/>
          <w:sz w:val="24"/>
          <w:szCs w:val="24"/>
        </w:rPr>
        <w:t>Программа по организации временного трудоустройства подростков «Наши руки – не для скуки» на территории Черемушкинского ДК.</w:t>
      </w:r>
    </w:p>
    <w:p w:rsidR="007F5143" w:rsidRPr="00471EAB" w:rsidRDefault="007F5143" w:rsidP="00D870DC">
      <w:pPr>
        <w:spacing w:after="0" w:line="240" w:lineRule="auto"/>
        <w:ind w:firstLine="708"/>
        <w:jc w:val="both"/>
        <w:rPr>
          <w:rFonts w:ascii="Times New Roman" w:hAnsi="Times New Roman" w:cs="Times New Roman"/>
          <w:bCs/>
          <w:sz w:val="24"/>
          <w:szCs w:val="24"/>
        </w:rPr>
      </w:pPr>
      <w:r w:rsidRPr="00471EAB">
        <w:rPr>
          <w:rFonts w:ascii="Times New Roman" w:hAnsi="Times New Roman" w:cs="Times New Roman"/>
          <w:bCs/>
          <w:sz w:val="24"/>
          <w:szCs w:val="24"/>
        </w:rPr>
        <w:t>Программа по организации временного трудоустройства подростков «Нескучное лето».</w:t>
      </w:r>
    </w:p>
    <w:p w:rsidR="007F5143" w:rsidRPr="00471EAB" w:rsidRDefault="007F5143" w:rsidP="00D870DC">
      <w:pPr>
        <w:spacing w:after="0" w:line="240" w:lineRule="auto"/>
        <w:ind w:firstLine="708"/>
        <w:jc w:val="both"/>
        <w:rPr>
          <w:rFonts w:ascii="Times New Roman" w:hAnsi="Times New Roman" w:cs="Times New Roman"/>
          <w:bCs/>
          <w:sz w:val="24"/>
          <w:szCs w:val="24"/>
        </w:rPr>
      </w:pPr>
      <w:r w:rsidRPr="00471EAB">
        <w:rPr>
          <w:rFonts w:ascii="Times New Roman" w:hAnsi="Times New Roman" w:cs="Times New Roman"/>
          <w:bCs/>
          <w:sz w:val="24"/>
          <w:szCs w:val="24"/>
        </w:rPr>
        <w:t>Программа по организации временных детских разновозрастных коллективов Сводные отряды «ООН: Отряды Особого Назначения» на базе 8 ДК</w:t>
      </w:r>
    </w:p>
    <w:p w:rsidR="007F5143" w:rsidRPr="00471EAB" w:rsidRDefault="007F5143" w:rsidP="00D870DC">
      <w:pPr>
        <w:spacing w:after="0" w:line="240" w:lineRule="auto"/>
        <w:ind w:firstLine="708"/>
        <w:jc w:val="both"/>
        <w:rPr>
          <w:rFonts w:ascii="Times New Roman" w:hAnsi="Times New Roman" w:cs="Times New Roman"/>
          <w:bCs/>
          <w:sz w:val="24"/>
          <w:szCs w:val="24"/>
        </w:rPr>
      </w:pPr>
      <w:r w:rsidRPr="00471EAB">
        <w:rPr>
          <w:rFonts w:ascii="Times New Roman" w:hAnsi="Times New Roman" w:cs="Times New Roman"/>
          <w:bCs/>
          <w:sz w:val="24"/>
          <w:szCs w:val="24"/>
        </w:rPr>
        <w:t>Республиканская профильная смена для молодых активистов</w:t>
      </w:r>
      <w:r w:rsidR="00E41ACD" w:rsidRPr="00471EAB">
        <w:rPr>
          <w:rFonts w:ascii="Times New Roman" w:hAnsi="Times New Roman" w:cs="Times New Roman"/>
          <w:bCs/>
          <w:sz w:val="24"/>
          <w:szCs w:val="24"/>
        </w:rPr>
        <w:t>.</w:t>
      </w:r>
    </w:p>
    <w:p w:rsidR="007F5143" w:rsidRPr="00471EAB" w:rsidRDefault="007F5143" w:rsidP="00E41ACD">
      <w:pPr>
        <w:spacing w:after="0" w:line="240" w:lineRule="auto"/>
        <w:jc w:val="both"/>
        <w:rPr>
          <w:rFonts w:ascii="Times New Roman" w:hAnsi="Times New Roman" w:cs="Times New Roman"/>
          <w:bCs/>
          <w:sz w:val="24"/>
          <w:szCs w:val="24"/>
        </w:rPr>
      </w:pPr>
      <w:r w:rsidRPr="00471EAB">
        <w:rPr>
          <w:rFonts w:ascii="Times New Roman" w:hAnsi="Times New Roman" w:cs="Times New Roman"/>
          <w:bCs/>
          <w:sz w:val="24"/>
          <w:szCs w:val="24"/>
        </w:rPr>
        <w:t>«Егит тулкым» («Молодая волна») на базе Можгинского педколледжа для 40 подростков, которая была организована сектором спорта и молодёжной политики совместно с ЦКС.</w:t>
      </w:r>
    </w:p>
    <w:p w:rsidR="007F5143" w:rsidRPr="00471EAB" w:rsidRDefault="007F5143" w:rsidP="00D870DC">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На организацию летнего трудоустройства и занятость подростков - из республиканского бюджет</w:t>
      </w:r>
      <w:proofErr w:type="gramStart"/>
      <w:r w:rsidRPr="00471EAB">
        <w:rPr>
          <w:rFonts w:ascii="Times New Roman" w:hAnsi="Times New Roman" w:cs="Times New Roman"/>
          <w:sz w:val="24"/>
          <w:szCs w:val="24"/>
        </w:rPr>
        <w:t>а-</w:t>
      </w:r>
      <w:proofErr w:type="gramEnd"/>
      <w:r w:rsidRPr="00471EAB">
        <w:rPr>
          <w:rFonts w:ascii="Times New Roman" w:hAnsi="Times New Roman" w:cs="Times New Roman"/>
          <w:sz w:val="24"/>
          <w:szCs w:val="24"/>
        </w:rPr>
        <w:t xml:space="preserve"> Министерством по физической культуре, спорту и молодежной политике УР было выделено –322 826,97</w:t>
      </w:r>
      <w:r w:rsidR="00E41ACD" w:rsidRPr="00471EAB">
        <w:rPr>
          <w:rFonts w:ascii="Times New Roman" w:hAnsi="Times New Roman" w:cs="Times New Roman"/>
          <w:sz w:val="24"/>
          <w:szCs w:val="24"/>
        </w:rPr>
        <w:t xml:space="preserve"> </w:t>
      </w:r>
      <w:r w:rsidRPr="00471EAB">
        <w:rPr>
          <w:rFonts w:ascii="Times New Roman" w:hAnsi="Times New Roman" w:cs="Times New Roman"/>
          <w:sz w:val="24"/>
          <w:szCs w:val="24"/>
        </w:rPr>
        <w:t>руб</w:t>
      </w:r>
      <w:r w:rsidR="00E41ACD" w:rsidRPr="00471EAB">
        <w:rPr>
          <w:rFonts w:ascii="Times New Roman" w:hAnsi="Times New Roman" w:cs="Times New Roman"/>
          <w:sz w:val="24"/>
          <w:szCs w:val="24"/>
        </w:rPr>
        <w:t xml:space="preserve">. </w:t>
      </w:r>
      <w:r w:rsidRPr="00471EAB">
        <w:rPr>
          <w:rFonts w:ascii="Times New Roman" w:hAnsi="Times New Roman" w:cs="Times New Roman"/>
          <w:sz w:val="24"/>
          <w:szCs w:val="24"/>
        </w:rPr>
        <w:t>(в 2020 г-  225 932,78</w:t>
      </w:r>
      <w:r w:rsidR="00E41ACD" w:rsidRPr="00471EAB">
        <w:rPr>
          <w:rFonts w:ascii="Times New Roman" w:hAnsi="Times New Roman" w:cs="Times New Roman"/>
          <w:sz w:val="24"/>
          <w:szCs w:val="24"/>
        </w:rPr>
        <w:t xml:space="preserve"> </w:t>
      </w:r>
      <w:r w:rsidRPr="00471EAB">
        <w:rPr>
          <w:rFonts w:ascii="Times New Roman" w:hAnsi="Times New Roman" w:cs="Times New Roman"/>
          <w:sz w:val="24"/>
          <w:szCs w:val="24"/>
        </w:rPr>
        <w:t>руб</w:t>
      </w:r>
      <w:r w:rsidR="00E41ACD" w:rsidRPr="00471EAB">
        <w:rPr>
          <w:rFonts w:ascii="Times New Roman" w:hAnsi="Times New Roman" w:cs="Times New Roman"/>
          <w:sz w:val="24"/>
          <w:szCs w:val="24"/>
        </w:rPr>
        <w:t>.</w:t>
      </w:r>
      <w:r w:rsidRPr="00471EAB">
        <w:rPr>
          <w:rFonts w:ascii="Times New Roman" w:hAnsi="Times New Roman" w:cs="Times New Roman"/>
          <w:sz w:val="24"/>
          <w:szCs w:val="24"/>
        </w:rPr>
        <w:t>)</w:t>
      </w:r>
    </w:p>
    <w:p w:rsidR="007F5143" w:rsidRPr="00471EAB" w:rsidRDefault="007F5143" w:rsidP="00D870DC">
      <w:pPr>
        <w:spacing w:after="0" w:line="240" w:lineRule="auto"/>
        <w:ind w:firstLine="708"/>
        <w:jc w:val="both"/>
        <w:rPr>
          <w:rFonts w:ascii="Times New Roman" w:hAnsi="Times New Roman" w:cs="Times New Roman"/>
          <w:i/>
          <w:sz w:val="24"/>
          <w:szCs w:val="24"/>
        </w:rPr>
      </w:pPr>
      <w:r w:rsidRPr="00471EAB">
        <w:rPr>
          <w:rFonts w:ascii="Times New Roman" w:hAnsi="Times New Roman" w:cs="Times New Roman"/>
          <w:sz w:val="24"/>
          <w:szCs w:val="24"/>
        </w:rPr>
        <w:t>Всего за отчётный период по проектной деятельности привлечено денежных средств-</w:t>
      </w:r>
      <w:r w:rsidRPr="00471EAB">
        <w:rPr>
          <w:rFonts w:ascii="Times New Roman" w:hAnsi="Times New Roman" w:cs="Times New Roman"/>
          <w:i/>
          <w:sz w:val="24"/>
          <w:szCs w:val="24"/>
        </w:rPr>
        <w:t xml:space="preserve"> </w:t>
      </w:r>
      <w:r w:rsidR="00E41ACD" w:rsidRPr="00471EAB">
        <w:rPr>
          <w:rFonts w:ascii="Times New Roman" w:hAnsi="Times New Roman" w:cs="Times New Roman"/>
          <w:sz w:val="24"/>
          <w:szCs w:val="24"/>
        </w:rPr>
        <w:t xml:space="preserve">2 516 809, 58 руб. </w:t>
      </w:r>
      <w:r w:rsidRPr="00471EAB">
        <w:rPr>
          <w:rFonts w:ascii="Times New Roman" w:hAnsi="Times New Roman" w:cs="Times New Roman"/>
          <w:sz w:val="24"/>
          <w:szCs w:val="24"/>
          <w:u w:val="single"/>
        </w:rPr>
        <w:t>(в 2020 г- 2 313 483,31 руб</w:t>
      </w:r>
      <w:r w:rsidR="00E41ACD" w:rsidRPr="00471EAB">
        <w:rPr>
          <w:rFonts w:ascii="Times New Roman" w:hAnsi="Times New Roman" w:cs="Times New Roman"/>
          <w:sz w:val="24"/>
          <w:szCs w:val="24"/>
          <w:u w:val="single"/>
        </w:rPr>
        <w:t>.).</w:t>
      </w:r>
    </w:p>
    <w:p w:rsidR="00D870DC" w:rsidRPr="00471EAB" w:rsidRDefault="00D870DC" w:rsidP="00E41ACD">
      <w:pPr>
        <w:spacing w:line="240" w:lineRule="auto"/>
        <w:jc w:val="both"/>
        <w:rPr>
          <w:rFonts w:ascii="Times New Roman" w:eastAsia="Calibri" w:hAnsi="Times New Roman" w:cs="Times New Roman"/>
          <w:b/>
          <w:sz w:val="24"/>
          <w:szCs w:val="24"/>
        </w:rPr>
      </w:pPr>
    </w:p>
    <w:p w:rsidR="007F5143" w:rsidRPr="00471EAB" w:rsidRDefault="007F5143" w:rsidP="00005B8B">
      <w:pPr>
        <w:spacing w:after="0" w:line="240" w:lineRule="auto"/>
        <w:jc w:val="center"/>
        <w:rPr>
          <w:rFonts w:ascii="Times New Roman" w:eastAsia="Calibri" w:hAnsi="Times New Roman" w:cs="Times New Roman"/>
          <w:b/>
          <w:sz w:val="24"/>
          <w:szCs w:val="24"/>
        </w:rPr>
      </w:pPr>
      <w:r w:rsidRPr="00471EAB">
        <w:rPr>
          <w:rFonts w:ascii="Times New Roman" w:eastAsia="Calibri" w:hAnsi="Times New Roman" w:cs="Times New Roman"/>
          <w:b/>
          <w:sz w:val="24"/>
          <w:szCs w:val="24"/>
        </w:rPr>
        <w:t>Основные</w:t>
      </w:r>
      <w:r w:rsidRPr="00471EAB">
        <w:rPr>
          <w:rFonts w:ascii="Times New Roman" w:eastAsia="Calibri" w:hAnsi="Times New Roman" w:cs="Times New Roman"/>
          <w:sz w:val="24"/>
          <w:szCs w:val="24"/>
        </w:rPr>
        <w:t xml:space="preserve"> </w:t>
      </w:r>
      <w:r w:rsidRPr="00471EAB">
        <w:rPr>
          <w:rFonts w:ascii="Times New Roman" w:eastAsia="Calibri" w:hAnsi="Times New Roman" w:cs="Times New Roman"/>
          <w:b/>
          <w:sz w:val="24"/>
          <w:szCs w:val="24"/>
        </w:rPr>
        <w:t>мероприятия, посвящён</w:t>
      </w:r>
      <w:r w:rsidR="00005B8B" w:rsidRPr="00471EAB">
        <w:rPr>
          <w:rFonts w:ascii="Times New Roman" w:eastAsia="Calibri" w:hAnsi="Times New Roman" w:cs="Times New Roman"/>
          <w:b/>
          <w:sz w:val="24"/>
          <w:szCs w:val="24"/>
        </w:rPr>
        <w:t>ные Году села</w:t>
      </w:r>
    </w:p>
    <w:p w:rsidR="007F5143" w:rsidRPr="00471EAB" w:rsidRDefault="007F5143" w:rsidP="00F9569D">
      <w:pPr>
        <w:spacing w:after="0" w:line="240" w:lineRule="auto"/>
        <w:ind w:firstLine="708"/>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Несмотря на все сложности и ограничения в работе учреждений культуры, были проведены мероприятия по всем направлениям. Одним из основных направлений стала организация и проведение мероприятий, посвящённых «Году села» в Удмуртии. Наиболее кр</w:t>
      </w:r>
      <w:r w:rsidR="00D870DC" w:rsidRPr="00471EAB">
        <w:rPr>
          <w:rFonts w:ascii="Times New Roman" w:eastAsia="Calibri" w:hAnsi="Times New Roman" w:cs="Times New Roman"/>
          <w:sz w:val="24"/>
          <w:szCs w:val="24"/>
        </w:rPr>
        <w:t xml:space="preserve">упными </w:t>
      </w:r>
      <w:r w:rsidRPr="00471EAB">
        <w:rPr>
          <w:rFonts w:ascii="Times New Roman" w:eastAsia="Calibri" w:hAnsi="Times New Roman" w:cs="Times New Roman"/>
          <w:sz w:val="24"/>
          <w:szCs w:val="24"/>
        </w:rPr>
        <w:t>из них стали:</w:t>
      </w:r>
    </w:p>
    <w:p w:rsidR="007F5143" w:rsidRPr="00471EAB" w:rsidRDefault="007F5143" w:rsidP="00D870DC">
      <w:pPr>
        <w:spacing w:after="0" w:line="240" w:lineRule="auto"/>
        <w:ind w:firstLine="708"/>
        <w:jc w:val="both"/>
        <w:rPr>
          <w:rFonts w:ascii="Times New Roman" w:eastAsia="Calibri" w:hAnsi="Times New Roman" w:cs="Times New Roman"/>
          <w:bCs/>
          <w:sz w:val="24"/>
          <w:szCs w:val="24"/>
        </w:rPr>
      </w:pPr>
      <w:r w:rsidRPr="00471EAB">
        <w:rPr>
          <w:rFonts w:ascii="Times New Roman" w:eastAsia="Calibri" w:hAnsi="Times New Roman" w:cs="Times New Roman"/>
          <w:bCs/>
          <w:sz w:val="24"/>
          <w:szCs w:val="24"/>
        </w:rPr>
        <w:t>«Турынфест» - первый</w:t>
      </w:r>
      <w:r w:rsidR="00E41ACD" w:rsidRPr="00471EAB">
        <w:rPr>
          <w:rFonts w:ascii="Times New Roman" w:eastAsia="Calibri" w:hAnsi="Times New Roman" w:cs="Times New Roman"/>
          <w:bCs/>
          <w:sz w:val="24"/>
          <w:szCs w:val="24"/>
        </w:rPr>
        <w:t xml:space="preserve"> экологический </w:t>
      </w:r>
      <w:r w:rsidRPr="00471EAB">
        <w:rPr>
          <w:rFonts w:ascii="Times New Roman" w:eastAsia="Calibri" w:hAnsi="Times New Roman" w:cs="Times New Roman"/>
          <w:bCs/>
          <w:sz w:val="24"/>
          <w:szCs w:val="24"/>
        </w:rPr>
        <w:t>фестиваль, который прошёл в Можгинском районе. Он был организован с целью возрождения традиций сенокоса, воспитания у подрастающего поколения уважения к сельскому труду.</w:t>
      </w:r>
    </w:p>
    <w:p w:rsidR="007F5143" w:rsidRPr="00471EAB" w:rsidRDefault="007F5143" w:rsidP="00D870DC">
      <w:pPr>
        <w:spacing w:after="0" w:line="240" w:lineRule="auto"/>
        <w:ind w:firstLine="708"/>
        <w:jc w:val="both"/>
        <w:rPr>
          <w:rFonts w:ascii="Times New Roman" w:eastAsia="Calibri" w:hAnsi="Times New Roman" w:cs="Times New Roman"/>
          <w:bCs/>
          <w:sz w:val="24"/>
          <w:szCs w:val="24"/>
        </w:rPr>
      </w:pPr>
      <w:r w:rsidRPr="00471EAB">
        <w:rPr>
          <w:rFonts w:ascii="Times New Roman" w:eastAsia="Calibri" w:hAnsi="Times New Roman" w:cs="Times New Roman"/>
          <w:bCs/>
          <w:sz w:val="24"/>
          <w:szCs w:val="24"/>
        </w:rPr>
        <w:t xml:space="preserve">Самым значимым событием года стал районный праздник «Гырон Быдтон». В традиционные игры и забавы, которые проходили на живописных полянах МО «Сюгаильское», организаторы внесли новые современные формы развлечений и силовых соревнований. Смысловой основой праздника являлись </w:t>
      </w:r>
      <w:r w:rsidR="00D870DC" w:rsidRPr="00471EAB">
        <w:rPr>
          <w:rFonts w:ascii="Times New Roman" w:eastAsia="Calibri" w:hAnsi="Times New Roman" w:cs="Times New Roman"/>
          <w:bCs/>
          <w:sz w:val="24"/>
          <w:szCs w:val="24"/>
        </w:rPr>
        <w:t>деревья: берёза, ель и сосна.</w:t>
      </w:r>
    </w:p>
    <w:p w:rsidR="00E41ACD" w:rsidRPr="00471EAB" w:rsidRDefault="00E41ACD" w:rsidP="00D870DC">
      <w:pPr>
        <w:spacing w:after="0" w:line="240" w:lineRule="auto"/>
        <w:ind w:firstLine="708"/>
        <w:jc w:val="both"/>
        <w:rPr>
          <w:rFonts w:ascii="Times New Roman" w:eastAsia="Calibri" w:hAnsi="Times New Roman"/>
          <w:bCs/>
          <w:sz w:val="24"/>
          <w:szCs w:val="24"/>
        </w:rPr>
      </w:pPr>
      <w:r w:rsidRPr="00471EAB">
        <w:rPr>
          <w:rFonts w:ascii="Times New Roman" w:eastAsia="Calibri" w:hAnsi="Times New Roman"/>
          <w:bCs/>
          <w:sz w:val="24"/>
          <w:szCs w:val="24"/>
        </w:rPr>
        <w:t>Прошли большие праздничные программы, посвящённые 65-летнему юбилею народного ансамбля песни и танца «Рябинушка» Пычасского ЦСДК, 25-летию народного ансамбля «Чибори» Б.Учинского ЦСДК.</w:t>
      </w:r>
    </w:p>
    <w:p w:rsidR="00E41ACD" w:rsidRPr="00471EAB" w:rsidRDefault="00E41ACD" w:rsidP="00D870DC">
      <w:pPr>
        <w:spacing w:after="0" w:line="240" w:lineRule="auto"/>
        <w:jc w:val="both"/>
        <w:rPr>
          <w:rFonts w:ascii="Times New Roman" w:eastAsia="Calibri" w:hAnsi="Times New Roman"/>
          <w:bCs/>
          <w:sz w:val="24"/>
          <w:szCs w:val="24"/>
        </w:rPr>
      </w:pPr>
      <w:r w:rsidRPr="00471EAB">
        <w:rPr>
          <w:rFonts w:ascii="Times New Roman" w:eastAsia="Calibri" w:hAnsi="Times New Roman"/>
          <w:bCs/>
          <w:sz w:val="24"/>
          <w:szCs w:val="24"/>
        </w:rPr>
        <w:t xml:space="preserve">На протяжении всего года был </w:t>
      </w:r>
      <w:r w:rsidR="00F9569D" w:rsidRPr="00471EAB">
        <w:rPr>
          <w:rFonts w:ascii="Times New Roman" w:eastAsia="Calibri" w:hAnsi="Times New Roman"/>
          <w:bCs/>
          <w:sz w:val="24"/>
          <w:szCs w:val="24"/>
        </w:rPr>
        <w:t xml:space="preserve">реализован </w:t>
      </w:r>
      <w:r w:rsidRPr="00471EAB">
        <w:rPr>
          <w:rFonts w:ascii="Times New Roman" w:eastAsia="Calibri" w:hAnsi="Times New Roman"/>
          <w:bCs/>
          <w:sz w:val="24"/>
          <w:szCs w:val="24"/>
        </w:rPr>
        <w:t>цикл обменных концертов - марафона «Поёт село родное!».</w:t>
      </w:r>
    </w:p>
    <w:p w:rsidR="00E41ACD" w:rsidRPr="00471EAB" w:rsidRDefault="00E41ACD" w:rsidP="00D870DC">
      <w:pPr>
        <w:pStyle w:val="af"/>
        <w:spacing w:after="0" w:line="240" w:lineRule="auto"/>
        <w:ind w:left="0" w:firstLine="708"/>
        <w:jc w:val="both"/>
        <w:rPr>
          <w:rFonts w:ascii="Times New Roman" w:hAnsi="Times New Roman"/>
          <w:bCs/>
          <w:sz w:val="24"/>
          <w:szCs w:val="24"/>
        </w:rPr>
      </w:pPr>
      <w:r w:rsidRPr="00471EAB">
        <w:rPr>
          <w:rFonts w:ascii="Times New Roman" w:hAnsi="Times New Roman"/>
          <w:bCs/>
          <w:sz w:val="24"/>
          <w:szCs w:val="24"/>
        </w:rPr>
        <w:t>Памятным событием для жителей д. Кватчи стало открытие мемориальной доски удмуртскому писателю, педагогу, публицисту Григорию Данилову.</w:t>
      </w:r>
    </w:p>
    <w:p w:rsidR="00E41ACD" w:rsidRPr="00471EAB" w:rsidRDefault="00E41ACD" w:rsidP="00D870DC">
      <w:pPr>
        <w:spacing w:after="0" w:line="240" w:lineRule="auto"/>
        <w:jc w:val="both"/>
        <w:rPr>
          <w:rFonts w:ascii="Times New Roman" w:eastAsia="Calibri" w:hAnsi="Times New Roman"/>
          <w:bCs/>
          <w:sz w:val="24"/>
          <w:szCs w:val="24"/>
        </w:rPr>
      </w:pPr>
      <w:r w:rsidRPr="00471EAB">
        <w:rPr>
          <w:rFonts w:ascii="Times New Roman" w:eastAsia="Calibri" w:hAnsi="Times New Roman"/>
          <w:bCs/>
          <w:sz w:val="24"/>
          <w:szCs w:val="24"/>
        </w:rPr>
        <w:t>Концерт творческих коллективов Можгинского района «Порадуй, гармошка!» состоялся ДК «Октябрь».</w:t>
      </w:r>
    </w:p>
    <w:p w:rsidR="007F5143" w:rsidRPr="00471EAB" w:rsidRDefault="007F5143" w:rsidP="00D870DC">
      <w:pPr>
        <w:spacing w:after="0" w:line="240" w:lineRule="auto"/>
        <w:ind w:firstLine="708"/>
        <w:jc w:val="both"/>
        <w:rPr>
          <w:rFonts w:ascii="Times New Roman" w:hAnsi="Times New Roman"/>
          <w:sz w:val="24"/>
          <w:szCs w:val="24"/>
        </w:rPr>
      </w:pPr>
      <w:r w:rsidRPr="00471EAB">
        <w:rPr>
          <w:rFonts w:ascii="Times New Roman" w:hAnsi="Times New Roman"/>
          <w:sz w:val="24"/>
          <w:szCs w:val="24"/>
        </w:rPr>
        <w:t xml:space="preserve">МБУ «ММЦРБ» совместно с </w:t>
      </w:r>
      <w:r w:rsidR="00E41ACD" w:rsidRPr="00471EAB">
        <w:rPr>
          <w:rFonts w:ascii="Times New Roman" w:hAnsi="Times New Roman"/>
          <w:sz w:val="24"/>
          <w:szCs w:val="24"/>
        </w:rPr>
        <w:t>городской</w:t>
      </w:r>
      <w:r w:rsidRPr="00471EAB">
        <w:rPr>
          <w:rFonts w:ascii="Times New Roman" w:hAnsi="Times New Roman"/>
          <w:sz w:val="24"/>
          <w:szCs w:val="24"/>
        </w:rPr>
        <w:t xml:space="preserve"> библиотекой им. Н.С. Байтерякова был организован и проведён межрайонный творческий поэтический конкурс «Цвети село родное». По итогам конкурса был создан и выпущен электронный сборник стихов. </w:t>
      </w:r>
    </w:p>
    <w:p w:rsidR="00E41ACD" w:rsidRPr="00471EAB" w:rsidRDefault="007F5143" w:rsidP="00D870DC">
      <w:pPr>
        <w:spacing w:after="0" w:line="240" w:lineRule="auto"/>
        <w:ind w:firstLine="708"/>
        <w:jc w:val="both"/>
        <w:rPr>
          <w:rFonts w:ascii="Times New Roman" w:hAnsi="Times New Roman"/>
          <w:sz w:val="24"/>
          <w:szCs w:val="24"/>
        </w:rPr>
      </w:pPr>
      <w:r w:rsidRPr="00471EAB">
        <w:rPr>
          <w:rFonts w:ascii="Times New Roman" w:hAnsi="Times New Roman"/>
          <w:sz w:val="24"/>
          <w:szCs w:val="24"/>
        </w:rPr>
        <w:t xml:space="preserve">Так же в рамках Года села центральной районной библиотекой был подготовлен дайджест «Земной поклон вам, труженики села», куда вошли материалы </w:t>
      </w:r>
      <w:proofErr w:type="gramStart"/>
      <w:r w:rsidRPr="00471EAB">
        <w:rPr>
          <w:rFonts w:ascii="Times New Roman" w:hAnsi="Times New Roman"/>
          <w:sz w:val="24"/>
          <w:szCs w:val="24"/>
        </w:rPr>
        <w:t>о</w:t>
      </w:r>
      <w:proofErr w:type="gramEnd"/>
      <w:r w:rsidRPr="00471EAB">
        <w:rPr>
          <w:rFonts w:ascii="Times New Roman" w:hAnsi="Times New Roman"/>
          <w:sz w:val="24"/>
          <w:szCs w:val="24"/>
        </w:rPr>
        <w:t xml:space="preserve"> всех сельхозпроизводителях Можгинского района. Сельские библиотеки внесли свой вклад, собрав информационный материал о действующих хозяйствах. На странице в со</w:t>
      </w:r>
      <w:r w:rsidR="00E41ACD" w:rsidRPr="00471EAB">
        <w:rPr>
          <w:rFonts w:ascii="Times New Roman" w:hAnsi="Times New Roman"/>
          <w:sz w:val="24"/>
          <w:szCs w:val="24"/>
        </w:rPr>
        <w:t xml:space="preserve">циальной </w:t>
      </w:r>
      <w:r w:rsidR="00E41ACD" w:rsidRPr="00471EAB">
        <w:rPr>
          <w:rFonts w:ascii="Times New Roman" w:hAnsi="Times New Roman"/>
          <w:sz w:val="24"/>
          <w:szCs w:val="24"/>
        </w:rPr>
        <w:lastRenderedPageBreak/>
        <w:t xml:space="preserve">сети ВК Администрации </w:t>
      </w:r>
      <w:r w:rsidRPr="00471EAB">
        <w:rPr>
          <w:rFonts w:ascii="Times New Roman" w:hAnsi="Times New Roman"/>
          <w:sz w:val="24"/>
          <w:szCs w:val="24"/>
        </w:rPr>
        <w:t>МО «Можгинский район» была открыта рубрика «Я хочу о них рассказать».</w:t>
      </w:r>
      <w:r w:rsidR="00E41ACD" w:rsidRPr="00471EAB">
        <w:rPr>
          <w:rFonts w:ascii="Times New Roman" w:hAnsi="Times New Roman"/>
          <w:sz w:val="24"/>
          <w:szCs w:val="24"/>
        </w:rPr>
        <w:t xml:space="preserve"> </w:t>
      </w:r>
    </w:p>
    <w:p w:rsidR="007F5143" w:rsidRPr="00471EAB" w:rsidRDefault="007F5143" w:rsidP="00D870DC">
      <w:pPr>
        <w:spacing w:after="0" w:line="240" w:lineRule="auto"/>
        <w:jc w:val="both"/>
        <w:rPr>
          <w:rFonts w:ascii="Times New Roman" w:eastAsia="Calibri" w:hAnsi="Times New Roman" w:cs="Times New Roman"/>
          <w:bCs/>
          <w:sz w:val="24"/>
          <w:szCs w:val="24"/>
        </w:rPr>
      </w:pPr>
      <w:r w:rsidRPr="00471EAB">
        <w:rPr>
          <w:rFonts w:ascii="Times New Roman" w:eastAsia="Calibri" w:hAnsi="Times New Roman" w:cs="Times New Roman"/>
          <w:bCs/>
          <w:sz w:val="24"/>
          <w:szCs w:val="24"/>
        </w:rPr>
        <w:t>Сельскими домами культуры и библиотеками в течени</w:t>
      </w:r>
      <w:proofErr w:type="gramStart"/>
      <w:r w:rsidRPr="00471EAB">
        <w:rPr>
          <w:rFonts w:ascii="Times New Roman" w:eastAsia="Calibri" w:hAnsi="Times New Roman" w:cs="Times New Roman"/>
          <w:bCs/>
          <w:sz w:val="24"/>
          <w:szCs w:val="24"/>
        </w:rPr>
        <w:t>и</w:t>
      </w:r>
      <w:proofErr w:type="gramEnd"/>
      <w:r w:rsidRPr="00471EAB">
        <w:rPr>
          <w:rFonts w:ascii="Times New Roman" w:eastAsia="Calibri" w:hAnsi="Times New Roman" w:cs="Times New Roman"/>
          <w:bCs/>
          <w:sz w:val="24"/>
          <w:szCs w:val="24"/>
        </w:rPr>
        <w:t xml:space="preserve"> года проведены циклы интересных мероприятий, направленных на позиционирование жизни на селе.</w:t>
      </w:r>
    </w:p>
    <w:p w:rsidR="007F5143" w:rsidRPr="00471EAB" w:rsidRDefault="00E41ACD" w:rsidP="00D870DC">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 Год </w:t>
      </w:r>
      <w:r w:rsidR="007F5143" w:rsidRPr="00471EAB">
        <w:rPr>
          <w:rFonts w:ascii="Times New Roman" w:hAnsi="Times New Roman" w:cs="Times New Roman"/>
          <w:sz w:val="24"/>
          <w:szCs w:val="24"/>
        </w:rPr>
        <w:t>науки и технологий - в Районном Доме культуры образован технический отдел для систематизации работы со звуко-светоаппаратурой</w:t>
      </w:r>
      <w:r w:rsidRPr="00471EAB">
        <w:rPr>
          <w:rFonts w:ascii="Times New Roman" w:hAnsi="Times New Roman" w:cs="Times New Roman"/>
          <w:sz w:val="24"/>
          <w:szCs w:val="24"/>
        </w:rPr>
        <w:t>.</w:t>
      </w:r>
    </w:p>
    <w:p w:rsidR="007F5143" w:rsidRPr="00471EAB" w:rsidRDefault="007F5143" w:rsidP="00D870DC">
      <w:pPr>
        <w:spacing w:after="0" w:line="240" w:lineRule="auto"/>
        <w:ind w:firstLine="708"/>
        <w:jc w:val="both"/>
        <w:rPr>
          <w:rFonts w:ascii="Times New Roman" w:eastAsia="Calibri" w:hAnsi="Times New Roman" w:cs="Times New Roman"/>
          <w:sz w:val="24"/>
          <w:szCs w:val="24"/>
        </w:rPr>
      </w:pPr>
      <w:r w:rsidRPr="00471EAB">
        <w:rPr>
          <w:rFonts w:ascii="Times New Roman" w:hAnsi="Times New Roman" w:cs="Times New Roman"/>
          <w:sz w:val="24"/>
          <w:szCs w:val="24"/>
        </w:rPr>
        <w:t xml:space="preserve">В Старокаксинском Доме культуры продолжила работу небольшая любительская студия звукозаписи. Благодаря этому накопился хотя ещё и небольшой, но уже архив музыкальных записей ансамбля «Ивушки», солистов ДК, также осуществляется запись фонограмм «плюс» действующих лиц и </w:t>
      </w:r>
      <w:proofErr w:type="gramStart"/>
      <w:r w:rsidRPr="00471EAB">
        <w:rPr>
          <w:rFonts w:ascii="Times New Roman" w:hAnsi="Times New Roman" w:cs="Times New Roman"/>
          <w:sz w:val="24"/>
          <w:szCs w:val="24"/>
        </w:rPr>
        <w:t>героев</w:t>
      </w:r>
      <w:proofErr w:type="gramEnd"/>
      <w:r w:rsidRPr="00471EAB">
        <w:rPr>
          <w:rFonts w:ascii="Times New Roman" w:hAnsi="Times New Roman" w:cs="Times New Roman"/>
          <w:sz w:val="24"/>
          <w:szCs w:val="24"/>
        </w:rPr>
        <w:t xml:space="preserve"> театрализованных и концертных программ. Всё это значительно повышает творческий уровень мероприятий. </w:t>
      </w:r>
    </w:p>
    <w:p w:rsidR="007F5143" w:rsidRPr="00471EAB" w:rsidRDefault="00E41ACD" w:rsidP="00D870DC">
      <w:pPr>
        <w:suppressAutoHyphens/>
        <w:spacing w:before="240" w:line="240" w:lineRule="auto"/>
        <w:ind w:firstLine="708"/>
        <w:contextualSpacing/>
        <w:jc w:val="both"/>
        <w:rPr>
          <w:rFonts w:ascii="Times New Roman" w:hAnsi="Times New Roman" w:cs="Times New Roman"/>
          <w:color w:val="000000"/>
          <w:sz w:val="24"/>
          <w:szCs w:val="24"/>
          <w:shd w:val="clear" w:color="auto" w:fill="FFFFFF"/>
        </w:rPr>
      </w:pPr>
      <w:r w:rsidRPr="00471EAB">
        <w:rPr>
          <w:rFonts w:ascii="Times New Roman" w:hAnsi="Times New Roman" w:cs="Times New Roman"/>
          <w:sz w:val="24"/>
          <w:szCs w:val="24"/>
        </w:rPr>
        <w:t xml:space="preserve">Продолжили свою </w:t>
      </w:r>
      <w:r w:rsidR="007F5143" w:rsidRPr="00471EAB">
        <w:rPr>
          <w:rFonts w:ascii="Times New Roman" w:hAnsi="Times New Roman" w:cs="Times New Roman"/>
          <w:sz w:val="24"/>
          <w:szCs w:val="24"/>
        </w:rPr>
        <w:t>работу народная киностудия «Мож</w:t>
      </w:r>
      <w:r w:rsidRPr="00471EAB">
        <w:rPr>
          <w:rFonts w:ascii="Times New Roman" w:hAnsi="Times New Roman" w:cs="Times New Roman"/>
          <w:sz w:val="24"/>
          <w:szCs w:val="24"/>
        </w:rPr>
        <w:t xml:space="preserve">фильм» Районного Дома культуры. </w:t>
      </w:r>
      <w:r w:rsidR="007F5143" w:rsidRPr="00471EAB">
        <w:rPr>
          <w:rFonts w:ascii="Times New Roman" w:hAnsi="Times New Roman" w:cs="Times New Roman"/>
          <w:sz w:val="24"/>
          <w:szCs w:val="24"/>
        </w:rPr>
        <w:t>Кружок кинолюбителей «Ива» при Б.Сибинском ЦСДК</w:t>
      </w:r>
      <w:r w:rsidR="007F5143" w:rsidRPr="00471EAB">
        <w:rPr>
          <w:rFonts w:ascii="Times New Roman" w:hAnsi="Times New Roman" w:cs="Times New Roman"/>
          <w:color w:val="000000"/>
          <w:sz w:val="24"/>
          <w:szCs w:val="24"/>
          <w:shd w:val="clear" w:color="auto" w:fill="FFFFFF"/>
        </w:rPr>
        <w:t xml:space="preserve"> занимается выпуском новостей «Сибы новости».</w:t>
      </w:r>
    </w:p>
    <w:p w:rsidR="007F5143" w:rsidRPr="00471EAB" w:rsidRDefault="007F5143" w:rsidP="00D870DC">
      <w:pPr>
        <w:spacing w:after="0" w:line="240" w:lineRule="auto"/>
        <w:ind w:right="-143" w:firstLine="708"/>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В год науки и технологий учреждения культуры провели различные познавательные мероприятия, которые можно считать катализатором в процессе зарождения и становления научного со</w:t>
      </w:r>
      <w:r w:rsidR="00E41ACD" w:rsidRPr="00471EAB">
        <w:rPr>
          <w:rFonts w:ascii="Times New Roman" w:eastAsia="Calibri" w:hAnsi="Times New Roman" w:cs="Times New Roman"/>
          <w:sz w:val="24"/>
          <w:szCs w:val="24"/>
        </w:rPr>
        <w:t xml:space="preserve">знания подрастающего поколения </w:t>
      </w:r>
      <w:r w:rsidRPr="00471EAB">
        <w:rPr>
          <w:rFonts w:ascii="Times New Roman" w:eastAsia="Calibri" w:hAnsi="Times New Roman" w:cs="Times New Roman"/>
          <w:sz w:val="24"/>
          <w:szCs w:val="24"/>
        </w:rPr>
        <w:t>района.</w:t>
      </w:r>
    </w:p>
    <w:p w:rsidR="00D870DC" w:rsidRPr="00471EAB" w:rsidRDefault="00D870DC" w:rsidP="00D870DC">
      <w:pPr>
        <w:spacing w:after="0" w:line="240" w:lineRule="auto"/>
        <w:ind w:right="-143" w:firstLine="708"/>
        <w:jc w:val="both"/>
        <w:rPr>
          <w:rFonts w:ascii="Times New Roman" w:eastAsia="Calibri" w:hAnsi="Times New Roman" w:cs="Times New Roman"/>
          <w:sz w:val="24"/>
          <w:szCs w:val="24"/>
        </w:rPr>
      </w:pPr>
    </w:p>
    <w:p w:rsidR="00D870DC" w:rsidRPr="00471EAB" w:rsidRDefault="007F5143" w:rsidP="00D870DC">
      <w:pPr>
        <w:spacing w:after="0" w:line="240" w:lineRule="auto"/>
        <w:ind w:right="-143"/>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Основные достижения за 2021 год:</w:t>
      </w:r>
    </w:p>
    <w:p w:rsidR="007F5143" w:rsidRPr="00471EAB" w:rsidRDefault="00555DE2" w:rsidP="00D870DC">
      <w:pPr>
        <w:spacing w:after="0" w:line="240" w:lineRule="auto"/>
        <w:ind w:right="-143"/>
        <w:jc w:val="both"/>
        <w:rPr>
          <w:rFonts w:ascii="Times New Roman" w:eastAsia="Calibri" w:hAnsi="Times New Roman" w:cs="Times New Roman"/>
          <w:color w:val="000000"/>
          <w:sz w:val="24"/>
          <w:szCs w:val="24"/>
          <w:shd w:val="clear" w:color="auto" w:fill="FFFFFF"/>
        </w:rPr>
      </w:pPr>
      <w:r w:rsidRPr="00471EAB">
        <w:rPr>
          <w:rFonts w:ascii="Times New Roman" w:eastAsia="Calibri" w:hAnsi="Times New Roman" w:cs="Times New Roman"/>
          <w:color w:val="000000"/>
          <w:sz w:val="24"/>
          <w:szCs w:val="24"/>
          <w:shd w:val="clear" w:color="auto" w:fill="FFFFFF"/>
        </w:rPr>
        <w:t xml:space="preserve">- </w:t>
      </w:r>
      <w:r w:rsidR="007F5143" w:rsidRPr="00471EAB">
        <w:rPr>
          <w:rFonts w:ascii="Times New Roman" w:eastAsia="Calibri" w:hAnsi="Times New Roman" w:cs="Times New Roman"/>
          <w:color w:val="000000"/>
          <w:sz w:val="24"/>
          <w:szCs w:val="24"/>
          <w:shd w:val="clear" w:color="auto" w:fill="FFFFFF"/>
        </w:rPr>
        <w:t>В августе Старокаксинской сельской библиотеке было присвоено имя знаменитого земляка, учёного, педагога Д. А. Яшина</w:t>
      </w:r>
    </w:p>
    <w:p w:rsidR="007F5143" w:rsidRPr="00471EAB" w:rsidRDefault="00555DE2" w:rsidP="00AF797B">
      <w:pPr>
        <w:spacing w:line="240" w:lineRule="auto"/>
        <w:contextualSpacing/>
        <w:jc w:val="both"/>
        <w:rPr>
          <w:rFonts w:ascii="Times New Roman" w:eastAsia="Calibri" w:hAnsi="Times New Roman" w:cs="Times New Roman"/>
          <w:color w:val="000000"/>
          <w:sz w:val="24"/>
          <w:szCs w:val="24"/>
          <w:shd w:val="clear" w:color="auto" w:fill="FFFFFF"/>
        </w:rPr>
      </w:pPr>
      <w:r w:rsidRPr="00471EAB">
        <w:rPr>
          <w:rFonts w:ascii="Times New Roman" w:eastAsia="Calibri" w:hAnsi="Times New Roman" w:cs="Times New Roman"/>
          <w:color w:val="000000"/>
          <w:sz w:val="24"/>
          <w:szCs w:val="24"/>
          <w:shd w:val="clear" w:color="auto" w:fill="FFFFFF"/>
        </w:rPr>
        <w:t xml:space="preserve">- </w:t>
      </w:r>
      <w:r w:rsidR="007F5143" w:rsidRPr="00471EAB">
        <w:rPr>
          <w:rFonts w:ascii="Times New Roman" w:eastAsia="Calibri" w:hAnsi="Times New Roman" w:cs="Times New Roman"/>
          <w:color w:val="000000"/>
          <w:sz w:val="24"/>
          <w:szCs w:val="24"/>
          <w:shd w:val="clear" w:color="auto" w:fill="FFFFFF"/>
        </w:rPr>
        <w:t xml:space="preserve">18 декабря состоялась торжественная церемония открытия мемориальной доски удмуртскому поэту, учёному, педагогу Д. А. Яшину в Ст. Каксинской сельской библиотеке. </w:t>
      </w:r>
    </w:p>
    <w:p w:rsidR="007F5143" w:rsidRPr="00471EAB" w:rsidRDefault="00555DE2" w:rsidP="00D870DC">
      <w:pPr>
        <w:spacing w:after="160" w:line="240" w:lineRule="auto"/>
        <w:contextualSpacing/>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 xml:space="preserve">- </w:t>
      </w:r>
      <w:r w:rsidR="007F5143" w:rsidRPr="00471EAB">
        <w:rPr>
          <w:rFonts w:ascii="Times New Roman" w:eastAsia="Calibri" w:hAnsi="Times New Roman" w:cs="Times New Roman"/>
          <w:sz w:val="24"/>
          <w:szCs w:val="24"/>
        </w:rPr>
        <w:t>В апреле 2021 года состоялась Аттестация творческих коллективов Можгинского района на подтверждение звания "народный" коллектив. Члены республиканской экспертной комиссии отметили, что коллективы района динамично развиваются, обновляют репертуар, активно используют как традиционные, так и новые выразительные средства. Все 5 коллективов самодеятельного художественного творчества Можгинского района достойно себя представили и подтвердили звание "народный" коллектив</w:t>
      </w:r>
      <w:r w:rsidRPr="00471EAB">
        <w:rPr>
          <w:rFonts w:ascii="Times New Roman" w:eastAsia="Calibri" w:hAnsi="Times New Roman" w:cs="Times New Roman"/>
          <w:sz w:val="24"/>
          <w:szCs w:val="24"/>
        </w:rPr>
        <w:t>.</w:t>
      </w:r>
    </w:p>
    <w:p w:rsidR="007F5143" w:rsidRPr="00471EAB" w:rsidRDefault="00555DE2" w:rsidP="00D870DC">
      <w:pPr>
        <w:spacing w:after="160" w:line="240" w:lineRule="auto"/>
        <w:contextualSpacing/>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 xml:space="preserve">- </w:t>
      </w:r>
      <w:r w:rsidR="007F5143" w:rsidRPr="00471EAB">
        <w:rPr>
          <w:rFonts w:ascii="Times New Roman" w:eastAsia="Calibri" w:hAnsi="Times New Roman" w:cs="Times New Roman"/>
          <w:sz w:val="24"/>
          <w:szCs w:val="24"/>
        </w:rPr>
        <w:t xml:space="preserve">В январе 2021 года на форуме муниципальных образований УР «Делай добро» </w:t>
      </w:r>
      <w:proofErr w:type="gramStart"/>
      <w:r w:rsidR="007F5143" w:rsidRPr="00471EAB">
        <w:rPr>
          <w:rFonts w:ascii="Times New Roman" w:eastAsia="Calibri" w:hAnsi="Times New Roman" w:cs="Times New Roman"/>
          <w:sz w:val="24"/>
          <w:szCs w:val="24"/>
        </w:rPr>
        <w:t>-к</w:t>
      </w:r>
      <w:proofErr w:type="gramEnd"/>
      <w:r w:rsidR="007F5143" w:rsidRPr="00471EAB">
        <w:rPr>
          <w:rFonts w:ascii="Times New Roman" w:eastAsia="Calibri" w:hAnsi="Times New Roman" w:cs="Times New Roman"/>
          <w:sz w:val="24"/>
          <w:szCs w:val="24"/>
        </w:rPr>
        <w:t>оманде проекта «Антиковид» Можгинского района в составе заведующих сельских ДК была вручена статуэтка «Твори добро» и подарок –Квадракоптер для съёмки мероприятий.</w:t>
      </w:r>
    </w:p>
    <w:p w:rsidR="007F5143" w:rsidRPr="00471EAB" w:rsidRDefault="00555DE2" w:rsidP="00D870DC">
      <w:pPr>
        <w:spacing w:after="160" w:line="240" w:lineRule="auto"/>
        <w:contextualSpacing/>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 xml:space="preserve">- </w:t>
      </w:r>
      <w:r w:rsidR="007F5143" w:rsidRPr="00471EAB">
        <w:rPr>
          <w:rFonts w:ascii="Times New Roman" w:eastAsia="Calibri" w:hAnsi="Times New Roman" w:cs="Times New Roman"/>
          <w:sz w:val="24"/>
          <w:szCs w:val="24"/>
        </w:rPr>
        <w:t>В 2021 г. центральная районная библиотека Можгинского района отметила 75 – летие с момента своего образования. В рамках юбилея библиотеки в течение всего года прошли культурно-просветительские мероприятия, выставки и акции.</w:t>
      </w:r>
    </w:p>
    <w:p w:rsidR="007F5143" w:rsidRPr="00471EAB" w:rsidRDefault="00555DE2" w:rsidP="00E41ACD">
      <w:pPr>
        <w:spacing w:after="0" w:line="240" w:lineRule="auto"/>
        <w:jc w:val="both"/>
        <w:rPr>
          <w:rFonts w:ascii="Times New Roman" w:eastAsia="Calibri" w:hAnsi="Times New Roman" w:cs="Times New Roman"/>
          <w:sz w:val="24"/>
          <w:szCs w:val="24"/>
        </w:rPr>
      </w:pPr>
      <w:r w:rsidRPr="00471EAB">
        <w:rPr>
          <w:rFonts w:ascii="Times New Roman" w:eastAsia="Calibri" w:hAnsi="Times New Roman" w:cs="Times New Roman"/>
          <w:sz w:val="24"/>
          <w:szCs w:val="24"/>
        </w:rPr>
        <w:t xml:space="preserve">- </w:t>
      </w:r>
      <w:r w:rsidR="007F5143" w:rsidRPr="00471EAB">
        <w:rPr>
          <w:rFonts w:ascii="Times New Roman" w:eastAsia="Calibri" w:hAnsi="Times New Roman" w:cs="Times New Roman"/>
          <w:sz w:val="24"/>
          <w:szCs w:val="24"/>
        </w:rPr>
        <w:t>Также в течение 2021 г. проходил конкурс «Лучший библиотекарь месяца», по итогам конкурса в декабре выпустили именной Календарь с фотографиями победителей на 2022 г.</w:t>
      </w:r>
    </w:p>
    <w:p w:rsidR="00FD5ABF" w:rsidRPr="00471EAB" w:rsidRDefault="00FD5ABF" w:rsidP="00AF797B">
      <w:pPr>
        <w:spacing w:line="240" w:lineRule="auto"/>
        <w:jc w:val="both"/>
        <w:rPr>
          <w:rFonts w:ascii="Times New Roman" w:hAnsi="Times New Roman" w:cs="Times New Roman"/>
          <w:b/>
          <w:sz w:val="24"/>
          <w:szCs w:val="24"/>
        </w:rPr>
      </w:pPr>
    </w:p>
    <w:p w:rsidR="007F5143" w:rsidRPr="00471EAB" w:rsidRDefault="00D870DC" w:rsidP="00005B8B">
      <w:pPr>
        <w:spacing w:line="240" w:lineRule="auto"/>
        <w:ind w:firstLine="708"/>
        <w:jc w:val="both"/>
        <w:rPr>
          <w:rFonts w:ascii="Times New Roman" w:hAnsi="Times New Roman" w:cs="Times New Roman"/>
          <w:sz w:val="24"/>
          <w:szCs w:val="24"/>
        </w:rPr>
      </w:pPr>
      <w:r w:rsidRPr="00471EAB">
        <w:rPr>
          <w:rFonts w:ascii="Times New Roman" w:hAnsi="Times New Roman" w:cs="Times New Roman"/>
          <w:b/>
          <w:sz w:val="24"/>
          <w:szCs w:val="24"/>
        </w:rPr>
        <w:t>Развитие туризма</w:t>
      </w:r>
    </w:p>
    <w:p w:rsidR="007F5143" w:rsidRPr="00471EAB" w:rsidRDefault="007F5143" w:rsidP="00913580">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На территории Можгинского района несколько лет де</w:t>
      </w:r>
      <w:r w:rsidR="00E41ACD" w:rsidRPr="00471EAB">
        <w:rPr>
          <w:rFonts w:ascii="Times New Roman" w:hAnsi="Times New Roman" w:cs="Times New Roman"/>
          <w:sz w:val="24"/>
          <w:szCs w:val="24"/>
        </w:rPr>
        <w:t>йствуют туристические программы:</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sz w:val="24"/>
          <w:szCs w:val="24"/>
        </w:rPr>
        <w:t>1.</w:t>
      </w:r>
      <w:r w:rsidR="00E41ACD" w:rsidRPr="00471EAB">
        <w:rPr>
          <w:rFonts w:ascii="Times New Roman" w:hAnsi="Times New Roman" w:cs="Times New Roman"/>
          <w:sz w:val="24"/>
          <w:szCs w:val="24"/>
        </w:rPr>
        <w:t xml:space="preserve"> </w:t>
      </w:r>
      <w:r w:rsidRPr="00471EAB">
        <w:rPr>
          <w:rFonts w:ascii="Times New Roman" w:hAnsi="Times New Roman" w:cs="Times New Roman"/>
          <w:sz w:val="24"/>
          <w:szCs w:val="24"/>
        </w:rPr>
        <w:t>Туристический маршрут «Святой источник» (д</w:t>
      </w:r>
      <w:proofErr w:type="gramStart"/>
      <w:r w:rsidRPr="00471EAB">
        <w:rPr>
          <w:rFonts w:ascii="Times New Roman" w:hAnsi="Times New Roman" w:cs="Times New Roman"/>
          <w:sz w:val="24"/>
          <w:szCs w:val="24"/>
        </w:rPr>
        <w:t>.Б</w:t>
      </w:r>
      <w:proofErr w:type="gramEnd"/>
      <w:r w:rsidRPr="00471EAB">
        <w:rPr>
          <w:rFonts w:ascii="Times New Roman" w:hAnsi="Times New Roman" w:cs="Times New Roman"/>
          <w:sz w:val="24"/>
          <w:szCs w:val="24"/>
        </w:rPr>
        <w:t xml:space="preserve">ольшие Сибы), продолжительностью 2,5-3 часа. Обслужено на маршруте 545 человек </w:t>
      </w:r>
      <w:r w:rsidR="00E41ACD" w:rsidRPr="00471EAB">
        <w:rPr>
          <w:rFonts w:ascii="Times New Roman" w:hAnsi="Times New Roman" w:cs="Times New Roman"/>
          <w:sz w:val="24"/>
          <w:szCs w:val="24"/>
        </w:rPr>
        <w:t>н</w:t>
      </w:r>
      <w:r w:rsidRPr="00471EAB">
        <w:rPr>
          <w:rFonts w:ascii="Times New Roman" w:hAnsi="Times New Roman" w:cs="Times New Roman"/>
          <w:sz w:val="24"/>
          <w:szCs w:val="24"/>
        </w:rPr>
        <w:t xml:space="preserve">а сумму 85500,00 рублей. </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sz w:val="24"/>
          <w:szCs w:val="24"/>
        </w:rPr>
        <w:t>2.</w:t>
      </w:r>
      <w:r w:rsidR="00E41ACD" w:rsidRPr="00471EAB">
        <w:rPr>
          <w:rFonts w:ascii="Times New Roman" w:hAnsi="Times New Roman" w:cs="Times New Roman"/>
          <w:sz w:val="24"/>
          <w:szCs w:val="24"/>
        </w:rPr>
        <w:t xml:space="preserve"> </w:t>
      </w:r>
      <w:r w:rsidRPr="00471EAB">
        <w:rPr>
          <w:rFonts w:ascii="Times New Roman" w:hAnsi="Times New Roman" w:cs="Times New Roman"/>
          <w:sz w:val="24"/>
          <w:szCs w:val="24"/>
        </w:rPr>
        <w:t>Туристический маршрут «На Куд</w:t>
      </w:r>
      <w:r w:rsidR="00E41ACD" w:rsidRPr="00471EAB">
        <w:rPr>
          <w:rFonts w:ascii="Times New Roman" w:hAnsi="Times New Roman" w:cs="Times New Roman"/>
          <w:sz w:val="24"/>
          <w:szCs w:val="24"/>
        </w:rPr>
        <w:t>ыкиной горе» (с. Большая</w:t>
      </w:r>
      <w:proofErr w:type="gramStart"/>
      <w:r w:rsidR="00E41ACD" w:rsidRPr="00471EAB">
        <w:rPr>
          <w:rFonts w:ascii="Times New Roman" w:hAnsi="Times New Roman" w:cs="Times New Roman"/>
          <w:sz w:val="24"/>
          <w:szCs w:val="24"/>
        </w:rPr>
        <w:t xml:space="preserve"> У</w:t>
      </w:r>
      <w:proofErr w:type="gramEnd"/>
      <w:r w:rsidR="00E41ACD" w:rsidRPr="00471EAB">
        <w:rPr>
          <w:rFonts w:ascii="Times New Roman" w:hAnsi="Times New Roman" w:cs="Times New Roman"/>
          <w:sz w:val="24"/>
          <w:szCs w:val="24"/>
        </w:rPr>
        <w:t>ча),</w:t>
      </w:r>
      <w:r w:rsidRPr="00471EAB">
        <w:rPr>
          <w:rFonts w:ascii="Times New Roman" w:hAnsi="Times New Roman" w:cs="Times New Roman"/>
          <w:sz w:val="24"/>
          <w:szCs w:val="24"/>
        </w:rPr>
        <w:t xml:space="preserve"> продолжительностью 3 часа. Обслужено на м</w:t>
      </w:r>
      <w:r w:rsidR="00E41ACD" w:rsidRPr="00471EAB">
        <w:rPr>
          <w:rFonts w:ascii="Times New Roman" w:hAnsi="Times New Roman" w:cs="Times New Roman"/>
          <w:sz w:val="24"/>
          <w:szCs w:val="24"/>
        </w:rPr>
        <w:t>аршруте 259 человек</w:t>
      </w:r>
      <w:r w:rsidRPr="00471EAB">
        <w:rPr>
          <w:rFonts w:ascii="Times New Roman" w:hAnsi="Times New Roman" w:cs="Times New Roman"/>
          <w:sz w:val="24"/>
          <w:szCs w:val="24"/>
        </w:rPr>
        <w:t xml:space="preserve"> </w:t>
      </w:r>
      <w:r w:rsidR="00E41ACD" w:rsidRPr="00471EAB">
        <w:rPr>
          <w:rFonts w:ascii="Times New Roman" w:hAnsi="Times New Roman" w:cs="Times New Roman"/>
          <w:sz w:val="24"/>
          <w:szCs w:val="24"/>
        </w:rPr>
        <w:t>н</w:t>
      </w:r>
      <w:r w:rsidRPr="00471EAB">
        <w:rPr>
          <w:rFonts w:ascii="Times New Roman" w:hAnsi="Times New Roman" w:cs="Times New Roman"/>
          <w:sz w:val="24"/>
          <w:szCs w:val="24"/>
        </w:rPr>
        <w:t>а сумму 104050,00 рублей.</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sz w:val="24"/>
          <w:szCs w:val="24"/>
        </w:rPr>
        <w:t>Сезон – зима - Программа «На Кудыкиной горе».</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sz w:val="24"/>
          <w:szCs w:val="24"/>
        </w:rPr>
        <w:t>Сезон – весна - Программа «Масленичный разгуляй».</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sz w:val="24"/>
          <w:szCs w:val="24"/>
        </w:rPr>
        <w:t>3.</w:t>
      </w:r>
      <w:r w:rsidR="00E41ACD" w:rsidRPr="00471EAB">
        <w:rPr>
          <w:rFonts w:ascii="Times New Roman" w:hAnsi="Times New Roman" w:cs="Times New Roman"/>
          <w:sz w:val="24"/>
          <w:szCs w:val="24"/>
        </w:rPr>
        <w:t xml:space="preserve"> </w:t>
      </w:r>
      <w:r w:rsidRPr="00471EAB">
        <w:rPr>
          <w:rFonts w:ascii="Times New Roman" w:hAnsi="Times New Roman" w:cs="Times New Roman"/>
          <w:sz w:val="24"/>
          <w:szCs w:val="24"/>
        </w:rPr>
        <w:t xml:space="preserve">Туристический маршрут «Тур-Поршур» (с. Поршур.), продолжительностью 2,5 часа. Обслужено на маршруте 156 человек </w:t>
      </w:r>
      <w:r w:rsidR="00E41ACD" w:rsidRPr="00471EAB">
        <w:rPr>
          <w:rFonts w:ascii="Times New Roman" w:hAnsi="Times New Roman" w:cs="Times New Roman"/>
          <w:sz w:val="24"/>
          <w:szCs w:val="24"/>
        </w:rPr>
        <w:t>н</w:t>
      </w:r>
      <w:r w:rsidRPr="00471EAB">
        <w:rPr>
          <w:rFonts w:ascii="Times New Roman" w:hAnsi="Times New Roman" w:cs="Times New Roman"/>
          <w:sz w:val="24"/>
          <w:szCs w:val="24"/>
        </w:rPr>
        <w:t>а сумм</w:t>
      </w:r>
      <w:r w:rsidR="00E41ACD" w:rsidRPr="00471EAB">
        <w:rPr>
          <w:rFonts w:ascii="Times New Roman" w:hAnsi="Times New Roman" w:cs="Times New Roman"/>
          <w:sz w:val="24"/>
          <w:szCs w:val="24"/>
        </w:rPr>
        <w:t>у</w:t>
      </w:r>
      <w:r w:rsidRPr="00471EAB">
        <w:rPr>
          <w:rFonts w:ascii="Times New Roman" w:hAnsi="Times New Roman" w:cs="Times New Roman"/>
          <w:sz w:val="24"/>
          <w:szCs w:val="24"/>
        </w:rPr>
        <w:t xml:space="preserve"> 33500,00 рублей. </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sz w:val="24"/>
          <w:szCs w:val="24"/>
        </w:rPr>
        <w:t>4.</w:t>
      </w:r>
      <w:r w:rsidR="00E41ACD" w:rsidRPr="00471EAB">
        <w:rPr>
          <w:rFonts w:ascii="Times New Roman" w:hAnsi="Times New Roman" w:cs="Times New Roman"/>
          <w:sz w:val="24"/>
          <w:szCs w:val="24"/>
        </w:rPr>
        <w:t xml:space="preserve"> </w:t>
      </w:r>
      <w:r w:rsidRPr="00471EAB">
        <w:rPr>
          <w:rFonts w:ascii="Times New Roman" w:hAnsi="Times New Roman" w:cs="Times New Roman"/>
          <w:sz w:val="24"/>
          <w:szCs w:val="24"/>
        </w:rPr>
        <w:t>Литературная тропа «У реки Лудзинки» по творчеству Т.Архипова(с. Пычас – д.Н.Бия – д</w:t>
      </w:r>
      <w:proofErr w:type="gramStart"/>
      <w:r w:rsidRPr="00471EAB">
        <w:rPr>
          <w:rFonts w:ascii="Times New Roman" w:hAnsi="Times New Roman" w:cs="Times New Roman"/>
          <w:sz w:val="24"/>
          <w:szCs w:val="24"/>
        </w:rPr>
        <w:t>.Л</w:t>
      </w:r>
      <w:proofErr w:type="gramEnd"/>
      <w:r w:rsidRPr="00471EAB">
        <w:rPr>
          <w:rFonts w:ascii="Times New Roman" w:hAnsi="Times New Roman" w:cs="Times New Roman"/>
          <w:sz w:val="24"/>
          <w:szCs w:val="24"/>
        </w:rPr>
        <w:t>удзи-Шудзи) с посещением Удмуртского гостевого Дома Ивановой Н.К. (д.Лудзи – Шудзи)</w:t>
      </w:r>
      <w:r w:rsidR="00E41ACD" w:rsidRPr="00471EAB">
        <w:rPr>
          <w:rFonts w:ascii="Times New Roman" w:hAnsi="Times New Roman" w:cs="Times New Roman"/>
          <w:sz w:val="24"/>
          <w:szCs w:val="24"/>
        </w:rPr>
        <w:t xml:space="preserve">, продолжительностью 2,5 часа. </w:t>
      </w:r>
      <w:r w:rsidRPr="00471EAB">
        <w:rPr>
          <w:rFonts w:ascii="Times New Roman" w:hAnsi="Times New Roman" w:cs="Times New Roman"/>
          <w:sz w:val="24"/>
          <w:szCs w:val="24"/>
        </w:rPr>
        <w:t xml:space="preserve">Обслужено на маршруте 80 </w:t>
      </w:r>
      <w:r w:rsidR="00E41ACD" w:rsidRPr="00471EAB">
        <w:rPr>
          <w:rFonts w:ascii="Times New Roman" w:hAnsi="Times New Roman" w:cs="Times New Roman"/>
          <w:sz w:val="24"/>
          <w:szCs w:val="24"/>
        </w:rPr>
        <w:t>человек</w:t>
      </w:r>
      <w:proofErr w:type="gramStart"/>
      <w:r w:rsidR="00E41ACD" w:rsidRPr="00471EAB">
        <w:rPr>
          <w:rFonts w:ascii="Times New Roman" w:hAnsi="Times New Roman" w:cs="Times New Roman"/>
          <w:sz w:val="24"/>
          <w:szCs w:val="24"/>
        </w:rPr>
        <w:t>.</w:t>
      </w:r>
      <w:proofErr w:type="gramEnd"/>
      <w:r w:rsidR="00E41ACD" w:rsidRPr="00471EAB">
        <w:rPr>
          <w:rFonts w:ascii="Times New Roman" w:hAnsi="Times New Roman" w:cs="Times New Roman"/>
          <w:sz w:val="24"/>
          <w:szCs w:val="24"/>
        </w:rPr>
        <w:t xml:space="preserve"> </w:t>
      </w:r>
      <w:proofErr w:type="gramStart"/>
      <w:r w:rsidR="00E41ACD" w:rsidRPr="00471EAB">
        <w:rPr>
          <w:rFonts w:ascii="Times New Roman" w:hAnsi="Times New Roman" w:cs="Times New Roman"/>
          <w:sz w:val="24"/>
          <w:szCs w:val="24"/>
        </w:rPr>
        <w:t>н</w:t>
      </w:r>
      <w:proofErr w:type="gramEnd"/>
      <w:r w:rsidR="00E41ACD" w:rsidRPr="00471EAB">
        <w:rPr>
          <w:rFonts w:ascii="Times New Roman" w:hAnsi="Times New Roman" w:cs="Times New Roman"/>
          <w:sz w:val="24"/>
          <w:szCs w:val="24"/>
        </w:rPr>
        <w:t>а бесплатной основе.</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sz w:val="24"/>
          <w:szCs w:val="24"/>
        </w:rPr>
        <w:lastRenderedPageBreak/>
        <w:t>В 2021 году составлены три новые программы:</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sz w:val="24"/>
          <w:szCs w:val="24"/>
        </w:rPr>
        <w:t>5.</w:t>
      </w:r>
      <w:r w:rsidR="0038739A" w:rsidRPr="00471EAB">
        <w:rPr>
          <w:rFonts w:ascii="Times New Roman" w:hAnsi="Times New Roman" w:cs="Times New Roman"/>
          <w:sz w:val="24"/>
          <w:szCs w:val="24"/>
        </w:rPr>
        <w:t xml:space="preserve"> </w:t>
      </w:r>
      <w:r w:rsidRPr="00471EAB">
        <w:rPr>
          <w:rFonts w:ascii="Times New Roman" w:hAnsi="Times New Roman" w:cs="Times New Roman"/>
          <w:sz w:val="24"/>
          <w:szCs w:val="24"/>
        </w:rPr>
        <w:t>Студия Удмуртского костюма и быта «Куатьси» (д</w:t>
      </w:r>
      <w:proofErr w:type="gramStart"/>
      <w:r w:rsidRPr="00471EAB">
        <w:rPr>
          <w:rFonts w:ascii="Times New Roman" w:hAnsi="Times New Roman" w:cs="Times New Roman"/>
          <w:sz w:val="24"/>
          <w:szCs w:val="24"/>
        </w:rPr>
        <w:t>.К</w:t>
      </w:r>
      <w:proofErr w:type="gramEnd"/>
      <w:r w:rsidRPr="00471EAB">
        <w:rPr>
          <w:rFonts w:ascii="Times New Roman" w:hAnsi="Times New Roman" w:cs="Times New Roman"/>
          <w:sz w:val="24"/>
          <w:szCs w:val="24"/>
        </w:rPr>
        <w:t>ватчи), продолжительностью 2 часа. Обс</w:t>
      </w:r>
      <w:r w:rsidR="0038739A" w:rsidRPr="00471EAB">
        <w:rPr>
          <w:rFonts w:ascii="Times New Roman" w:hAnsi="Times New Roman" w:cs="Times New Roman"/>
          <w:sz w:val="24"/>
          <w:szCs w:val="24"/>
        </w:rPr>
        <w:t>лужено на маршруте 82 человек н</w:t>
      </w:r>
      <w:r w:rsidRPr="00471EAB">
        <w:rPr>
          <w:rFonts w:ascii="Times New Roman" w:hAnsi="Times New Roman" w:cs="Times New Roman"/>
          <w:sz w:val="24"/>
          <w:szCs w:val="24"/>
        </w:rPr>
        <w:t>а сумму-10 500,00 рублей.</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sz w:val="24"/>
          <w:szCs w:val="24"/>
        </w:rPr>
        <w:t>6.</w:t>
      </w:r>
      <w:r w:rsidR="0038739A" w:rsidRPr="00471EAB">
        <w:rPr>
          <w:rFonts w:ascii="Times New Roman" w:hAnsi="Times New Roman" w:cs="Times New Roman"/>
          <w:sz w:val="24"/>
          <w:szCs w:val="24"/>
        </w:rPr>
        <w:t xml:space="preserve"> </w:t>
      </w:r>
      <w:r w:rsidRPr="00471EAB">
        <w:rPr>
          <w:rFonts w:ascii="Times New Roman" w:hAnsi="Times New Roman" w:cs="Times New Roman"/>
          <w:sz w:val="24"/>
          <w:szCs w:val="24"/>
        </w:rPr>
        <w:t>Совместно с Управлением культуры г. Можги весной разработан новый туристический маршрут «Можгинская земля православная» по трем Храмам г. Можги и Можгинского района (с</w:t>
      </w:r>
      <w:proofErr w:type="gramStart"/>
      <w:r w:rsidRPr="00471EAB">
        <w:rPr>
          <w:rFonts w:ascii="Times New Roman" w:hAnsi="Times New Roman" w:cs="Times New Roman"/>
          <w:sz w:val="24"/>
          <w:szCs w:val="24"/>
        </w:rPr>
        <w:t>.П</w:t>
      </w:r>
      <w:proofErr w:type="gramEnd"/>
      <w:r w:rsidRPr="00471EAB">
        <w:rPr>
          <w:rFonts w:ascii="Times New Roman" w:hAnsi="Times New Roman" w:cs="Times New Roman"/>
          <w:sz w:val="24"/>
          <w:szCs w:val="24"/>
        </w:rPr>
        <w:t>оршур и с.Нынек), продолжительностью 8 часов. На туристическом маршруте побывали туристы</w:t>
      </w:r>
      <w:r w:rsidR="00E41ACD" w:rsidRPr="00471EAB">
        <w:rPr>
          <w:rFonts w:ascii="Times New Roman" w:hAnsi="Times New Roman" w:cs="Times New Roman"/>
          <w:sz w:val="24"/>
          <w:szCs w:val="24"/>
        </w:rPr>
        <w:t xml:space="preserve"> из п. Ува, и </w:t>
      </w:r>
      <w:proofErr w:type="gramStart"/>
      <w:r w:rsidR="00E41ACD" w:rsidRPr="00471EAB">
        <w:rPr>
          <w:rFonts w:ascii="Times New Roman" w:hAnsi="Times New Roman" w:cs="Times New Roman"/>
          <w:sz w:val="24"/>
          <w:szCs w:val="24"/>
        </w:rPr>
        <w:t>г</w:t>
      </w:r>
      <w:proofErr w:type="gramEnd"/>
      <w:r w:rsidR="00E41ACD" w:rsidRPr="00471EAB">
        <w:rPr>
          <w:rFonts w:ascii="Times New Roman" w:hAnsi="Times New Roman" w:cs="Times New Roman"/>
          <w:sz w:val="24"/>
          <w:szCs w:val="24"/>
        </w:rPr>
        <w:t xml:space="preserve">. Ижевска. </w:t>
      </w:r>
      <w:r w:rsidRPr="00471EAB">
        <w:rPr>
          <w:rFonts w:ascii="Times New Roman" w:hAnsi="Times New Roman" w:cs="Times New Roman"/>
          <w:sz w:val="24"/>
          <w:szCs w:val="24"/>
        </w:rPr>
        <w:t>Об</w:t>
      </w:r>
      <w:r w:rsidR="00E41ACD" w:rsidRPr="00471EAB">
        <w:rPr>
          <w:rFonts w:ascii="Times New Roman" w:hAnsi="Times New Roman" w:cs="Times New Roman"/>
          <w:sz w:val="24"/>
          <w:szCs w:val="24"/>
        </w:rPr>
        <w:t>служено на маршруте 55 человек н</w:t>
      </w:r>
      <w:r w:rsidRPr="00471EAB">
        <w:rPr>
          <w:rFonts w:ascii="Times New Roman" w:hAnsi="Times New Roman" w:cs="Times New Roman"/>
          <w:sz w:val="24"/>
          <w:szCs w:val="24"/>
        </w:rPr>
        <w:t>а сумм</w:t>
      </w:r>
      <w:r w:rsidR="00E41ACD" w:rsidRPr="00471EAB">
        <w:rPr>
          <w:rFonts w:ascii="Times New Roman" w:hAnsi="Times New Roman" w:cs="Times New Roman"/>
          <w:sz w:val="24"/>
          <w:szCs w:val="24"/>
        </w:rPr>
        <w:t>у</w:t>
      </w:r>
      <w:r w:rsidRPr="00471EAB">
        <w:rPr>
          <w:rFonts w:ascii="Times New Roman" w:hAnsi="Times New Roman" w:cs="Times New Roman"/>
          <w:sz w:val="24"/>
          <w:szCs w:val="24"/>
        </w:rPr>
        <w:t xml:space="preserve"> 5850,00 рублей.</w:t>
      </w:r>
    </w:p>
    <w:p w:rsidR="007F5143" w:rsidRPr="00471EAB" w:rsidRDefault="007F5143" w:rsidP="00913580">
      <w:pPr>
        <w:spacing w:after="0" w:line="240" w:lineRule="auto"/>
        <w:ind w:firstLine="284"/>
        <w:jc w:val="both"/>
        <w:rPr>
          <w:rFonts w:ascii="Times New Roman" w:hAnsi="Times New Roman" w:cs="Times New Roman"/>
          <w:sz w:val="24"/>
          <w:szCs w:val="24"/>
        </w:rPr>
      </w:pPr>
      <w:r w:rsidRPr="00471EAB">
        <w:rPr>
          <w:rFonts w:ascii="Times New Roman" w:hAnsi="Times New Roman" w:cs="Times New Roman"/>
          <w:b/>
          <w:sz w:val="24"/>
          <w:szCs w:val="24"/>
        </w:rPr>
        <w:t>7</w:t>
      </w:r>
      <w:r w:rsidRPr="00471EAB">
        <w:rPr>
          <w:rFonts w:ascii="Times New Roman" w:hAnsi="Times New Roman" w:cs="Times New Roman"/>
          <w:sz w:val="24"/>
          <w:szCs w:val="24"/>
        </w:rPr>
        <w:t>.</w:t>
      </w:r>
      <w:r w:rsidR="0038739A" w:rsidRPr="00471EAB">
        <w:rPr>
          <w:rFonts w:ascii="Times New Roman" w:hAnsi="Times New Roman" w:cs="Times New Roman"/>
          <w:sz w:val="24"/>
          <w:szCs w:val="24"/>
        </w:rPr>
        <w:t xml:space="preserve"> </w:t>
      </w:r>
      <w:r w:rsidRPr="00471EAB">
        <w:rPr>
          <w:rFonts w:ascii="Times New Roman" w:hAnsi="Times New Roman" w:cs="Times New Roman"/>
          <w:sz w:val="24"/>
          <w:szCs w:val="24"/>
        </w:rPr>
        <w:t>Новогодняя программа «Емелины забавы» (д</w:t>
      </w:r>
      <w:proofErr w:type="gramStart"/>
      <w:r w:rsidRPr="00471EAB">
        <w:rPr>
          <w:rFonts w:ascii="Times New Roman" w:hAnsi="Times New Roman" w:cs="Times New Roman"/>
          <w:sz w:val="24"/>
          <w:szCs w:val="24"/>
        </w:rPr>
        <w:t>.С</w:t>
      </w:r>
      <w:proofErr w:type="gramEnd"/>
      <w:r w:rsidRPr="00471EAB">
        <w:rPr>
          <w:rFonts w:ascii="Times New Roman" w:hAnsi="Times New Roman" w:cs="Times New Roman"/>
          <w:sz w:val="24"/>
          <w:szCs w:val="24"/>
        </w:rPr>
        <w:t>тарые Юбери),</w:t>
      </w:r>
      <w:r w:rsidR="0038739A" w:rsidRPr="00471EAB">
        <w:rPr>
          <w:rFonts w:ascii="Times New Roman" w:hAnsi="Times New Roman" w:cs="Times New Roman"/>
          <w:sz w:val="24"/>
          <w:szCs w:val="24"/>
        </w:rPr>
        <w:t xml:space="preserve"> продолжительностью 2,5 часа. </w:t>
      </w:r>
      <w:r w:rsidRPr="00471EAB">
        <w:rPr>
          <w:rFonts w:ascii="Times New Roman" w:hAnsi="Times New Roman" w:cs="Times New Roman"/>
          <w:sz w:val="24"/>
          <w:szCs w:val="24"/>
        </w:rPr>
        <w:t xml:space="preserve">Обслужено </w:t>
      </w:r>
      <w:r w:rsidR="0038739A" w:rsidRPr="00471EAB">
        <w:rPr>
          <w:rFonts w:ascii="Times New Roman" w:hAnsi="Times New Roman" w:cs="Times New Roman"/>
          <w:sz w:val="24"/>
          <w:szCs w:val="24"/>
        </w:rPr>
        <w:t>на маршруте 20 человек</w:t>
      </w:r>
      <w:r w:rsidR="00E41ACD" w:rsidRPr="00471EAB">
        <w:rPr>
          <w:rFonts w:ascii="Times New Roman" w:hAnsi="Times New Roman" w:cs="Times New Roman"/>
          <w:sz w:val="24"/>
          <w:szCs w:val="24"/>
        </w:rPr>
        <w:t xml:space="preserve"> </w:t>
      </w:r>
      <w:r w:rsidR="0038739A" w:rsidRPr="00471EAB">
        <w:rPr>
          <w:rFonts w:ascii="Times New Roman" w:hAnsi="Times New Roman" w:cs="Times New Roman"/>
          <w:sz w:val="24"/>
          <w:szCs w:val="24"/>
        </w:rPr>
        <w:t>н</w:t>
      </w:r>
      <w:r w:rsidR="00E41ACD" w:rsidRPr="00471EAB">
        <w:rPr>
          <w:rFonts w:ascii="Times New Roman" w:hAnsi="Times New Roman" w:cs="Times New Roman"/>
          <w:sz w:val="24"/>
          <w:szCs w:val="24"/>
        </w:rPr>
        <w:t xml:space="preserve">а сумму </w:t>
      </w:r>
      <w:r w:rsidRPr="00471EAB">
        <w:rPr>
          <w:rFonts w:ascii="Times New Roman" w:hAnsi="Times New Roman" w:cs="Times New Roman"/>
          <w:sz w:val="24"/>
          <w:szCs w:val="24"/>
        </w:rPr>
        <w:t>8000,00 рублей.</w:t>
      </w:r>
    </w:p>
    <w:p w:rsidR="007F5143" w:rsidRPr="00471EAB" w:rsidRDefault="007F5143" w:rsidP="00913580">
      <w:pPr>
        <w:spacing w:line="240" w:lineRule="auto"/>
        <w:jc w:val="both"/>
        <w:rPr>
          <w:rFonts w:ascii="Times New Roman" w:hAnsi="Times New Roman" w:cs="Times New Roman"/>
          <w:sz w:val="24"/>
          <w:szCs w:val="24"/>
          <w:u w:val="single"/>
        </w:rPr>
      </w:pPr>
      <w:r w:rsidRPr="00471EAB">
        <w:rPr>
          <w:rFonts w:ascii="Times New Roman" w:hAnsi="Times New Roman" w:cs="Times New Roman"/>
          <w:sz w:val="24"/>
          <w:szCs w:val="24"/>
        </w:rPr>
        <w:t xml:space="preserve">Итого на турмаршрутах за 2021год заработано – </w:t>
      </w:r>
      <w:r w:rsidRPr="00471EAB">
        <w:rPr>
          <w:rFonts w:ascii="Times New Roman" w:hAnsi="Times New Roman" w:cs="Times New Roman"/>
          <w:sz w:val="24"/>
          <w:szCs w:val="24"/>
          <w:u w:val="single"/>
        </w:rPr>
        <w:t>213900.00 рублей 00 коп.</w:t>
      </w:r>
    </w:p>
    <w:p w:rsidR="007F5143" w:rsidRPr="00471EAB" w:rsidRDefault="007F5143" w:rsidP="00F9569D">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ноябре данные туристические программы размещены на Всероссийском инте</w:t>
      </w:r>
      <w:r w:rsidR="0038739A" w:rsidRPr="00471EAB">
        <w:rPr>
          <w:rFonts w:ascii="Times New Roman" w:hAnsi="Times New Roman" w:cs="Times New Roman"/>
          <w:sz w:val="24"/>
          <w:szCs w:val="24"/>
        </w:rPr>
        <w:t>рнет магазине «Свое</w:t>
      </w:r>
      <w:proofErr w:type="gramStart"/>
      <w:r w:rsidR="0038739A" w:rsidRPr="00471EAB">
        <w:rPr>
          <w:rFonts w:ascii="Times New Roman" w:hAnsi="Times New Roman" w:cs="Times New Roman"/>
          <w:sz w:val="24"/>
          <w:szCs w:val="24"/>
        </w:rPr>
        <w:t>.Р</w:t>
      </w:r>
      <w:proofErr w:type="gramEnd"/>
      <w:r w:rsidR="0038739A" w:rsidRPr="00471EAB">
        <w:rPr>
          <w:rFonts w:ascii="Times New Roman" w:hAnsi="Times New Roman" w:cs="Times New Roman"/>
          <w:sz w:val="24"/>
          <w:szCs w:val="24"/>
        </w:rPr>
        <w:t xml:space="preserve">одное» от </w:t>
      </w:r>
      <w:r w:rsidRPr="00471EAB">
        <w:rPr>
          <w:rFonts w:ascii="Times New Roman" w:hAnsi="Times New Roman" w:cs="Times New Roman"/>
          <w:sz w:val="24"/>
          <w:szCs w:val="24"/>
        </w:rPr>
        <w:t>Россельхозбанка.</w:t>
      </w:r>
    </w:p>
    <w:p w:rsidR="007F5143" w:rsidRPr="00471EAB" w:rsidRDefault="007F5143" w:rsidP="00F9569D">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Можгинском районе в 2021г. состоялись так же и событийные туристические мероприятия:</w:t>
      </w:r>
    </w:p>
    <w:p w:rsidR="007F5143" w:rsidRPr="00471EAB" w:rsidRDefault="007F5143" w:rsidP="00913580">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сотрудничестве с СПК Колхозом «Заря» в марте в д. Кватчи проведен Межрайонный гастрономическ</w:t>
      </w:r>
      <w:r w:rsidR="0038739A" w:rsidRPr="00471EAB">
        <w:rPr>
          <w:rFonts w:ascii="Times New Roman" w:hAnsi="Times New Roman" w:cs="Times New Roman"/>
          <w:sz w:val="24"/>
          <w:szCs w:val="24"/>
        </w:rPr>
        <w:t xml:space="preserve">ий фестиваль «Кватчи </w:t>
      </w:r>
      <w:proofErr w:type="gramStart"/>
      <w:r w:rsidR="0038739A" w:rsidRPr="00471EAB">
        <w:rPr>
          <w:rFonts w:ascii="Times New Roman" w:hAnsi="Times New Roman" w:cs="Times New Roman"/>
          <w:sz w:val="24"/>
          <w:szCs w:val="24"/>
        </w:rPr>
        <w:t>–т</w:t>
      </w:r>
      <w:proofErr w:type="gramEnd"/>
      <w:r w:rsidR="0038739A" w:rsidRPr="00471EAB">
        <w:rPr>
          <w:rFonts w:ascii="Times New Roman" w:hAnsi="Times New Roman" w:cs="Times New Roman"/>
          <w:sz w:val="24"/>
          <w:szCs w:val="24"/>
        </w:rPr>
        <w:t>абань» (</w:t>
      </w:r>
      <w:r w:rsidRPr="00471EAB">
        <w:rPr>
          <w:rFonts w:ascii="Times New Roman" w:hAnsi="Times New Roman" w:cs="Times New Roman"/>
          <w:sz w:val="24"/>
          <w:szCs w:val="24"/>
        </w:rPr>
        <w:t>1050 чел.) Фестиваль проводится ежегодно на территории МО «Кватчинское. Узнаваемым персонажем фестиваля является «табань», который сопровождает гостей и участников в течение всего фестивального дня, участ</w:t>
      </w:r>
      <w:r w:rsidR="0038739A" w:rsidRPr="00471EAB">
        <w:rPr>
          <w:rFonts w:ascii="Times New Roman" w:hAnsi="Times New Roman" w:cs="Times New Roman"/>
          <w:sz w:val="24"/>
          <w:szCs w:val="24"/>
        </w:rPr>
        <w:t xml:space="preserve">вует в фотосессиях и конкурсах. </w:t>
      </w:r>
      <w:r w:rsidRPr="00471EAB">
        <w:rPr>
          <w:rFonts w:ascii="Times New Roman" w:hAnsi="Times New Roman" w:cs="Times New Roman"/>
          <w:sz w:val="24"/>
          <w:szCs w:val="24"/>
        </w:rPr>
        <w:t>Мероприятие про</w:t>
      </w:r>
      <w:r w:rsidR="0038739A" w:rsidRPr="00471EAB">
        <w:rPr>
          <w:rFonts w:ascii="Times New Roman" w:hAnsi="Times New Roman" w:cs="Times New Roman"/>
          <w:sz w:val="24"/>
          <w:szCs w:val="24"/>
        </w:rPr>
        <w:t>ходит до начала Великого Поста.</w:t>
      </w:r>
    </w:p>
    <w:p w:rsidR="007F5143" w:rsidRPr="00471EAB" w:rsidRDefault="007F5143" w:rsidP="00913580">
      <w:pPr>
        <w:spacing w:line="240" w:lineRule="auto"/>
        <w:ind w:firstLine="709"/>
        <w:jc w:val="both"/>
        <w:rPr>
          <w:rFonts w:ascii="Times New Roman" w:hAnsi="Times New Roman" w:cs="Times New Roman"/>
          <w:color w:val="000000"/>
          <w:sz w:val="24"/>
          <w:szCs w:val="24"/>
          <w:shd w:val="clear" w:color="auto" w:fill="FFFFFF"/>
        </w:rPr>
      </w:pPr>
      <w:r w:rsidRPr="00471EAB">
        <w:rPr>
          <w:rFonts w:ascii="Times New Roman" w:hAnsi="Times New Roman" w:cs="Times New Roman"/>
          <w:sz w:val="24"/>
          <w:szCs w:val="24"/>
        </w:rPr>
        <w:t xml:space="preserve">Искренность и светлость Православного праздника «Детская пасха», </w:t>
      </w:r>
      <w:proofErr w:type="gramStart"/>
      <w:r w:rsidRPr="00471EAB">
        <w:rPr>
          <w:rFonts w:ascii="Times New Roman" w:hAnsi="Times New Roman" w:cs="Times New Roman"/>
          <w:sz w:val="24"/>
          <w:szCs w:val="24"/>
        </w:rPr>
        <w:t>проводимый</w:t>
      </w:r>
      <w:proofErr w:type="gramEnd"/>
      <w:r w:rsidRPr="00471EAB">
        <w:rPr>
          <w:rFonts w:ascii="Times New Roman" w:hAnsi="Times New Roman" w:cs="Times New Roman"/>
          <w:sz w:val="24"/>
          <w:szCs w:val="24"/>
        </w:rPr>
        <w:t xml:space="preserve"> только в с. Поршур, в мае месяце не оставила равнодушным ни взрослых, ни детей. </w:t>
      </w:r>
      <w:r w:rsidRPr="00471EAB">
        <w:rPr>
          <w:rFonts w:ascii="Times New Roman" w:hAnsi="Times New Roman" w:cs="Times New Roman"/>
          <w:iCs/>
          <w:color w:val="000000"/>
          <w:sz w:val="24"/>
          <w:szCs w:val="24"/>
          <w:shd w:val="clear" w:color="auto" w:fill="FFFFFF"/>
        </w:rPr>
        <w:t>Это</w:t>
      </w:r>
      <w:r w:rsidRPr="00471EAB">
        <w:rPr>
          <w:rFonts w:ascii="Times New Roman" w:hAnsi="Times New Roman" w:cs="Times New Roman"/>
          <w:i/>
          <w:iCs/>
          <w:color w:val="000000"/>
          <w:sz w:val="24"/>
          <w:szCs w:val="24"/>
          <w:shd w:val="clear" w:color="auto" w:fill="FFFFFF"/>
        </w:rPr>
        <w:t xml:space="preserve"> </w:t>
      </w:r>
      <w:r w:rsidRPr="00471EAB">
        <w:rPr>
          <w:rFonts w:ascii="Times New Roman" w:hAnsi="Times New Roman" w:cs="Times New Roman"/>
          <w:color w:val="000000"/>
          <w:sz w:val="24"/>
          <w:szCs w:val="24"/>
          <w:shd w:val="clear" w:color="auto" w:fill="FFFFFF"/>
        </w:rPr>
        <w:t>ежегодное событие, где дети могут почувствовать всю радость этого праздника. Отслужив </w:t>
      </w:r>
      <w:r w:rsidRPr="00471EAB">
        <w:rPr>
          <w:rFonts w:ascii="Times New Roman" w:hAnsi="Times New Roman" w:cs="Times New Roman"/>
          <w:iCs/>
          <w:color w:val="000000"/>
          <w:sz w:val="24"/>
          <w:szCs w:val="24"/>
          <w:shd w:val="clear" w:color="auto" w:fill="FFFFFF"/>
        </w:rPr>
        <w:t>Пасха</w:t>
      </w:r>
      <w:r w:rsidRPr="00471EAB">
        <w:rPr>
          <w:rFonts w:ascii="Times New Roman" w:hAnsi="Times New Roman" w:cs="Times New Roman"/>
          <w:i/>
          <w:color w:val="000000"/>
          <w:sz w:val="24"/>
          <w:szCs w:val="24"/>
          <w:shd w:val="clear" w:color="auto" w:fill="FFFFFF"/>
        </w:rPr>
        <w:t>л</w:t>
      </w:r>
      <w:r w:rsidRPr="00471EAB">
        <w:rPr>
          <w:rFonts w:ascii="Times New Roman" w:hAnsi="Times New Roman" w:cs="Times New Roman"/>
          <w:color w:val="000000"/>
          <w:sz w:val="24"/>
          <w:szCs w:val="24"/>
          <w:shd w:val="clear" w:color="auto" w:fill="FFFFFF"/>
        </w:rPr>
        <w:t xml:space="preserve">ьную </w:t>
      </w:r>
      <w:proofErr w:type="gramStart"/>
      <w:r w:rsidRPr="00471EAB">
        <w:rPr>
          <w:rFonts w:ascii="Times New Roman" w:hAnsi="Times New Roman" w:cs="Times New Roman"/>
          <w:color w:val="000000"/>
          <w:sz w:val="24"/>
          <w:szCs w:val="24"/>
          <w:shd w:val="clear" w:color="auto" w:fill="FFFFFF"/>
        </w:rPr>
        <w:t>Литургию</w:t>
      </w:r>
      <w:proofErr w:type="gramEnd"/>
      <w:r w:rsidRPr="00471EAB">
        <w:rPr>
          <w:rFonts w:ascii="Times New Roman" w:hAnsi="Times New Roman" w:cs="Times New Roman"/>
          <w:color w:val="000000"/>
          <w:sz w:val="24"/>
          <w:szCs w:val="24"/>
          <w:shd w:val="clear" w:color="auto" w:fill="FFFFFF"/>
        </w:rPr>
        <w:t xml:space="preserve"> дети и их родители отправляются на крестный ход. Праздничное выступление детей в Храме создаёт особую душевную атмосферу. </w:t>
      </w:r>
    </w:p>
    <w:p w:rsidR="007F5143" w:rsidRPr="00471EAB" w:rsidRDefault="007F5143" w:rsidP="00913580">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В мае при поддержке Благотворительного фонда «САФМАР» г. Москва реал</w:t>
      </w:r>
      <w:r w:rsidR="00FD5ABF" w:rsidRPr="00471EAB">
        <w:rPr>
          <w:rFonts w:ascii="Times New Roman" w:hAnsi="Times New Roman" w:cs="Times New Roman"/>
          <w:sz w:val="24"/>
          <w:szCs w:val="24"/>
        </w:rPr>
        <w:t xml:space="preserve">изован проект «Бурдо валъёс» в </w:t>
      </w:r>
      <w:r w:rsidRPr="00471EAB">
        <w:rPr>
          <w:rFonts w:ascii="Times New Roman" w:hAnsi="Times New Roman" w:cs="Times New Roman"/>
          <w:sz w:val="24"/>
          <w:szCs w:val="24"/>
        </w:rPr>
        <w:t xml:space="preserve">селе Поршур Можгинского района. Итогом проекта стало создание Парка под открытым небом, который стал украшением туристического маршрута «Тур-Поршур». </w:t>
      </w:r>
      <w:proofErr w:type="gramStart"/>
      <w:r w:rsidRPr="00471EAB">
        <w:rPr>
          <w:rFonts w:ascii="Times New Roman" w:hAnsi="Times New Roman" w:cs="Times New Roman"/>
          <w:sz w:val="24"/>
          <w:szCs w:val="24"/>
        </w:rPr>
        <w:t>Скульптуры лошадей</w:t>
      </w:r>
      <w:r w:rsidR="00C64100" w:rsidRPr="00471EAB">
        <w:rPr>
          <w:rFonts w:ascii="Times New Roman" w:hAnsi="Times New Roman" w:cs="Times New Roman"/>
          <w:sz w:val="24"/>
          <w:szCs w:val="24"/>
        </w:rPr>
        <w:t>,</w:t>
      </w:r>
      <w:r w:rsidRPr="00471EAB">
        <w:rPr>
          <w:rFonts w:ascii="Times New Roman" w:hAnsi="Times New Roman" w:cs="Times New Roman"/>
          <w:sz w:val="24"/>
          <w:szCs w:val="24"/>
        </w:rPr>
        <w:t xml:space="preserve"> выполненных из жердей и веток березы</w:t>
      </w:r>
      <w:r w:rsidR="00FD5ABF" w:rsidRPr="00471EAB">
        <w:rPr>
          <w:rFonts w:ascii="Times New Roman" w:hAnsi="Times New Roman" w:cs="Times New Roman"/>
          <w:sz w:val="24"/>
          <w:szCs w:val="24"/>
        </w:rPr>
        <w:t>,</w:t>
      </w:r>
      <w:r w:rsidRPr="00471EAB">
        <w:rPr>
          <w:rFonts w:ascii="Times New Roman" w:hAnsi="Times New Roman" w:cs="Times New Roman"/>
          <w:sz w:val="24"/>
          <w:szCs w:val="24"/>
        </w:rPr>
        <w:t xml:space="preserve"> органично дополняют ландшафт села и являются его украшением, а также являются </w:t>
      </w:r>
      <w:r w:rsidR="0038739A" w:rsidRPr="00471EAB">
        <w:rPr>
          <w:rFonts w:ascii="Times New Roman" w:hAnsi="Times New Roman" w:cs="Times New Roman"/>
          <w:sz w:val="24"/>
          <w:szCs w:val="24"/>
        </w:rPr>
        <w:t xml:space="preserve">достопримечательностью </w:t>
      </w:r>
      <w:r w:rsidRPr="00471EAB">
        <w:rPr>
          <w:rFonts w:ascii="Times New Roman" w:hAnsi="Times New Roman" w:cs="Times New Roman"/>
          <w:sz w:val="24"/>
          <w:szCs w:val="24"/>
        </w:rPr>
        <w:t>туристического направления в Можгинском районе.)</w:t>
      </w:r>
      <w:proofErr w:type="gramEnd"/>
    </w:p>
    <w:p w:rsidR="007F5143" w:rsidRPr="00471EAB" w:rsidRDefault="007F5143" w:rsidP="00913580">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 xml:space="preserve">В связи </w:t>
      </w:r>
      <w:r w:rsidR="00C64100" w:rsidRPr="00471EAB">
        <w:rPr>
          <w:rFonts w:ascii="Times New Roman" w:hAnsi="Times New Roman" w:cs="Times New Roman"/>
          <w:sz w:val="24"/>
          <w:szCs w:val="24"/>
        </w:rPr>
        <w:t>эпидемиологической</w:t>
      </w:r>
      <w:r w:rsidRPr="00471EAB">
        <w:rPr>
          <w:rFonts w:ascii="Times New Roman" w:hAnsi="Times New Roman" w:cs="Times New Roman"/>
          <w:sz w:val="24"/>
          <w:szCs w:val="24"/>
        </w:rPr>
        <w:t xml:space="preserve"> ситуацией онлайн проведено мероприятие: Фестиваль-конкурс гармонистов «Гармонь Крутихинская», ноябрь, с. Большая</w:t>
      </w:r>
      <w:proofErr w:type="gramStart"/>
      <w:r w:rsidRPr="00471EAB">
        <w:rPr>
          <w:rFonts w:ascii="Times New Roman" w:hAnsi="Times New Roman" w:cs="Times New Roman"/>
          <w:sz w:val="24"/>
          <w:szCs w:val="24"/>
        </w:rPr>
        <w:t xml:space="preserve"> У</w:t>
      </w:r>
      <w:proofErr w:type="gramEnd"/>
      <w:r w:rsidRPr="00471EAB">
        <w:rPr>
          <w:rFonts w:ascii="Times New Roman" w:hAnsi="Times New Roman" w:cs="Times New Roman"/>
          <w:sz w:val="24"/>
          <w:szCs w:val="24"/>
        </w:rPr>
        <w:t>ча.</w:t>
      </w:r>
    </w:p>
    <w:p w:rsidR="007F5143" w:rsidRPr="00471EAB" w:rsidRDefault="007F5143" w:rsidP="00913580">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Ко дню туризма с 25 по 27 сентября на территории Можгинского района в целях рекламы туристических программ проходила акция «Все по 50 руб.». 15 групп</w:t>
      </w:r>
      <w:r w:rsidR="00FD5ABF" w:rsidRPr="00471EAB">
        <w:rPr>
          <w:rFonts w:ascii="Times New Roman" w:hAnsi="Times New Roman" w:cs="Times New Roman"/>
          <w:sz w:val="24"/>
          <w:szCs w:val="24"/>
        </w:rPr>
        <w:t xml:space="preserve"> туристических групп приняли в с</w:t>
      </w:r>
      <w:r w:rsidRPr="00471EAB">
        <w:rPr>
          <w:rFonts w:ascii="Times New Roman" w:hAnsi="Times New Roman" w:cs="Times New Roman"/>
          <w:sz w:val="24"/>
          <w:szCs w:val="24"/>
        </w:rPr>
        <w:t>. Поршур, в с.</w:t>
      </w:r>
      <w:r w:rsidR="00FD5ABF" w:rsidRPr="00471EAB">
        <w:rPr>
          <w:rFonts w:ascii="Times New Roman" w:hAnsi="Times New Roman" w:cs="Times New Roman"/>
          <w:sz w:val="24"/>
          <w:szCs w:val="24"/>
        </w:rPr>
        <w:t xml:space="preserve"> </w:t>
      </w:r>
      <w:r w:rsidRPr="00471EAB">
        <w:rPr>
          <w:rFonts w:ascii="Times New Roman" w:hAnsi="Times New Roman" w:cs="Times New Roman"/>
          <w:sz w:val="24"/>
          <w:szCs w:val="24"/>
        </w:rPr>
        <w:t>Большая</w:t>
      </w:r>
      <w:proofErr w:type="gramStart"/>
      <w:r w:rsidRPr="00471EAB">
        <w:rPr>
          <w:rFonts w:ascii="Times New Roman" w:hAnsi="Times New Roman" w:cs="Times New Roman"/>
          <w:sz w:val="24"/>
          <w:szCs w:val="24"/>
        </w:rPr>
        <w:t xml:space="preserve"> У</w:t>
      </w:r>
      <w:proofErr w:type="gramEnd"/>
      <w:r w:rsidRPr="00471EAB">
        <w:rPr>
          <w:rFonts w:ascii="Times New Roman" w:hAnsi="Times New Roman" w:cs="Times New Roman"/>
          <w:sz w:val="24"/>
          <w:szCs w:val="24"/>
        </w:rPr>
        <w:t>ча, в</w:t>
      </w:r>
      <w:r w:rsidR="00FD5ABF" w:rsidRPr="00471EAB">
        <w:rPr>
          <w:rFonts w:ascii="Times New Roman" w:hAnsi="Times New Roman" w:cs="Times New Roman"/>
          <w:sz w:val="24"/>
          <w:szCs w:val="24"/>
        </w:rPr>
        <w:t xml:space="preserve"> </w:t>
      </w:r>
      <w:r w:rsidRPr="00471EAB">
        <w:rPr>
          <w:rFonts w:ascii="Times New Roman" w:hAnsi="Times New Roman" w:cs="Times New Roman"/>
          <w:sz w:val="24"/>
          <w:szCs w:val="24"/>
        </w:rPr>
        <w:t>д.</w:t>
      </w:r>
      <w:r w:rsidR="00FD5ABF" w:rsidRPr="00471EAB">
        <w:rPr>
          <w:rFonts w:ascii="Times New Roman" w:hAnsi="Times New Roman" w:cs="Times New Roman"/>
          <w:sz w:val="24"/>
          <w:szCs w:val="24"/>
        </w:rPr>
        <w:t xml:space="preserve"> </w:t>
      </w:r>
      <w:r w:rsidRPr="00471EAB">
        <w:rPr>
          <w:rFonts w:ascii="Times New Roman" w:hAnsi="Times New Roman" w:cs="Times New Roman"/>
          <w:sz w:val="24"/>
          <w:szCs w:val="24"/>
        </w:rPr>
        <w:t>Кватчи, в с.</w:t>
      </w:r>
      <w:r w:rsidR="00FD5ABF" w:rsidRPr="00471EAB">
        <w:rPr>
          <w:rFonts w:ascii="Times New Roman" w:hAnsi="Times New Roman" w:cs="Times New Roman"/>
          <w:sz w:val="24"/>
          <w:szCs w:val="24"/>
        </w:rPr>
        <w:t xml:space="preserve"> </w:t>
      </w:r>
      <w:r w:rsidRPr="00471EAB">
        <w:rPr>
          <w:rFonts w:ascii="Times New Roman" w:hAnsi="Times New Roman" w:cs="Times New Roman"/>
          <w:sz w:val="24"/>
          <w:szCs w:val="24"/>
        </w:rPr>
        <w:t>Пычас, в д.</w:t>
      </w:r>
      <w:r w:rsidR="00FD5ABF" w:rsidRPr="00471EAB">
        <w:rPr>
          <w:rFonts w:ascii="Times New Roman" w:hAnsi="Times New Roman" w:cs="Times New Roman"/>
          <w:sz w:val="24"/>
          <w:szCs w:val="24"/>
        </w:rPr>
        <w:t xml:space="preserve"> Большие Сибы.</w:t>
      </w:r>
    </w:p>
    <w:p w:rsidR="007F5143" w:rsidRPr="00471EAB" w:rsidRDefault="007F5143" w:rsidP="00913580">
      <w:pPr>
        <w:spacing w:line="240" w:lineRule="auto"/>
        <w:ind w:firstLine="709"/>
        <w:jc w:val="both"/>
        <w:rPr>
          <w:rFonts w:ascii="Times New Roman" w:hAnsi="Times New Roman" w:cs="Times New Roman"/>
          <w:sz w:val="24"/>
          <w:szCs w:val="24"/>
        </w:rPr>
      </w:pPr>
      <w:r w:rsidRPr="00471EAB">
        <w:rPr>
          <w:rFonts w:ascii="Times New Roman" w:hAnsi="Times New Roman" w:cs="Times New Roman"/>
          <w:sz w:val="24"/>
          <w:szCs w:val="24"/>
        </w:rPr>
        <w:t>Всего за 2021год Туристические программы Можгинского района посетило 1197 человек. На мероприятиях побывало 5026 человек, неорганиз</w:t>
      </w:r>
      <w:r w:rsidR="00AF56E3" w:rsidRPr="00471EAB">
        <w:rPr>
          <w:rFonts w:ascii="Times New Roman" w:hAnsi="Times New Roman" w:cs="Times New Roman"/>
          <w:sz w:val="24"/>
          <w:szCs w:val="24"/>
        </w:rPr>
        <w:t>ованных туристов – 759 человек.</w:t>
      </w:r>
    </w:p>
    <w:p w:rsidR="007F5143" w:rsidRPr="00471EAB" w:rsidRDefault="007F5143" w:rsidP="00913580">
      <w:pPr>
        <w:pStyle w:val="a7"/>
        <w:shd w:val="clear" w:color="auto" w:fill="FFFFFF"/>
        <w:spacing w:before="0" w:beforeAutospacing="0" w:after="0" w:afterAutospacing="0"/>
        <w:jc w:val="both"/>
        <w:rPr>
          <w:b/>
          <w:u w:val="single"/>
          <w:shd w:val="clear" w:color="auto" w:fill="FFFFFF"/>
        </w:rPr>
      </w:pPr>
    </w:p>
    <w:p w:rsidR="007F5143" w:rsidRPr="00471EAB" w:rsidRDefault="00AF56E3" w:rsidP="00913580">
      <w:pPr>
        <w:spacing w:line="240" w:lineRule="auto"/>
        <w:ind w:firstLine="708"/>
        <w:rPr>
          <w:rFonts w:ascii="Times New Roman" w:hAnsi="Times New Roman" w:cs="Times New Roman"/>
          <w:b/>
          <w:sz w:val="24"/>
          <w:szCs w:val="24"/>
        </w:rPr>
      </w:pPr>
      <w:r w:rsidRPr="00471EAB">
        <w:rPr>
          <w:rFonts w:ascii="Times New Roman" w:hAnsi="Times New Roman" w:cs="Times New Roman"/>
          <w:b/>
          <w:sz w:val="24"/>
          <w:szCs w:val="24"/>
        </w:rPr>
        <w:t>Спорт и молодёжная политика</w:t>
      </w:r>
    </w:p>
    <w:p w:rsidR="007F5143" w:rsidRPr="00471EAB" w:rsidRDefault="007F5143" w:rsidP="00913580">
      <w:pPr>
        <w:spacing w:after="0"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Сектор спорта и молодёжной политики координирует работу в сельских поселениях через уполномоченных по работе с молодежью и спортом, работающих в клубных учреждениях района</w:t>
      </w:r>
      <w:r w:rsidR="00C64100" w:rsidRPr="00471EAB">
        <w:rPr>
          <w:rFonts w:ascii="Times New Roman" w:hAnsi="Times New Roman" w:cs="Times New Roman"/>
          <w:sz w:val="24"/>
          <w:szCs w:val="24"/>
        </w:rPr>
        <w:t>.</w:t>
      </w:r>
    </w:p>
    <w:p w:rsidR="007F5143" w:rsidRPr="00471EAB" w:rsidRDefault="007F5143" w:rsidP="00913580">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Организация спортивных мероприятий и мероприятий по ЗОЖ в поселениях в основном ложится на плечи работников культуры. В 2021 году учреждениями культуры Можгинского района проведено 484 мероприятия, обслужено 35803 человек</w:t>
      </w:r>
      <w:r w:rsidR="00C64100" w:rsidRPr="00471EAB">
        <w:rPr>
          <w:rFonts w:ascii="Times New Roman" w:hAnsi="Times New Roman" w:cs="Times New Roman"/>
          <w:sz w:val="24"/>
          <w:szCs w:val="24"/>
        </w:rPr>
        <w:t>.</w:t>
      </w:r>
    </w:p>
    <w:p w:rsidR="007F5143" w:rsidRPr="00471EAB" w:rsidRDefault="007F5143" w:rsidP="00913580">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lastRenderedPageBreak/>
        <w:t>В связи со сложной эпидемиологической ситуацией не все запланированные районные мероприятия удалось провести и в спортивной жизни района. Но всё же некоторые из них были проведены:</w:t>
      </w:r>
    </w:p>
    <w:p w:rsidR="007F5143" w:rsidRPr="00471EAB" w:rsidRDefault="007F5143" w:rsidP="002E4D13">
      <w:pPr>
        <w:spacing w:after="0" w:line="240" w:lineRule="auto"/>
        <w:jc w:val="both"/>
        <w:rPr>
          <w:rFonts w:ascii="Times New Roman" w:hAnsi="Times New Roman" w:cs="Times New Roman"/>
          <w:sz w:val="24"/>
          <w:szCs w:val="24"/>
          <w:u w:val="single"/>
        </w:rPr>
      </w:pPr>
      <w:r w:rsidRPr="00471EAB">
        <w:rPr>
          <w:rFonts w:ascii="Times New Roman" w:hAnsi="Times New Roman" w:cs="Times New Roman"/>
          <w:sz w:val="24"/>
          <w:szCs w:val="24"/>
          <w:u w:val="single"/>
        </w:rPr>
        <w:t>Самые крупные из них:</w:t>
      </w:r>
    </w:p>
    <w:p w:rsidR="007F5143" w:rsidRPr="00471EAB" w:rsidRDefault="007F5143" w:rsidP="002E4D13">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xml:space="preserve">-24-е районные зимние спортивные игры Можгинского района» </w:t>
      </w:r>
    </w:p>
    <w:p w:rsidR="007F5143" w:rsidRPr="00471EAB" w:rsidRDefault="007F5143" w:rsidP="002E4D13">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в марте- лыжные гонки - открытое первенство района памяти С.М.Шишкина, Е.Г.Батуева, М.И.Иванова, в котором приняли участие более 300 спортсменов из Можгинского, Увинского, Вавожского, Завьяловского, Кизнерского, Алнашского районов и г</w:t>
      </w:r>
      <w:proofErr w:type="gramStart"/>
      <w:r w:rsidRPr="00471EAB">
        <w:rPr>
          <w:rFonts w:ascii="Times New Roman" w:hAnsi="Times New Roman" w:cs="Times New Roman"/>
          <w:sz w:val="24"/>
          <w:szCs w:val="24"/>
        </w:rPr>
        <w:t>.М</w:t>
      </w:r>
      <w:proofErr w:type="gramEnd"/>
      <w:r w:rsidRPr="00471EAB">
        <w:rPr>
          <w:rFonts w:ascii="Times New Roman" w:hAnsi="Times New Roman" w:cs="Times New Roman"/>
          <w:sz w:val="24"/>
          <w:szCs w:val="24"/>
        </w:rPr>
        <w:t xml:space="preserve">ожги. </w:t>
      </w:r>
    </w:p>
    <w:p w:rsidR="007F5143" w:rsidRPr="00471EAB" w:rsidRDefault="007F5143" w:rsidP="002E4D13">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ежегодные соревнования по волейболу и баскетболу, посвященные памяти спортсмена из с</w:t>
      </w:r>
      <w:proofErr w:type="gramStart"/>
      <w:r w:rsidRPr="00471EAB">
        <w:rPr>
          <w:rFonts w:ascii="Times New Roman" w:hAnsi="Times New Roman" w:cs="Times New Roman"/>
          <w:sz w:val="24"/>
          <w:szCs w:val="24"/>
        </w:rPr>
        <w:t>.П</w:t>
      </w:r>
      <w:proofErr w:type="gramEnd"/>
      <w:r w:rsidRPr="00471EAB">
        <w:rPr>
          <w:rFonts w:ascii="Times New Roman" w:hAnsi="Times New Roman" w:cs="Times New Roman"/>
          <w:sz w:val="24"/>
          <w:szCs w:val="24"/>
        </w:rPr>
        <w:t>ычас Сергея Кирдяева, в котором приняли участие команды из 5 районов Республики и города Можги.</w:t>
      </w:r>
    </w:p>
    <w:p w:rsidR="007F5143" w:rsidRPr="00471EAB" w:rsidRDefault="007F5143" w:rsidP="002E4D13">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-Легкоатлетический пробег Горня</w:t>
      </w:r>
      <w:proofErr w:type="gramStart"/>
      <w:r w:rsidRPr="00471EAB">
        <w:rPr>
          <w:rFonts w:ascii="Times New Roman" w:hAnsi="Times New Roman" w:cs="Times New Roman"/>
          <w:sz w:val="24"/>
          <w:szCs w:val="24"/>
        </w:rPr>
        <w:t>к-</w:t>
      </w:r>
      <w:proofErr w:type="gramEnd"/>
      <w:r w:rsidRPr="00471EAB">
        <w:rPr>
          <w:rFonts w:ascii="Times New Roman" w:hAnsi="Times New Roman" w:cs="Times New Roman"/>
          <w:sz w:val="24"/>
          <w:szCs w:val="24"/>
        </w:rPr>
        <w:t xml:space="preserve"> Пычас </w:t>
      </w:r>
    </w:p>
    <w:p w:rsidR="007F5143" w:rsidRPr="00471EAB" w:rsidRDefault="007F5143" w:rsidP="002E4D13">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-28 летние сельские игры  и др.</w:t>
      </w:r>
    </w:p>
    <w:p w:rsidR="007F5143" w:rsidRPr="00471EAB" w:rsidRDefault="00201031" w:rsidP="002E4D13">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в</w:t>
      </w:r>
      <w:r w:rsidR="007F5143" w:rsidRPr="00471EAB">
        <w:rPr>
          <w:rFonts w:ascii="Times New Roman" w:hAnsi="Times New Roman" w:cs="Times New Roman"/>
          <w:sz w:val="24"/>
          <w:szCs w:val="24"/>
        </w:rPr>
        <w:t xml:space="preserve">первые в д. Ст. Юбери состоялся первый открытый легкоатлетический пробег на призы СПК «Югдон». В пробеге  приняли участие  80 человек из  Можгинского, Алнашского районов и города Можги. Главным организатором этого мероприятия выступил Староюберинский СДК. </w:t>
      </w:r>
    </w:p>
    <w:p w:rsidR="007F5143" w:rsidRPr="00471EAB" w:rsidRDefault="00201031" w:rsidP="00913580">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с</w:t>
      </w:r>
      <w:r w:rsidR="007F5143" w:rsidRPr="00471EAB">
        <w:rPr>
          <w:rFonts w:ascii="Times New Roman" w:hAnsi="Times New Roman" w:cs="Times New Roman"/>
          <w:sz w:val="24"/>
          <w:szCs w:val="24"/>
        </w:rPr>
        <w:t xml:space="preserve"> 24 по 27 февраля в Вавожском районе прошли 27 Республиканские зимние игры, где команда Можгинского района заняла 5 место.</w:t>
      </w:r>
    </w:p>
    <w:p w:rsidR="007F5143" w:rsidRPr="00471EAB" w:rsidRDefault="007F5143" w:rsidP="00913580">
      <w:pPr>
        <w:spacing w:after="0" w:line="240" w:lineRule="auto"/>
        <w:jc w:val="both"/>
        <w:rPr>
          <w:rFonts w:ascii="Times New Roman" w:hAnsi="Times New Roman" w:cs="Times New Roman"/>
          <w:sz w:val="24"/>
          <w:szCs w:val="24"/>
        </w:rPr>
      </w:pPr>
      <w:r w:rsidRPr="00471EAB">
        <w:rPr>
          <w:rFonts w:ascii="Times New Roman" w:hAnsi="Times New Roman" w:cs="Times New Roman"/>
          <w:sz w:val="24"/>
          <w:szCs w:val="24"/>
        </w:rPr>
        <w:t>- с 12 по 15</w:t>
      </w:r>
      <w:r w:rsidR="0038739A" w:rsidRPr="00471EAB">
        <w:rPr>
          <w:rFonts w:ascii="Times New Roman" w:hAnsi="Times New Roman" w:cs="Times New Roman"/>
          <w:sz w:val="24"/>
          <w:szCs w:val="24"/>
        </w:rPr>
        <w:t xml:space="preserve"> августа </w:t>
      </w:r>
      <w:proofErr w:type="gramStart"/>
      <w:r w:rsidR="0038739A" w:rsidRPr="00471EAB">
        <w:rPr>
          <w:rFonts w:ascii="Times New Roman" w:hAnsi="Times New Roman" w:cs="Times New Roman"/>
          <w:sz w:val="24"/>
          <w:szCs w:val="24"/>
        </w:rPr>
        <w:t>в</w:t>
      </w:r>
      <w:proofErr w:type="gramEnd"/>
      <w:r w:rsidR="0038739A" w:rsidRPr="00471EAB">
        <w:rPr>
          <w:rFonts w:ascii="Times New Roman" w:hAnsi="Times New Roman" w:cs="Times New Roman"/>
          <w:sz w:val="24"/>
          <w:szCs w:val="24"/>
        </w:rPr>
        <w:t xml:space="preserve"> </w:t>
      </w:r>
      <w:proofErr w:type="gramStart"/>
      <w:r w:rsidR="0038739A" w:rsidRPr="00471EAB">
        <w:rPr>
          <w:rFonts w:ascii="Times New Roman" w:hAnsi="Times New Roman" w:cs="Times New Roman"/>
          <w:sz w:val="24"/>
          <w:szCs w:val="24"/>
        </w:rPr>
        <w:t>с</w:t>
      </w:r>
      <w:proofErr w:type="gramEnd"/>
      <w:r w:rsidR="0038739A" w:rsidRPr="00471EAB">
        <w:rPr>
          <w:rFonts w:ascii="Times New Roman" w:hAnsi="Times New Roman" w:cs="Times New Roman"/>
          <w:sz w:val="24"/>
          <w:szCs w:val="24"/>
        </w:rPr>
        <w:t>. Грахово</w:t>
      </w:r>
      <w:r w:rsidRPr="00471EAB">
        <w:rPr>
          <w:rFonts w:ascii="Times New Roman" w:hAnsi="Times New Roman" w:cs="Times New Roman"/>
          <w:sz w:val="24"/>
          <w:szCs w:val="24"/>
        </w:rPr>
        <w:t xml:space="preserve"> прошли 30-ые республиканские летние сельские спортивные игры</w:t>
      </w:r>
      <w:r w:rsidRPr="00471EAB">
        <w:rPr>
          <w:rFonts w:ascii="Times New Roman" w:hAnsi="Times New Roman" w:cs="Times New Roman"/>
          <w:i/>
          <w:sz w:val="24"/>
          <w:szCs w:val="24"/>
        </w:rPr>
        <w:t>.</w:t>
      </w:r>
      <w:r w:rsidRPr="00471EAB">
        <w:rPr>
          <w:rFonts w:ascii="Times New Roman" w:hAnsi="Times New Roman" w:cs="Times New Roman"/>
          <w:sz w:val="24"/>
          <w:szCs w:val="24"/>
        </w:rPr>
        <w:t xml:space="preserve"> К</w:t>
      </w:r>
      <w:r w:rsidR="00C64100" w:rsidRPr="00471EAB">
        <w:rPr>
          <w:rFonts w:ascii="Times New Roman" w:hAnsi="Times New Roman" w:cs="Times New Roman"/>
          <w:sz w:val="24"/>
          <w:szCs w:val="24"/>
        </w:rPr>
        <w:t>оманда достойно заняла 4 место.</w:t>
      </w:r>
    </w:p>
    <w:p w:rsidR="00C64100" w:rsidRPr="00471EAB" w:rsidRDefault="00C64100" w:rsidP="00913580">
      <w:pPr>
        <w:spacing w:after="0" w:line="240" w:lineRule="auto"/>
        <w:jc w:val="both"/>
        <w:rPr>
          <w:rFonts w:ascii="Times New Roman" w:hAnsi="Times New Roman" w:cs="Times New Roman"/>
          <w:sz w:val="24"/>
          <w:szCs w:val="24"/>
        </w:rPr>
      </w:pPr>
    </w:p>
    <w:p w:rsidR="007F5143" w:rsidRPr="00471EAB" w:rsidRDefault="007F5143" w:rsidP="00913580">
      <w:pPr>
        <w:spacing w:line="240" w:lineRule="auto"/>
        <w:ind w:firstLine="708"/>
        <w:jc w:val="both"/>
        <w:rPr>
          <w:rFonts w:ascii="Times New Roman" w:hAnsi="Times New Roman" w:cs="Times New Roman"/>
          <w:sz w:val="24"/>
          <w:szCs w:val="24"/>
        </w:rPr>
      </w:pPr>
      <w:r w:rsidRPr="00471EAB">
        <w:rPr>
          <w:rFonts w:ascii="Times New Roman" w:hAnsi="Times New Roman" w:cs="Times New Roman"/>
          <w:sz w:val="24"/>
          <w:szCs w:val="24"/>
        </w:rPr>
        <w:t>Доля населения, систематически занимающаяся физической культурой и спортом, составила -49,31% (в 2020 году-44,34%. %.</w:t>
      </w:r>
      <w:r w:rsidR="0038739A" w:rsidRPr="00471EAB">
        <w:rPr>
          <w:rFonts w:ascii="Times New Roman" w:hAnsi="Times New Roman" w:cs="Times New Roman"/>
          <w:sz w:val="24"/>
          <w:szCs w:val="24"/>
        </w:rPr>
        <w:t>).</w:t>
      </w:r>
    </w:p>
    <w:p w:rsidR="007F5143" w:rsidRPr="00471EAB" w:rsidRDefault="007F5143" w:rsidP="00913580">
      <w:pPr>
        <w:spacing w:line="240" w:lineRule="auto"/>
        <w:ind w:firstLine="708"/>
        <w:jc w:val="both"/>
        <w:rPr>
          <w:rFonts w:ascii="Times New Roman" w:hAnsi="Times New Roman" w:cs="Times New Roman"/>
          <w:color w:val="000000" w:themeColor="text1"/>
          <w:sz w:val="24"/>
          <w:szCs w:val="24"/>
        </w:rPr>
      </w:pPr>
      <w:r w:rsidRPr="00471EAB">
        <w:rPr>
          <w:rFonts w:ascii="Times New Roman" w:hAnsi="Times New Roman" w:cs="Times New Roman"/>
          <w:color w:val="000000" w:themeColor="text1"/>
          <w:sz w:val="24"/>
          <w:szCs w:val="24"/>
        </w:rPr>
        <w:t xml:space="preserve">Одним из приоритетных направлений молодежной политики является поддержка талантливой молодежи, а также стимулирование трудового воспитания молодых работников. </w:t>
      </w:r>
      <w:proofErr w:type="gramStart"/>
      <w:r w:rsidRPr="00471EAB">
        <w:rPr>
          <w:rFonts w:ascii="Times New Roman" w:hAnsi="Times New Roman" w:cs="Times New Roman"/>
          <w:color w:val="000000" w:themeColor="text1"/>
          <w:sz w:val="24"/>
          <w:szCs w:val="24"/>
        </w:rPr>
        <w:t>В связи с этим, ежегодно присуждаются молодёжные премии в следующих номинациях: сельское хозяйство, предпринимательство, управление, правопорядок, культура, образование, спорт, общественная деятельность, здравоохранение и со</w:t>
      </w:r>
      <w:r w:rsidR="0038739A" w:rsidRPr="00471EAB">
        <w:rPr>
          <w:rFonts w:ascii="Times New Roman" w:hAnsi="Times New Roman" w:cs="Times New Roman"/>
          <w:color w:val="000000" w:themeColor="text1"/>
          <w:sz w:val="24"/>
          <w:szCs w:val="24"/>
        </w:rPr>
        <w:t>циальная защита.</w:t>
      </w:r>
      <w:proofErr w:type="gramEnd"/>
      <w:r w:rsidR="0038739A" w:rsidRPr="00471EAB">
        <w:rPr>
          <w:rFonts w:ascii="Times New Roman" w:hAnsi="Times New Roman" w:cs="Times New Roman"/>
          <w:color w:val="000000" w:themeColor="text1"/>
          <w:sz w:val="24"/>
          <w:szCs w:val="24"/>
        </w:rPr>
        <w:t xml:space="preserve"> </w:t>
      </w:r>
      <w:r w:rsidRPr="00471EAB">
        <w:rPr>
          <w:rFonts w:ascii="Times New Roman" w:hAnsi="Times New Roman" w:cs="Times New Roman"/>
          <w:color w:val="000000" w:themeColor="text1"/>
          <w:sz w:val="24"/>
          <w:szCs w:val="24"/>
        </w:rPr>
        <w:t xml:space="preserve">В 2021 году молодёжная премия была вручена 10 лауреатам. </w:t>
      </w:r>
    </w:p>
    <w:p w:rsidR="007F5143" w:rsidRPr="00471EAB" w:rsidRDefault="007F5143" w:rsidP="00913580">
      <w:pPr>
        <w:spacing w:after="0" w:line="240" w:lineRule="auto"/>
        <w:ind w:firstLine="708"/>
        <w:jc w:val="both"/>
        <w:rPr>
          <w:rFonts w:ascii="Times New Roman" w:hAnsi="Times New Roman" w:cs="Times New Roman"/>
          <w:color w:val="000000" w:themeColor="text1"/>
          <w:sz w:val="24"/>
          <w:szCs w:val="24"/>
        </w:rPr>
      </w:pPr>
      <w:r w:rsidRPr="00471EAB">
        <w:rPr>
          <w:rFonts w:ascii="Times New Roman" w:hAnsi="Times New Roman" w:cs="Times New Roman"/>
          <w:color w:val="000000" w:themeColor="text1"/>
          <w:sz w:val="24"/>
          <w:szCs w:val="24"/>
        </w:rPr>
        <w:t xml:space="preserve">Большой популярностью среди молодежи пользуется районный туристический фестиваль «На районе», который проводится ежегодно ко Дню молодежи. В 2021 году он прошел 26 июня на территории МО «Сюгаильское». В турслете приняли участие 11 команд </w:t>
      </w:r>
    </w:p>
    <w:p w:rsidR="003521DB" w:rsidRPr="00471EAB" w:rsidRDefault="003521DB" w:rsidP="00AF797B">
      <w:pPr>
        <w:spacing w:after="0" w:line="240" w:lineRule="auto"/>
        <w:jc w:val="both"/>
        <w:rPr>
          <w:rFonts w:ascii="Times New Roman" w:eastAsia="Times New Roman" w:hAnsi="Times New Roman" w:cs="Times New Roman"/>
          <w:b/>
          <w:sz w:val="24"/>
          <w:szCs w:val="24"/>
          <w:lang w:eastAsia="ru-RU"/>
        </w:rPr>
      </w:pPr>
    </w:p>
    <w:p w:rsidR="003521DB" w:rsidRPr="00471EAB" w:rsidRDefault="00005B8B" w:rsidP="00AF797B">
      <w:pPr>
        <w:tabs>
          <w:tab w:val="left" w:pos="709"/>
        </w:tabs>
        <w:spacing w:after="0" w:line="240" w:lineRule="auto"/>
        <w:contextualSpacing/>
        <w:jc w:val="both"/>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ab/>
      </w:r>
      <w:r w:rsidR="003521DB" w:rsidRPr="00471EAB">
        <w:rPr>
          <w:rFonts w:ascii="Times New Roman" w:eastAsia="Times New Roman" w:hAnsi="Times New Roman" w:cs="Times New Roman"/>
          <w:b/>
          <w:sz w:val="24"/>
          <w:szCs w:val="24"/>
          <w:lang w:eastAsia="ru-RU"/>
        </w:rPr>
        <w:t>Исполнение</w:t>
      </w:r>
      <w:r w:rsidR="00D5001D" w:rsidRPr="00471EAB">
        <w:rPr>
          <w:rFonts w:ascii="Times New Roman" w:eastAsia="Times New Roman" w:hAnsi="Times New Roman" w:cs="Times New Roman"/>
          <w:b/>
          <w:sz w:val="24"/>
          <w:szCs w:val="24"/>
          <w:lang w:eastAsia="ru-RU"/>
        </w:rPr>
        <w:t xml:space="preserve"> муниципальных целевых программ</w:t>
      </w:r>
    </w:p>
    <w:p w:rsidR="00201031" w:rsidRPr="00471EAB" w:rsidRDefault="00201031" w:rsidP="00AF797B">
      <w:pPr>
        <w:tabs>
          <w:tab w:val="left" w:pos="709"/>
        </w:tabs>
        <w:spacing w:after="0" w:line="240" w:lineRule="auto"/>
        <w:contextualSpacing/>
        <w:jc w:val="both"/>
        <w:rPr>
          <w:rFonts w:ascii="Times New Roman" w:eastAsia="Times New Roman" w:hAnsi="Times New Roman" w:cs="Times New Roman"/>
          <w:b/>
          <w:sz w:val="24"/>
          <w:szCs w:val="24"/>
          <w:lang w:eastAsia="ru-RU"/>
        </w:rPr>
      </w:pPr>
    </w:p>
    <w:p w:rsidR="003521DB" w:rsidRPr="00471EAB" w:rsidRDefault="0038739A" w:rsidP="00913580">
      <w:pPr>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Бюджетная политика </w:t>
      </w:r>
      <w:r w:rsidR="003521DB" w:rsidRPr="00471EAB">
        <w:rPr>
          <w:rFonts w:ascii="Times New Roman" w:eastAsia="Times New Roman" w:hAnsi="Times New Roman" w:cs="Times New Roman"/>
          <w:sz w:val="24"/>
          <w:szCs w:val="24"/>
          <w:lang w:eastAsia="ru-RU"/>
        </w:rPr>
        <w:t xml:space="preserve">МО «Можгинский район» была направлена одновременно на сдерживание роста расходов, повышение их эффективности и приоритетное исполнение социальных расходов.  </w:t>
      </w:r>
    </w:p>
    <w:p w:rsidR="003521DB" w:rsidRPr="00471EAB" w:rsidRDefault="003521DB" w:rsidP="00913580">
      <w:pPr>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Бюджет муниципального образования «Можгинский район» по доходам исполнен в сумме </w:t>
      </w:r>
      <w:r w:rsidR="009A6E60" w:rsidRPr="00471EAB">
        <w:rPr>
          <w:rFonts w:ascii="Times New Roman" w:eastAsia="Times New Roman" w:hAnsi="Times New Roman" w:cs="Times New Roman"/>
          <w:sz w:val="24"/>
          <w:szCs w:val="24"/>
          <w:lang w:eastAsia="ru-RU"/>
        </w:rPr>
        <w:t>1 169 429,2</w:t>
      </w:r>
      <w:r w:rsidR="0057053E" w:rsidRPr="00471EAB">
        <w:rPr>
          <w:rFonts w:ascii="Times New Roman" w:eastAsia="Times New Roman" w:hAnsi="Times New Roman" w:cs="Times New Roman"/>
          <w:sz w:val="24"/>
          <w:szCs w:val="24"/>
          <w:lang w:eastAsia="ru-RU"/>
        </w:rPr>
        <w:t xml:space="preserve"> тыс. рублей или 97</w:t>
      </w:r>
      <w:r w:rsidR="00CA10CD" w:rsidRPr="00471EAB">
        <w:rPr>
          <w:rFonts w:ascii="Times New Roman" w:eastAsia="Times New Roman" w:hAnsi="Times New Roman" w:cs="Times New Roman"/>
          <w:sz w:val="24"/>
          <w:szCs w:val="24"/>
          <w:lang w:eastAsia="ru-RU"/>
        </w:rPr>
        <w:t>,7</w:t>
      </w:r>
      <w:r w:rsidRPr="00471EAB">
        <w:rPr>
          <w:rFonts w:ascii="Times New Roman" w:eastAsia="Times New Roman" w:hAnsi="Times New Roman" w:cs="Times New Roman"/>
          <w:sz w:val="24"/>
          <w:szCs w:val="24"/>
          <w:lang w:eastAsia="ru-RU"/>
        </w:rPr>
        <w:t xml:space="preserve">% к уточненным бюджетным назначениям, по расходам – в сумме </w:t>
      </w:r>
      <w:r w:rsidR="0052557C" w:rsidRPr="00471EAB">
        <w:rPr>
          <w:rFonts w:ascii="Times New Roman" w:eastAsia="Times New Roman" w:hAnsi="Times New Roman" w:cs="Times New Roman"/>
          <w:sz w:val="24"/>
          <w:szCs w:val="24"/>
          <w:lang w:eastAsia="ru-RU"/>
        </w:rPr>
        <w:t>1</w:t>
      </w:r>
      <w:r w:rsidR="00151CD5" w:rsidRPr="00471EAB">
        <w:rPr>
          <w:rFonts w:ascii="Times New Roman" w:eastAsia="Times New Roman" w:hAnsi="Times New Roman" w:cs="Times New Roman"/>
          <w:sz w:val="24"/>
          <w:szCs w:val="24"/>
          <w:lang w:eastAsia="ru-RU"/>
        </w:rPr>
        <w:t> 1</w:t>
      </w:r>
      <w:r w:rsidR="00CA10CD" w:rsidRPr="00471EAB">
        <w:rPr>
          <w:rFonts w:ascii="Times New Roman" w:eastAsia="Times New Roman" w:hAnsi="Times New Roman" w:cs="Times New Roman"/>
          <w:sz w:val="24"/>
          <w:szCs w:val="24"/>
          <w:lang w:eastAsia="ru-RU"/>
        </w:rPr>
        <w:t>30</w:t>
      </w:r>
      <w:r w:rsidR="00151CD5" w:rsidRPr="00471EAB">
        <w:rPr>
          <w:rFonts w:ascii="Times New Roman" w:eastAsia="Times New Roman" w:hAnsi="Times New Roman" w:cs="Times New Roman"/>
          <w:sz w:val="24"/>
          <w:szCs w:val="24"/>
          <w:lang w:eastAsia="ru-RU"/>
        </w:rPr>
        <w:t> </w:t>
      </w:r>
      <w:r w:rsidR="00CA10CD" w:rsidRPr="00471EAB">
        <w:rPr>
          <w:rFonts w:ascii="Times New Roman" w:eastAsia="Times New Roman" w:hAnsi="Times New Roman" w:cs="Times New Roman"/>
          <w:sz w:val="24"/>
          <w:szCs w:val="24"/>
          <w:lang w:eastAsia="ru-RU"/>
        </w:rPr>
        <w:t>849</w:t>
      </w:r>
      <w:r w:rsidR="00151CD5" w:rsidRPr="00471EAB">
        <w:rPr>
          <w:rFonts w:ascii="Times New Roman" w:eastAsia="Times New Roman" w:hAnsi="Times New Roman" w:cs="Times New Roman"/>
          <w:sz w:val="24"/>
          <w:szCs w:val="24"/>
          <w:lang w:eastAsia="ru-RU"/>
        </w:rPr>
        <w:t>,</w:t>
      </w:r>
      <w:r w:rsidR="00CA10CD" w:rsidRPr="00471EAB">
        <w:rPr>
          <w:rFonts w:ascii="Times New Roman" w:eastAsia="Times New Roman" w:hAnsi="Times New Roman" w:cs="Times New Roman"/>
          <w:sz w:val="24"/>
          <w:szCs w:val="24"/>
          <w:lang w:eastAsia="ru-RU"/>
        </w:rPr>
        <w:t>4</w:t>
      </w:r>
      <w:r w:rsidRPr="00471EAB">
        <w:rPr>
          <w:rFonts w:ascii="Times New Roman" w:eastAsia="Times New Roman" w:hAnsi="Times New Roman" w:cs="Times New Roman"/>
          <w:bCs/>
          <w:sz w:val="24"/>
          <w:szCs w:val="24"/>
          <w:lang w:eastAsia="ru-RU"/>
        </w:rPr>
        <w:t xml:space="preserve"> </w:t>
      </w:r>
      <w:r w:rsidRPr="00471EAB">
        <w:rPr>
          <w:rFonts w:ascii="Times New Roman" w:eastAsia="Times New Roman" w:hAnsi="Times New Roman" w:cs="Times New Roman"/>
          <w:sz w:val="24"/>
          <w:szCs w:val="24"/>
          <w:lang w:eastAsia="ru-RU"/>
        </w:rPr>
        <w:t>тыс.</w:t>
      </w:r>
      <w:r w:rsidR="00CE1DA7" w:rsidRPr="00471EAB">
        <w:rPr>
          <w:rFonts w:ascii="Times New Roman" w:eastAsia="Times New Roman" w:hAnsi="Times New Roman" w:cs="Times New Roman"/>
          <w:sz w:val="24"/>
          <w:szCs w:val="24"/>
          <w:lang w:eastAsia="ru-RU"/>
        </w:rPr>
        <w:t xml:space="preserve"> </w:t>
      </w:r>
      <w:r w:rsidR="00893C0F" w:rsidRPr="00471EAB">
        <w:rPr>
          <w:rFonts w:ascii="Times New Roman" w:eastAsia="Times New Roman" w:hAnsi="Times New Roman" w:cs="Times New Roman"/>
          <w:sz w:val="24"/>
          <w:szCs w:val="24"/>
          <w:lang w:eastAsia="ru-RU"/>
        </w:rPr>
        <w:t>рублей</w:t>
      </w:r>
      <w:r w:rsidR="00CA10CD" w:rsidRPr="00471EAB">
        <w:rPr>
          <w:rFonts w:ascii="Times New Roman" w:eastAsia="Times New Roman" w:hAnsi="Times New Roman" w:cs="Times New Roman"/>
          <w:sz w:val="24"/>
          <w:szCs w:val="24"/>
          <w:lang w:eastAsia="ru-RU"/>
        </w:rPr>
        <w:t xml:space="preserve"> или 92,1</w:t>
      </w:r>
      <w:r w:rsidRPr="00471EAB">
        <w:rPr>
          <w:rFonts w:ascii="Times New Roman" w:eastAsia="Times New Roman" w:hAnsi="Times New Roman" w:cs="Times New Roman"/>
          <w:sz w:val="24"/>
          <w:szCs w:val="24"/>
          <w:lang w:eastAsia="ru-RU"/>
        </w:rPr>
        <w:t xml:space="preserve"> % к </w:t>
      </w:r>
      <w:r w:rsidR="00893C0F" w:rsidRPr="00471EAB">
        <w:rPr>
          <w:rFonts w:ascii="Times New Roman" w:eastAsia="Times New Roman" w:hAnsi="Times New Roman" w:cs="Times New Roman"/>
          <w:sz w:val="24"/>
          <w:szCs w:val="24"/>
          <w:lang w:eastAsia="ru-RU"/>
        </w:rPr>
        <w:t>уточненному объему годовых бюджетных назначений</w:t>
      </w:r>
      <w:r w:rsidRPr="00471EAB">
        <w:rPr>
          <w:rFonts w:ascii="Times New Roman" w:eastAsia="Times New Roman" w:hAnsi="Times New Roman" w:cs="Times New Roman"/>
          <w:sz w:val="24"/>
          <w:szCs w:val="24"/>
          <w:lang w:eastAsia="ru-RU"/>
        </w:rPr>
        <w:t xml:space="preserve">. Темп роста </w:t>
      </w:r>
      <w:r w:rsidR="00CA10CD" w:rsidRPr="00471EAB">
        <w:rPr>
          <w:rFonts w:ascii="Times New Roman" w:eastAsia="Times New Roman" w:hAnsi="Times New Roman" w:cs="Times New Roman"/>
          <w:sz w:val="24"/>
          <w:szCs w:val="24"/>
          <w:lang w:eastAsia="ru-RU"/>
        </w:rPr>
        <w:t>до</w:t>
      </w:r>
      <w:r w:rsidRPr="00471EAB">
        <w:rPr>
          <w:rFonts w:ascii="Times New Roman" w:eastAsia="Times New Roman" w:hAnsi="Times New Roman" w:cs="Times New Roman"/>
          <w:sz w:val="24"/>
          <w:szCs w:val="24"/>
          <w:lang w:eastAsia="ru-RU"/>
        </w:rPr>
        <w:t>ходов к уровню прошлого года</w:t>
      </w:r>
      <w:r w:rsidR="005550EC" w:rsidRPr="00471EAB">
        <w:rPr>
          <w:rFonts w:ascii="Times New Roman" w:eastAsia="Times New Roman" w:hAnsi="Times New Roman" w:cs="Times New Roman"/>
          <w:sz w:val="24"/>
          <w:szCs w:val="24"/>
          <w:lang w:eastAsia="ru-RU"/>
        </w:rPr>
        <w:t xml:space="preserve"> (2020г.) составил </w:t>
      </w:r>
      <w:r w:rsidR="00CA10CD" w:rsidRPr="00471EAB">
        <w:rPr>
          <w:rFonts w:ascii="Times New Roman" w:eastAsia="Times New Roman" w:hAnsi="Times New Roman" w:cs="Times New Roman"/>
          <w:sz w:val="24"/>
          <w:szCs w:val="24"/>
          <w:lang w:eastAsia="ru-RU"/>
        </w:rPr>
        <w:t>132,2</w:t>
      </w:r>
      <w:r w:rsidRPr="00471EAB">
        <w:rPr>
          <w:rFonts w:ascii="Times New Roman" w:eastAsia="Times New Roman" w:hAnsi="Times New Roman" w:cs="Times New Roman"/>
          <w:sz w:val="24"/>
          <w:szCs w:val="24"/>
          <w:lang w:eastAsia="ru-RU"/>
        </w:rPr>
        <w:t xml:space="preserve"> %</w:t>
      </w:r>
      <w:r w:rsidR="005550EC" w:rsidRPr="00471EAB">
        <w:rPr>
          <w:rFonts w:ascii="Times New Roman" w:eastAsia="Times New Roman" w:hAnsi="Times New Roman" w:cs="Times New Roman"/>
          <w:sz w:val="24"/>
          <w:szCs w:val="24"/>
          <w:lang w:eastAsia="ru-RU"/>
        </w:rPr>
        <w:t>.</w:t>
      </w:r>
    </w:p>
    <w:p w:rsidR="003521DB" w:rsidRPr="00471EAB" w:rsidRDefault="003521DB" w:rsidP="00913580">
      <w:pPr>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Объем налоговых и неналоговых доходов бюджета муници</w:t>
      </w:r>
      <w:r w:rsidR="00932DD9" w:rsidRPr="00471EAB">
        <w:rPr>
          <w:rFonts w:ascii="Times New Roman" w:eastAsia="Times New Roman" w:hAnsi="Times New Roman" w:cs="Times New Roman"/>
          <w:sz w:val="24"/>
          <w:szCs w:val="24"/>
          <w:lang w:eastAsia="ru-RU"/>
        </w:rPr>
        <w:t>пального района за 2021</w:t>
      </w:r>
      <w:r w:rsidRPr="00471EAB">
        <w:rPr>
          <w:rFonts w:ascii="Times New Roman" w:eastAsia="Times New Roman" w:hAnsi="Times New Roman" w:cs="Times New Roman"/>
          <w:sz w:val="24"/>
          <w:szCs w:val="24"/>
          <w:lang w:eastAsia="ru-RU"/>
        </w:rPr>
        <w:t xml:space="preserve"> год составил </w:t>
      </w:r>
      <w:r w:rsidR="001663FF" w:rsidRPr="00471EAB">
        <w:rPr>
          <w:rFonts w:ascii="Times New Roman" w:eastAsia="Times New Roman" w:hAnsi="Times New Roman" w:cs="Times New Roman"/>
          <w:sz w:val="24"/>
          <w:szCs w:val="24"/>
          <w:lang w:eastAsia="ru-RU"/>
        </w:rPr>
        <w:t xml:space="preserve">289 650,6 </w:t>
      </w:r>
      <w:r w:rsidRPr="00471EAB">
        <w:rPr>
          <w:rFonts w:ascii="Times New Roman" w:eastAsia="Times New Roman" w:hAnsi="Times New Roman" w:cs="Times New Roman"/>
          <w:sz w:val="24"/>
          <w:szCs w:val="24"/>
          <w:lang w:eastAsia="ru-RU"/>
        </w:rPr>
        <w:t>тыс.</w:t>
      </w:r>
      <w:r w:rsidR="00CE1DA7" w:rsidRPr="00471EAB">
        <w:rPr>
          <w:rFonts w:ascii="Times New Roman" w:eastAsia="Times New Roman" w:hAnsi="Times New Roman" w:cs="Times New Roman"/>
          <w:sz w:val="24"/>
          <w:szCs w:val="24"/>
          <w:lang w:eastAsia="ru-RU"/>
        </w:rPr>
        <w:t xml:space="preserve"> </w:t>
      </w:r>
      <w:r w:rsidR="001663FF" w:rsidRPr="00471EAB">
        <w:rPr>
          <w:rFonts w:ascii="Times New Roman" w:eastAsia="Times New Roman" w:hAnsi="Times New Roman" w:cs="Times New Roman"/>
          <w:sz w:val="24"/>
          <w:szCs w:val="24"/>
          <w:lang w:eastAsia="ru-RU"/>
        </w:rPr>
        <w:t>рублей при плане 268 878,4</w:t>
      </w:r>
      <w:r w:rsidRPr="00471EAB">
        <w:rPr>
          <w:rFonts w:ascii="Times New Roman" w:eastAsia="Times New Roman" w:hAnsi="Times New Roman" w:cs="Times New Roman"/>
          <w:sz w:val="24"/>
          <w:szCs w:val="24"/>
          <w:lang w:eastAsia="ru-RU"/>
        </w:rPr>
        <w:t xml:space="preserve"> тыс.</w:t>
      </w:r>
      <w:r w:rsidR="00CE1DA7" w:rsidRPr="00471EAB">
        <w:rPr>
          <w:rFonts w:ascii="Times New Roman" w:eastAsia="Times New Roman" w:hAnsi="Times New Roman" w:cs="Times New Roman"/>
          <w:sz w:val="24"/>
          <w:szCs w:val="24"/>
          <w:lang w:eastAsia="ru-RU"/>
        </w:rPr>
        <w:t xml:space="preserve"> </w:t>
      </w:r>
      <w:r w:rsidR="001663FF" w:rsidRPr="00471EAB">
        <w:rPr>
          <w:rFonts w:ascii="Times New Roman" w:eastAsia="Times New Roman" w:hAnsi="Times New Roman" w:cs="Times New Roman"/>
          <w:sz w:val="24"/>
          <w:szCs w:val="24"/>
          <w:lang w:eastAsia="ru-RU"/>
        </w:rPr>
        <w:t>рублей или 107,7</w:t>
      </w:r>
      <w:r w:rsidRPr="00471EAB">
        <w:rPr>
          <w:rFonts w:ascii="Times New Roman" w:eastAsia="Times New Roman" w:hAnsi="Times New Roman" w:cs="Times New Roman"/>
          <w:sz w:val="24"/>
          <w:szCs w:val="24"/>
          <w:lang w:eastAsia="ru-RU"/>
        </w:rPr>
        <w:t xml:space="preserve"> %</w:t>
      </w:r>
      <w:r w:rsidR="001663FF" w:rsidRPr="00471EAB">
        <w:rPr>
          <w:rFonts w:ascii="Times New Roman" w:eastAsia="Times New Roman" w:hAnsi="Times New Roman" w:cs="Times New Roman"/>
          <w:sz w:val="24"/>
          <w:szCs w:val="24"/>
          <w:lang w:eastAsia="ru-RU"/>
        </w:rPr>
        <w:t xml:space="preserve"> к плану</w:t>
      </w:r>
      <w:r w:rsidR="00937645" w:rsidRPr="00471EAB">
        <w:rPr>
          <w:rFonts w:ascii="Times New Roman" w:eastAsia="Times New Roman" w:hAnsi="Times New Roman" w:cs="Times New Roman"/>
          <w:sz w:val="24"/>
          <w:szCs w:val="24"/>
          <w:lang w:eastAsia="ru-RU"/>
        </w:rPr>
        <w:t>. По сравнению с 2020</w:t>
      </w:r>
      <w:r w:rsidRPr="00471EAB">
        <w:rPr>
          <w:rFonts w:ascii="Times New Roman" w:eastAsia="Times New Roman" w:hAnsi="Times New Roman" w:cs="Times New Roman"/>
          <w:sz w:val="24"/>
          <w:szCs w:val="24"/>
          <w:lang w:eastAsia="ru-RU"/>
        </w:rPr>
        <w:t xml:space="preserve"> годом налоговых и неналоговых доходов поступило больше на </w:t>
      </w:r>
      <w:r w:rsidR="006738D9" w:rsidRPr="00471EAB">
        <w:rPr>
          <w:rFonts w:ascii="Times New Roman" w:eastAsia="Times New Roman" w:hAnsi="Times New Roman" w:cs="Times New Roman"/>
          <w:sz w:val="24"/>
          <w:szCs w:val="24"/>
          <w:lang w:eastAsia="ru-RU"/>
        </w:rPr>
        <w:t xml:space="preserve">42 497,0 </w:t>
      </w:r>
      <w:r w:rsidRPr="00471EAB">
        <w:rPr>
          <w:rFonts w:ascii="Times New Roman" w:eastAsia="Times New Roman" w:hAnsi="Times New Roman" w:cs="Times New Roman"/>
          <w:sz w:val="24"/>
          <w:szCs w:val="24"/>
          <w:lang w:eastAsia="ru-RU"/>
        </w:rPr>
        <w:t>тыс.</w:t>
      </w:r>
      <w:r w:rsidR="00CE1DA7"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рублей</w:t>
      </w:r>
      <w:r w:rsidR="006738D9" w:rsidRPr="00471EAB">
        <w:rPr>
          <w:rFonts w:ascii="Times New Roman" w:eastAsia="Times New Roman" w:hAnsi="Times New Roman" w:cs="Times New Roman"/>
          <w:sz w:val="24"/>
          <w:szCs w:val="24"/>
          <w:lang w:eastAsia="ru-RU"/>
        </w:rPr>
        <w:t xml:space="preserve"> больше</w:t>
      </w:r>
      <w:r w:rsidRPr="00471EAB">
        <w:rPr>
          <w:rFonts w:ascii="Times New Roman" w:eastAsia="Times New Roman" w:hAnsi="Times New Roman" w:cs="Times New Roman"/>
          <w:sz w:val="24"/>
          <w:szCs w:val="24"/>
          <w:lang w:eastAsia="ru-RU"/>
        </w:rPr>
        <w:t>. Темп роста доходов к предыдущему году составил</w:t>
      </w:r>
      <w:r w:rsidR="00932DD9" w:rsidRPr="00471EAB">
        <w:rPr>
          <w:rFonts w:ascii="Times New Roman" w:eastAsia="Times New Roman" w:hAnsi="Times New Roman" w:cs="Times New Roman"/>
          <w:sz w:val="24"/>
          <w:szCs w:val="24"/>
          <w:lang w:eastAsia="ru-RU"/>
        </w:rPr>
        <w:t xml:space="preserve"> </w:t>
      </w:r>
      <w:r w:rsidR="003C0B65" w:rsidRPr="00471EAB">
        <w:rPr>
          <w:rFonts w:ascii="Times New Roman" w:eastAsia="Times New Roman" w:hAnsi="Times New Roman" w:cs="Times New Roman"/>
          <w:sz w:val="24"/>
          <w:szCs w:val="24"/>
          <w:lang w:eastAsia="ru-RU"/>
        </w:rPr>
        <w:t>117,2</w:t>
      </w:r>
      <w:r w:rsidRPr="00471EAB">
        <w:rPr>
          <w:rFonts w:ascii="Times New Roman" w:eastAsia="Times New Roman" w:hAnsi="Times New Roman" w:cs="Times New Roman"/>
          <w:sz w:val="24"/>
          <w:szCs w:val="24"/>
          <w:lang w:eastAsia="ru-RU"/>
        </w:rPr>
        <w:t xml:space="preserve"> %.</w:t>
      </w:r>
    </w:p>
    <w:p w:rsidR="003521DB" w:rsidRPr="00471EAB" w:rsidRDefault="003521DB" w:rsidP="00913580">
      <w:pPr>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Бюджет муниципального района исполнен с </w:t>
      </w:r>
      <w:r w:rsidR="00CE6731" w:rsidRPr="00471EAB">
        <w:rPr>
          <w:rFonts w:ascii="Times New Roman" w:eastAsia="Times New Roman" w:hAnsi="Times New Roman" w:cs="Times New Roman"/>
          <w:sz w:val="24"/>
          <w:szCs w:val="24"/>
          <w:lang w:eastAsia="ru-RU"/>
        </w:rPr>
        <w:t>профицитом</w:t>
      </w:r>
      <w:r w:rsidRPr="00471EAB">
        <w:rPr>
          <w:rFonts w:ascii="Times New Roman" w:eastAsia="Times New Roman" w:hAnsi="Times New Roman" w:cs="Times New Roman"/>
          <w:sz w:val="24"/>
          <w:szCs w:val="24"/>
          <w:lang w:eastAsia="ru-RU"/>
        </w:rPr>
        <w:t xml:space="preserve"> в сумме </w:t>
      </w:r>
      <w:r w:rsidR="00CE6731" w:rsidRPr="00471EAB">
        <w:rPr>
          <w:rFonts w:ascii="Times New Roman" w:eastAsia="Times New Roman" w:hAnsi="Times New Roman" w:cs="Times New Roman"/>
          <w:sz w:val="24"/>
          <w:szCs w:val="24"/>
          <w:lang w:eastAsia="ru-RU"/>
        </w:rPr>
        <w:t>39 574,5</w:t>
      </w:r>
      <w:r w:rsidRPr="00471EAB">
        <w:rPr>
          <w:rFonts w:ascii="Times New Roman" w:eastAsia="Times New Roman" w:hAnsi="Times New Roman" w:cs="Times New Roman"/>
          <w:sz w:val="24"/>
          <w:szCs w:val="24"/>
          <w:lang w:eastAsia="ru-RU"/>
        </w:rPr>
        <w:t xml:space="preserve"> тыс. рублей при прогнозируемом дефиците в сумме 32</w:t>
      </w:r>
      <w:r w:rsidR="003A6681" w:rsidRPr="00471EAB">
        <w:rPr>
          <w:rFonts w:ascii="Times New Roman" w:eastAsia="Times New Roman" w:hAnsi="Times New Roman" w:cs="Times New Roman"/>
          <w:sz w:val="24"/>
          <w:szCs w:val="24"/>
          <w:lang w:eastAsia="ru-RU"/>
        </w:rPr>
        <w:t> 422,0</w:t>
      </w:r>
      <w:r w:rsidRPr="00471EAB">
        <w:rPr>
          <w:rFonts w:ascii="Times New Roman" w:eastAsia="Times New Roman" w:hAnsi="Times New Roman" w:cs="Times New Roman"/>
          <w:sz w:val="24"/>
          <w:szCs w:val="24"/>
          <w:lang w:eastAsia="ru-RU"/>
        </w:rPr>
        <w:t xml:space="preserve"> тыс.</w:t>
      </w:r>
      <w:r w:rsidR="00CE1DA7"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 xml:space="preserve">рублей.  Прогноз </w:t>
      </w:r>
      <w:r w:rsidR="00FE4BE5" w:rsidRPr="00471EAB">
        <w:rPr>
          <w:rFonts w:ascii="Times New Roman" w:eastAsia="Times New Roman" w:hAnsi="Times New Roman" w:cs="Times New Roman"/>
          <w:sz w:val="24"/>
          <w:szCs w:val="24"/>
          <w:lang w:eastAsia="ru-RU"/>
        </w:rPr>
        <w:t xml:space="preserve">бюджета по доходам </w:t>
      </w:r>
      <w:r w:rsidRPr="00471EAB">
        <w:rPr>
          <w:rFonts w:ascii="Times New Roman" w:eastAsia="Times New Roman" w:hAnsi="Times New Roman" w:cs="Times New Roman"/>
          <w:sz w:val="24"/>
          <w:szCs w:val="24"/>
          <w:lang w:eastAsia="ru-RU"/>
        </w:rPr>
        <w:t xml:space="preserve">утвержден </w:t>
      </w:r>
      <w:r w:rsidR="00FE4BE5" w:rsidRPr="00471EAB">
        <w:rPr>
          <w:rFonts w:ascii="Times New Roman" w:eastAsia="Times New Roman" w:hAnsi="Times New Roman" w:cs="Times New Roman"/>
          <w:sz w:val="24"/>
          <w:szCs w:val="24"/>
          <w:lang w:eastAsia="ru-RU"/>
        </w:rPr>
        <w:t xml:space="preserve">1 223 751,9 </w:t>
      </w:r>
      <w:r w:rsidRPr="00471EAB">
        <w:rPr>
          <w:rFonts w:ascii="Times New Roman" w:eastAsia="Times New Roman" w:hAnsi="Times New Roman" w:cs="Times New Roman"/>
          <w:sz w:val="24"/>
          <w:szCs w:val="24"/>
          <w:lang w:eastAsia="ru-RU"/>
        </w:rPr>
        <w:t>тыс.</w:t>
      </w:r>
      <w:r w:rsidR="00CE1DA7"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 xml:space="preserve">рублей исполнен </w:t>
      </w:r>
      <w:r w:rsidR="00FE4BE5" w:rsidRPr="00471EAB">
        <w:rPr>
          <w:rFonts w:ascii="Times New Roman" w:eastAsia="Times New Roman" w:hAnsi="Times New Roman" w:cs="Times New Roman"/>
          <w:sz w:val="24"/>
          <w:szCs w:val="24"/>
          <w:lang w:eastAsia="ru-RU"/>
        </w:rPr>
        <w:t>1 198 513,1</w:t>
      </w:r>
      <w:r w:rsidRPr="00471EAB">
        <w:rPr>
          <w:rFonts w:ascii="Times New Roman" w:eastAsia="Times New Roman" w:hAnsi="Times New Roman" w:cs="Times New Roman"/>
          <w:sz w:val="24"/>
          <w:szCs w:val="24"/>
          <w:lang w:eastAsia="ru-RU"/>
        </w:rPr>
        <w:t xml:space="preserve"> тыс.</w:t>
      </w:r>
      <w:r w:rsidR="00CE1DA7"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рублей,</w:t>
      </w:r>
      <w:r w:rsidR="00FE4BE5" w:rsidRPr="00471EAB">
        <w:rPr>
          <w:rFonts w:ascii="Times New Roman" w:eastAsia="Times New Roman" w:hAnsi="Times New Roman" w:cs="Times New Roman"/>
          <w:sz w:val="24"/>
          <w:szCs w:val="24"/>
          <w:lang w:eastAsia="ru-RU"/>
        </w:rPr>
        <w:t xml:space="preserve"> </w:t>
      </w:r>
      <w:r w:rsidRPr="00471EAB">
        <w:rPr>
          <w:rFonts w:ascii="Times New Roman" w:eastAsia="Times New Roman" w:hAnsi="Times New Roman" w:cs="Times New Roman"/>
          <w:sz w:val="24"/>
          <w:szCs w:val="24"/>
          <w:lang w:eastAsia="ru-RU"/>
        </w:rPr>
        <w:t>что составляет 97,9%</w:t>
      </w:r>
      <w:r w:rsidR="00FE4BE5" w:rsidRPr="00471EAB">
        <w:rPr>
          <w:rFonts w:ascii="Times New Roman" w:eastAsia="Times New Roman" w:hAnsi="Times New Roman" w:cs="Times New Roman"/>
          <w:sz w:val="24"/>
          <w:szCs w:val="24"/>
          <w:lang w:eastAsia="ru-RU"/>
        </w:rPr>
        <w:t xml:space="preserve"> к уточненным бюджетным назначениям</w:t>
      </w:r>
      <w:r w:rsidRPr="00471EAB">
        <w:rPr>
          <w:rFonts w:ascii="Times New Roman" w:eastAsia="Times New Roman" w:hAnsi="Times New Roman" w:cs="Times New Roman"/>
          <w:sz w:val="24"/>
          <w:szCs w:val="24"/>
          <w:lang w:eastAsia="ru-RU"/>
        </w:rPr>
        <w:t>.</w:t>
      </w:r>
    </w:p>
    <w:p w:rsidR="003521DB" w:rsidRPr="00471EAB" w:rsidRDefault="003521DB" w:rsidP="00913580">
      <w:pPr>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lastRenderedPageBreak/>
        <w:t>Отсутствует просроченная кредиторская задолженность, в полном объеме профинансированы расходы на оплату труда, коммунальные услуги специалистам села, публичные нормативные обязательства.</w:t>
      </w:r>
    </w:p>
    <w:p w:rsidR="003521DB" w:rsidRPr="00471EAB" w:rsidRDefault="003521DB" w:rsidP="00913580">
      <w:pPr>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В течение года продолжена работа по формированию расходов бюджета района на основе программно-целевого метода. С этой целью с 2015 года реализуются 10 муниципальных программ. На уровне бюджетов муниципальных образований сельских поселений муниципальные программы не принимались.</w:t>
      </w:r>
    </w:p>
    <w:p w:rsidR="00D266BC" w:rsidRPr="00471EAB" w:rsidRDefault="00D266BC" w:rsidP="00913580">
      <w:pPr>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Расходы бюджета Можгинского района на финансирование муниципальных программ составили 1 124 842,2 тыс. рублей</w:t>
      </w:r>
      <w:r w:rsidR="00173A64" w:rsidRPr="00471EAB">
        <w:rPr>
          <w:rFonts w:ascii="Times New Roman" w:eastAsia="Times New Roman" w:hAnsi="Times New Roman" w:cs="Times New Roman"/>
          <w:sz w:val="24"/>
          <w:szCs w:val="24"/>
          <w:lang w:eastAsia="ru-RU"/>
        </w:rPr>
        <w:t>, их доля в общей сумме расходов за 2021 год составила 97,1 %.</w:t>
      </w:r>
    </w:p>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p>
    <w:p w:rsidR="003521DB" w:rsidRPr="00471EAB" w:rsidRDefault="003521DB" w:rsidP="00AF797B">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Исполнение бюджета МО «Можгинский район» за 202</w:t>
      </w:r>
      <w:r w:rsidR="00764BB7" w:rsidRPr="00471EAB">
        <w:rPr>
          <w:rFonts w:ascii="Times New Roman" w:eastAsia="Times New Roman" w:hAnsi="Times New Roman" w:cs="Times New Roman"/>
          <w:b/>
          <w:sz w:val="24"/>
          <w:szCs w:val="24"/>
          <w:lang w:eastAsia="ru-RU"/>
        </w:rPr>
        <w:t>1</w:t>
      </w:r>
      <w:r w:rsidRPr="00471EAB">
        <w:rPr>
          <w:rFonts w:ascii="Times New Roman" w:eastAsia="Times New Roman" w:hAnsi="Times New Roman" w:cs="Times New Roman"/>
          <w:b/>
          <w:sz w:val="24"/>
          <w:szCs w:val="24"/>
          <w:lang w:eastAsia="ru-RU"/>
        </w:rPr>
        <w:t xml:space="preserve"> год по расходам</w:t>
      </w:r>
    </w:p>
    <w:p w:rsidR="003521DB" w:rsidRPr="00471EAB" w:rsidRDefault="003521DB" w:rsidP="00AF797B">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 xml:space="preserve">в разрезе муниципальных программ </w:t>
      </w:r>
      <w:r w:rsidR="00764BB7" w:rsidRPr="00471EAB">
        <w:rPr>
          <w:rFonts w:ascii="Times New Roman" w:eastAsia="Times New Roman" w:hAnsi="Times New Roman" w:cs="Times New Roman"/>
          <w:b/>
          <w:sz w:val="24"/>
          <w:szCs w:val="24"/>
          <w:lang w:eastAsia="ru-RU"/>
        </w:rPr>
        <w:t xml:space="preserve">и непрограммным направлениям деятельности, </w:t>
      </w:r>
      <w:r w:rsidRPr="00471EAB">
        <w:rPr>
          <w:rFonts w:ascii="Times New Roman" w:eastAsia="Times New Roman" w:hAnsi="Times New Roman" w:cs="Times New Roman"/>
          <w:b/>
          <w:sz w:val="24"/>
          <w:szCs w:val="24"/>
          <w:lang w:eastAsia="ru-RU"/>
        </w:rPr>
        <w:t>представлено в таблице:</w:t>
      </w:r>
    </w:p>
    <w:p w:rsidR="003521DB" w:rsidRPr="00471EAB" w:rsidRDefault="005B6501" w:rsidP="00AF797B">
      <w:pPr>
        <w:autoSpaceDE w:val="0"/>
        <w:autoSpaceDN w:val="0"/>
        <w:adjustRightInd w:val="0"/>
        <w:spacing w:after="0" w:line="240" w:lineRule="auto"/>
        <w:jc w:val="right"/>
        <w:outlineLvl w:val="2"/>
        <w:rPr>
          <w:rFonts w:ascii="Times New Roman" w:eastAsia="Times New Roman" w:hAnsi="Times New Roman" w:cs="Times New Roman"/>
          <w:b/>
          <w:sz w:val="24"/>
          <w:szCs w:val="24"/>
          <w:lang w:eastAsia="ru-RU"/>
        </w:rPr>
      </w:pPr>
      <w:r w:rsidRPr="00471EAB">
        <w:rPr>
          <w:rFonts w:ascii="Times New Roman" w:eastAsia="Times New Roman" w:hAnsi="Times New Roman" w:cs="Times New Roman"/>
          <w:b/>
          <w:sz w:val="24"/>
          <w:szCs w:val="24"/>
          <w:lang w:eastAsia="ru-RU"/>
        </w:rPr>
        <w:t>Тыс. руб.</w:t>
      </w:r>
    </w:p>
    <w:tbl>
      <w:tblPr>
        <w:tblW w:w="10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4"/>
        <w:gridCol w:w="3829"/>
        <w:gridCol w:w="1418"/>
        <w:gridCol w:w="1701"/>
        <w:gridCol w:w="1417"/>
        <w:gridCol w:w="992"/>
      </w:tblGrid>
      <w:tr w:rsidR="003521DB" w:rsidRPr="00471EAB" w:rsidTr="0038739A">
        <w:trPr>
          <w:trHeight w:val="1054"/>
          <w:tblHeader/>
          <w:jc w:val="center"/>
        </w:trPr>
        <w:tc>
          <w:tcPr>
            <w:tcW w:w="864" w:type="dxa"/>
            <w:shd w:val="clear" w:color="auto" w:fill="auto"/>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Код МП</w:t>
            </w:r>
          </w:p>
        </w:tc>
        <w:tc>
          <w:tcPr>
            <w:tcW w:w="3829" w:type="dxa"/>
            <w:shd w:val="clear" w:color="auto" w:fill="auto"/>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Наименование муниципальной программы</w:t>
            </w:r>
          </w:p>
        </w:tc>
        <w:tc>
          <w:tcPr>
            <w:tcW w:w="1418" w:type="dxa"/>
            <w:shd w:val="clear" w:color="auto" w:fill="auto"/>
          </w:tcPr>
          <w:p w:rsidR="003521DB" w:rsidRPr="00471EAB" w:rsidRDefault="00461631"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Первоначальный бюджет на 2021 год,</w:t>
            </w:r>
          </w:p>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тыс. руб.</w:t>
            </w:r>
          </w:p>
        </w:tc>
        <w:tc>
          <w:tcPr>
            <w:tcW w:w="1701" w:type="dxa"/>
            <w:shd w:val="clear" w:color="auto" w:fill="auto"/>
          </w:tcPr>
          <w:p w:rsidR="003521DB" w:rsidRPr="00471EAB" w:rsidRDefault="00461631"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Уточненный план на 2021 год,</w:t>
            </w:r>
          </w:p>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тыс. руб.</w:t>
            </w:r>
          </w:p>
        </w:tc>
        <w:tc>
          <w:tcPr>
            <w:tcW w:w="1417" w:type="dxa"/>
            <w:shd w:val="clear" w:color="auto" w:fill="auto"/>
          </w:tcPr>
          <w:p w:rsidR="003521DB" w:rsidRPr="00471EAB" w:rsidRDefault="006C051D"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Кассовое исполнение</w:t>
            </w:r>
            <w:r w:rsidR="003521DB" w:rsidRPr="00471EAB">
              <w:rPr>
                <w:rFonts w:ascii="Times New Roman" w:eastAsia="Times New Roman" w:hAnsi="Times New Roman" w:cs="Times New Roman"/>
                <w:b/>
                <w:sz w:val="23"/>
                <w:szCs w:val="23"/>
                <w:lang w:eastAsia="ru-RU"/>
              </w:rPr>
              <w:t xml:space="preserve"> </w:t>
            </w:r>
            <w:r w:rsidRPr="00471EAB">
              <w:rPr>
                <w:rFonts w:ascii="Times New Roman" w:eastAsia="Times New Roman" w:hAnsi="Times New Roman" w:cs="Times New Roman"/>
                <w:b/>
                <w:sz w:val="23"/>
                <w:szCs w:val="23"/>
                <w:lang w:eastAsia="ru-RU"/>
              </w:rPr>
              <w:t>за 2021 год, тыс. руб.</w:t>
            </w:r>
          </w:p>
        </w:tc>
        <w:tc>
          <w:tcPr>
            <w:tcW w:w="992" w:type="dxa"/>
            <w:shd w:val="clear" w:color="auto" w:fill="auto"/>
          </w:tcPr>
          <w:p w:rsidR="006C051D" w:rsidRPr="00471EAB" w:rsidRDefault="006C051D"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Процент исполнения к уточн.</w:t>
            </w:r>
          </w:p>
          <w:p w:rsidR="003521DB" w:rsidRPr="00471EAB" w:rsidRDefault="006C051D"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плану, %</w:t>
            </w:r>
          </w:p>
        </w:tc>
      </w:tr>
      <w:tr w:rsidR="003521DB" w:rsidRPr="00471EAB" w:rsidTr="0038739A">
        <w:trPr>
          <w:trHeight w:val="21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01</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«Развитие образования и воспитание» </w:t>
            </w:r>
          </w:p>
        </w:tc>
        <w:tc>
          <w:tcPr>
            <w:tcW w:w="1418" w:type="dxa"/>
          </w:tcPr>
          <w:p w:rsidR="003521DB" w:rsidRPr="00471EAB" w:rsidRDefault="006C051D"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556 468</w:t>
            </w:r>
          </w:p>
        </w:tc>
        <w:tc>
          <w:tcPr>
            <w:tcW w:w="1701" w:type="dxa"/>
          </w:tcPr>
          <w:p w:rsidR="003521DB" w:rsidRPr="00471EAB" w:rsidRDefault="006C051D"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744 849,6</w:t>
            </w:r>
          </w:p>
        </w:tc>
        <w:tc>
          <w:tcPr>
            <w:tcW w:w="1417" w:type="dxa"/>
          </w:tcPr>
          <w:p w:rsidR="003521DB" w:rsidRPr="00471EAB" w:rsidRDefault="006C051D"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697 459,8</w:t>
            </w:r>
          </w:p>
        </w:tc>
        <w:tc>
          <w:tcPr>
            <w:tcW w:w="992" w:type="dxa"/>
          </w:tcPr>
          <w:p w:rsidR="003521DB" w:rsidRPr="00471EAB" w:rsidRDefault="006C051D"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93,6</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02</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«Охрана здоровья и формирование здорового образа жизни населения» </w:t>
            </w:r>
          </w:p>
        </w:tc>
        <w:tc>
          <w:tcPr>
            <w:tcW w:w="1418" w:type="dxa"/>
          </w:tcPr>
          <w:p w:rsidR="003521DB" w:rsidRPr="00471EAB" w:rsidRDefault="007C57B0"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1 854</w:t>
            </w:r>
          </w:p>
        </w:tc>
        <w:tc>
          <w:tcPr>
            <w:tcW w:w="1701" w:type="dxa"/>
          </w:tcPr>
          <w:p w:rsidR="003521DB" w:rsidRPr="00471EAB" w:rsidRDefault="007C57B0"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1 995,2</w:t>
            </w:r>
          </w:p>
        </w:tc>
        <w:tc>
          <w:tcPr>
            <w:tcW w:w="1417" w:type="dxa"/>
          </w:tcPr>
          <w:p w:rsidR="003521DB" w:rsidRPr="00471EAB" w:rsidRDefault="007C57B0"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1 995</w:t>
            </w:r>
          </w:p>
        </w:tc>
        <w:tc>
          <w:tcPr>
            <w:tcW w:w="992" w:type="dxa"/>
          </w:tcPr>
          <w:p w:rsidR="003521DB" w:rsidRPr="00471EAB" w:rsidRDefault="007C57B0"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100</w:t>
            </w:r>
          </w:p>
        </w:tc>
      </w:tr>
      <w:tr w:rsidR="003521DB" w:rsidRPr="00471EAB" w:rsidTr="0038739A">
        <w:trPr>
          <w:trHeight w:val="270"/>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03</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«Развитие культуры» </w:t>
            </w:r>
          </w:p>
        </w:tc>
        <w:tc>
          <w:tcPr>
            <w:tcW w:w="1418" w:type="dxa"/>
          </w:tcPr>
          <w:p w:rsidR="003521DB" w:rsidRPr="00471EAB" w:rsidRDefault="007C57B0"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85 865,2</w:t>
            </w:r>
          </w:p>
        </w:tc>
        <w:tc>
          <w:tcPr>
            <w:tcW w:w="1701" w:type="dxa"/>
          </w:tcPr>
          <w:p w:rsidR="003521DB" w:rsidRPr="00471EAB" w:rsidRDefault="007C57B0"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96 651,1</w:t>
            </w:r>
          </w:p>
        </w:tc>
        <w:tc>
          <w:tcPr>
            <w:tcW w:w="1417" w:type="dxa"/>
          </w:tcPr>
          <w:p w:rsidR="003521DB" w:rsidRPr="00471EAB" w:rsidRDefault="007C57B0"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96 633,7</w:t>
            </w:r>
          </w:p>
        </w:tc>
        <w:tc>
          <w:tcPr>
            <w:tcW w:w="992" w:type="dxa"/>
          </w:tcPr>
          <w:p w:rsidR="003521DB" w:rsidRPr="00471EAB" w:rsidRDefault="007C57B0"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100</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04</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«Социальная поддержка населения» </w:t>
            </w:r>
          </w:p>
        </w:tc>
        <w:tc>
          <w:tcPr>
            <w:tcW w:w="1418"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24 080,9</w:t>
            </w:r>
          </w:p>
        </w:tc>
        <w:tc>
          <w:tcPr>
            <w:tcW w:w="1701"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21 153,6</w:t>
            </w:r>
          </w:p>
        </w:tc>
        <w:tc>
          <w:tcPr>
            <w:tcW w:w="1417"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20 309,1</w:t>
            </w:r>
          </w:p>
        </w:tc>
        <w:tc>
          <w:tcPr>
            <w:tcW w:w="992"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95,5</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05</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«Создание условий для устойчивого экономического развития» </w:t>
            </w:r>
          </w:p>
        </w:tc>
        <w:tc>
          <w:tcPr>
            <w:tcW w:w="1418"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390</w:t>
            </w:r>
          </w:p>
        </w:tc>
        <w:tc>
          <w:tcPr>
            <w:tcW w:w="1701"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390</w:t>
            </w:r>
          </w:p>
        </w:tc>
        <w:tc>
          <w:tcPr>
            <w:tcW w:w="1417"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390</w:t>
            </w:r>
          </w:p>
        </w:tc>
        <w:tc>
          <w:tcPr>
            <w:tcW w:w="992"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100</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06</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«Безопасность» </w:t>
            </w:r>
          </w:p>
        </w:tc>
        <w:tc>
          <w:tcPr>
            <w:tcW w:w="1418"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8 439,1</w:t>
            </w:r>
          </w:p>
        </w:tc>
        <w:tc>
          <w:tcPr>
            <w:tcW w:w="1701"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10 361,7</w:t>
            </w:r>
          </w:p>
        </w:tc>
        <w:tc>
          <w:tcPr>
            <w:tcW w:w="1417"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10 332</w:t>
            </w:r>
          </w:p>
        </w:tc>
        <w:tc>
          <w:tcPr>
            <w:tcW w:w="992" w:type="dxa"/>
          </w:tcPr>
          <w:p w:rsidR="003521DB" w:rsidRPr="00471EAB" w:rsidRDefault="0001464F"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99,7</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07</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«Содержание и развитие муниципального хозяйства» </w:t>
            </w:r>
          </w:p>
        </w:tc>
        <w:tc>
          <w:tcPr>
            <w:tcW w:w="1418"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95 993,1</w:t>
            </w:r>
          </w:p>
        </w:tc>
        <w:tc>
          <w:tcPr>
            <w:tcW w:w="1701"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239 658,4</w:t>
            </w:r>
          </w:p>
        </w:tc>
        <w:tc>
          <w:tcPr>
            <w:tcW w:w="1417"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192 737,4</w:t>
            </w:r>
          </w:p>
        </w:tc>
        <w:tc>
          <w:tcPr>
            <w:tcW w:w="992"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80,4</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08</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«Энергосбережение и повышение энергетической эффективности муниципального образования «Можгинский район» </w:t>
            </w:r>
          </w:p>
        </w:tc>
        <w:tc>
          <w:tcPr>
            <w:tcW w:w="1418"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450</w:t>
            </w:r>
          </w:p>
        </w:tc>
        <w:tc>
          <w:tcPr>
            <w:tcW w:w="1701"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553,7</w:t>
            </w:r>
          </w:p>
        </w:tc>
        <w:tc>
          <w:tcPr>
            <w:tcW w:w="1417"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553,7</w:t>
            </w:r>
          </w:p>
        </w:tc>
        <w:tc>
          <w:tcPr>
            <w:tcW w:w="992"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100</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09</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«Управление   муниципальными финансами» </w:t>
            </w:r>
          </w:p>
        </w:tc>
        <w:tc>
          <w:tcPr>
            <w:tcW w:w="1418"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23 389,8</w:t>
            </w:r>
          </w:p>
        </w:tc>
        <w:tc>
          <w:tcPr>
            <w:tcW w:w="1701"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24 779,4</w:t>
            </w:r>
          </w:p>
        </w:tc>
        <w:tc>
          <w:tcPr>
            <w:tcW w:w="1417"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24 466,4</w:t>
            </w:r>
          </w:p>
        </w:tc>
        <w:tc>
          <w:tcPr>
            <w:tcW w:w="992" w:type="dxa"/>
          </w:tcPr>
          <w:p w:rsidR="003521DB" w:rsidRPr="00471EAB" w:rsidRDefault="00283CF3"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98,7</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10</w:t>
            </w:r>
          </w:p>
        </w:tc>
        <w:tc>
          <w:tcPr>
            <w:tcW w:w="3829" w:type="dxa"/>
            <w:vAlign w:val="center"/>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 xml:space="preserve">«Муниципальное управление» </w:t>
            </w:r>
          </w:p>
        </w:tc>
        <w:tc>
          <w:tcPr>
            <w:tcW w:w="1418" w:type="dxa"/>
          </w:tcPr>
          <w:p w:rsidR="003521DB" w:rsidRPr="00471EAB" w:rsidRDefault="00DE21B7"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73 215,9</w:t>
            </w:r>
          </w:p>
        </w:tc>
        <w:tc>
          <w:tcPr>
            <w:tcW w:w="1701" w:type="dxa"/>
          </w:tcPr>
          <w:p w:rsidR="003521DB" w:rsidRPr="00471EAB" w:rsidRDefault="00DE21B7"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80 662,6</w:t>
            </w:r>
          </w:p>
        </w:tc>
        <w:tc>
          <w:tcPr>
            <w:tcW w:w="1417" w:type="dxa"/>
          </w:tcPr>
          <w:p w:rsidR="003521DB" w:rsidRPr="00471EAB" w:rsidRDefault="00DE21B7"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sidRPr="00471EAB">
              <w:rPr>
                <w:rFonts w:ascii="Times New Roman" w:eastAsia="Times New Roman" w:hAnsi="Times New Roman" w:cs="Times New Roman"/>
                <w:bCs/>
                <w:sz w:val="23"/>
                <w:szCs w:val="23"/>
                <w:lang w:eastAsia="ru-RU"/>
              </w:rPr>
              <w:t>79 965,1</w:t>
            </w:r>
          </w:p>
        </w:tc>
        <w:tc>
          <w:tcPr>
            <w:tcW w:w="992" w:type="dxa"/>
          </w:tcPr>
          <w:p w:rsidR="003521DB" w:rsidRPr="00471EAB" w:rsidRDefault="00DE21B7"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99,1</w:t>
            </w:r>
          </w:p>
        </w:tc>
      </w:tr>
      <w:tr w:rsidR="000A63F2" w:rsidRPr="00471EAB" w:rsidTr="0038739A">
        <w:trPr>
          <w:trHeight w:val="532"/>
          <w:tblHeader/>
          <w:jc w:val="center"/>
        </w:trPr>
        <w:tc>
          <w:tcPr>
            <w:tcW w:w="864" w:type="dxa"/>
          </w:tcPr>
          <w:p w:rsidR="000A63F2" w:rsidRPr="00471EAB" w:rsidRDefault="000A63F2"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p>
        </w:tc>
        <w:tc>
          <w:tcPr>
            <w:tcW w:w="3829" w:type="dxa"/>
          </w:tcPr>
          <w:p w:rsidR="000A63F2" w:rsidRPr="00471EAB" w:rsidRDefault="000A63F2" w:rsidP="00005B8B">
            <w:pPr>
              <w:autoSpaceDE w:val="0"/>
              <w:autoSpaceDN w:val="0"/>
              <w:adjustRightInd w:val="0"/>
              <w:spacing w:after="0" w:line="240" w:lineRule="auto"/>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ИТОГО ПО МУНИЦИПАЛЬНЫМ ПРОГРАММАМ</w:t>
            </w:r>
          </w:p>
        </w:tc>
        <w:tc>
          <w:tcPr>
            <w:tcW w:w="1418" w:type="dxa"/>
          </w:tcPr>
          <w:p w:rsidR="000A63F2" w:rsidRPr="00471EAB" w:rsidRDefault="000A63F2" w:rsidP="00C279F6">
            <w:pPr>
              <w:autoSpaceDE w:val="0"/>
              <w:autoSpaceDN w:val="0"/>
              <w:adjustRightInd w:val="0"/>
              <w:spacing w:after="0" w:line="240" w:lineRule="auto"/>
              <w:jc w:val="center"/>
              <w:outlineLvl w:val="2"/>
              <w:rPr>
                <w:rFonts w:ascii="Times New Roman" w:eastAsia="Times New Roman" w:hAnsi="Times New Roman" w:cs="Times New Roman"/>
                <w:b/>
                <w:bCs/>
                <w:sz w:val="23"/>
                <w:szCs w:val="23"/>
                <w:lang w:eastAsia="ru-RU"/>
              </w:rPr>
            </w:pPr>
            <w:r w:rsidRPr="00471EAB">
              <w:rPr>
                <w:rFonts w:ascii="Times New Roman" w:eastAsia="Times New Roman" w:hAnsi="Times New Roman" w:cs="Times New Roman"/>
                <w:b/>
                <w:bCs/>
                <w:sz w:val="23"/>
                <w:szCs w:val="23"/>
                <w:lang w:eastAsia="ru-RU"/>
              </w:rPr>
              <w:t>870 146</w:t>
            </w:r>
          </w:p>
        </w:tc>
        <w:tc>
          <w:tcPr>
            <w:tcW w:w="1701" w:type="dxa"/>
          </w:tcPr>
          <w:p w:rsidR="000A63F2" w:rsidRPr="00471EAB" w:rsidRDefault="000A63F2" w:rsidP="00C279F6">
            <w:pPr>
              <w:autoSpaceDE w:val="0"/>
              <w:autoSpaceDN w:val="0"/>
              <w:adjustRightInd w:val="0"/>
              <w:spacing w:after="0" w:line="240" w:lineRule="auto"/>
              <w:jc w:val="center"/>
              <w:outlineLvl w:val="2"/>
              <w:rPr>
                <w:rFonts w:ascii="Times New Roman" w:eastAsia="Times New Roman" w:hAnsi="Times New Roman" w:cs="Times New Roman"/>
                <w:b/>
                <w:bCs/>
                <w:sz w:val="23"/>
                <w:szCs w:val="23"/>
                <w:lang w:eastAsia="ru-RU"/>
              </w:rPr>
            </w:pPr>
            <w:r w:rsidRPr="00471EAB">
              <w:rPr>
                <w:rFonts w:ascii="Times New Roman" w:eastAsia="Times New Roman" w:hAnsi="Times New Roman" w:cs="Times New Roman"/>
                <w:b/>
                <w:bCs/>
                <w:sz w:val="23"/>
                <w:szCs w:val="23"/>
                <w:lang w:eastAsia="ru-RU"/>
              </w:rPr>
              <w:t>1 221 055,3</w:t>
            </w:r>
          </w:p>
        </w:tc>
        <w:tc>
          <w:tcPr>
            <w:tcW w:w="1417" w:type="dxa"/>
          </w:tcPr>
          <w:p w:rsidR="000A63F2" w:rsidRPr="00471EAB" w:rsidRDefault="000A63F2" w:rsidP="00C279F6">
            <w:pPr>
              <w:autoSpaceDE w:val="0"/>
              <w:autoSpaceDN w:val="0"/>
              <w:adjustRightInd w:val="0"/>
              <w:spacing w:after="0" w:line="240" w:lineRule="auto"/>
              <w:jc w:val="center"/>
              <w:outlineLvl w:val="2"/>
              <w:rPr>
                <w:rFonts w:ascii="Times New Roman" w:eastAsia="Times New Roman" w:hAnsi="Times New Roman" w:cs="Times New Roman"/>
                <w:b/>
                <w:bCs/>
                <w:sz w:val="23"/>
                <w:szCs w:val="23"/>
                <w:lang w:eastAsia="ru-RU"/>
              </w:rPr>
            </w:pPr>
            <w:r w:rsidRPr="00471EAB">
              <w:rPr>
                <w:rFonts w:ascii="Times New Roman" w:eastAsia="Times New Roman" w:hAnsi="Times New Roman" w:cs="Times New Roman"/>
                <w:b/>
                <w:bCs/>
                <w:sz w:val="23"/>
                <w:szCs w:val="23"/>
                <w:lang w:eastAsia="ru-RU"/>
              </w:rPr>
              <w:t>1 124 842,2</w:t>
            </w:r>
          </w:p>
        </w:tc>
        <w:tc>
          <w:tcPr>
            <w:tcW w:w="992" w:type="dxa"/>
          </w:tcPr>
          <w:p w:rsidR="000A63F2" w:rsidRPr="00471EAB" w:rsidRDefault="000A63F2" w:rsidP="00C279F6">
            <w:pPr>
              <w:autoSpaceDE w:val="0"/>
              <w:autoSpaceDN w:val="0"/>
              <w:adjustRightInd w:val="0"/>
              <w:spacing w:after="0" w:line="240" w:lineRule="auto"/>
              <w:jc w:val="center"/>
              <w:outlineLvl w:val="2"/>
              <w:rPr>
                <w:rFonts w:ascii="Times New Roman" w:eastAsia="Times New Roman" w:hAnsi="Times New Roman" w:cs="Times New Roman"/>
                <w:b/>
                <w:bCs/>
                <w:sz w:val="23"/>
                <w:szCs w:val="23"/>
                <w:lang w:eastAsia="ru-RU"/>
              </w:rPr>
            </w:pPr>
            <w:r w:rsidRPr="00471EAB">
              <w:rPr>
                <w:rFonts w:ascii="Times New Roman" w:eastAsia="Times New Roman" w:hAnsi="Times New Roman" w:cs="Times New Roman"/>
                <w:b/>
                <w:bCs/>
                <w:sz w:val="23"/>
                <w:szCs w:val="23"/>
                <w:lang w:eastAsia="ru-RU"/>
              </w:rPr>
              <w:t>92,1</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99</w:t>
            </w:r>
          </w:p>
        </w:tc>
        <w:tc>
          <w:tcPr>
            <w:tcW w:w="3829" w:type="dxa"/>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sz w:val="23"/>
                <w:szCs w:val="23"/>
                <w:lang w:eastAsia="ru-RU"/>
              </w:rPr>
              <w:t>Непрограммные направления деятельности</w:t>
            </w:r>
          </w:p>
        </w:tc>
        <w:tc>
          <w:tcPr>
            <w:tcW w:w="1418" w:type="dxa"/>
          </w:tcPr>
          <w:p w:rsidR="003521DB" w:rsidRPr="00471EAB" w:rsidRDefault="005B6D63"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Pr>
                <w:rFonts w:ascii="Times New Roman" w:eastAsia="Times New Roman" w:hAnsi="Times New Roman" w:cs="Times New Roman"/>
                <w:bCs/>
                <w:sz w:val="23"/>
                <w:szCs w:val="23"/>
                <w:lang w:eastAsia="ru-RU"/>
              </w:rPr>
              <w:t>2</w:t>
            </w:r>
            <w:r w:rsidR="00384D2B">
              <w:rPr>
                <w:rFonts w:ascii="Times New Roman" w:eastAsia="Times New Roman" w:hAnsi="Times New Roman" w:cs="Times New Roman"/>
                <w:bCs/>
                <w:sz w:val="23"/>
                <w:szCs w:val="23"/>
                <w:lang w:eastAsia="ru-RU"/>
              </w:rPr>
              <w:t xml:space="preserve"> </w:t>
            </w:r>
            <w:r>
              <w:rPr>
                <w:rFonts w:ascii="Times New Roman" w:eastAsia="Times New Roman" w:hAnsi="Times New Roman" w:cs="Times New Roman"/>
                <w:bCs/>
                <w:sz w:val="23"/>
                <w:szCs w:val="23"/>
                <w:lang w:eastAsia="ru-RU"/>
              </w:rPr>
              <w:t>686,6</w:t>
            </w:r>
          </w:p>
        </w:tc>
        <w:tc>
          <w:tcPr>
            <w:tcW w:w="1701" w:type="dxa"/>
          </w:tcPr>
          <w:p w:rsidR="003521DB" w:rsidRPr="00471EAB" w:rsidRDefault="00384D2B"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Pr>
                <w:rFonts w:ascii="Times New Roman" w:eastAsia="Times New Roman" w:hAnsi="Times New Roman" w:cs="Times New Roman"/>
                <w:bCs/>
                <w:sz w:val="23"/>
                <w:szCs w:val="23"/>
                <w:lang w:eastAsia="ru-RU"/>
              </w:rPr>
              <w:t>6 482,9</w:t>
            </w:r>
          </w:p>
        </w:tc>
        <w:tc>
          <w:tcPr>
            <w:tcW w:w="1417" w:type="dxa"/>
          </w:tcPr>
          <w:p w:rsidR="003521DB" w:rsidRPr="00471EAB" w:rsidRDefault="00384D2B"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Pr>
                <w:rFonts w:ascii="Times New Roman" w:eastAsia="Times New Roman" w:hAnsi="Times New Roman" w:cs="Times New Roman"/>
                <w:bCs/>
                <w:sz w:val="23"/>
                <w:szCs w:val="23"/>
                <w:lang w:eastAsia="ru-RU"/>
              </w:rPr>
              <w:t>6 007,2</w:t>
            </w:r>
          </w:p>
        </w:tc>
        <w:tc>
          <w:tcPr>
            <w:tcW w:w="992" w:type="dxa"/>
          </w:tcPr>
          <w:p w:rsidR="003521DB" w:rsidRPr="00471EAB" w:rsidRDefault="00384D2B" w:rsidP="00C279F6">
            <w:pPr>
              <w:autoSpaceDE w:val="0"/>
              <w:autoSpaceDN w:val="0"/>
              <w:adjustRightInd w:val="0"/>
              <w:spacing w:after="0" w:line="240" w:lineRule="auto"/>
              <w:jc w:val="center"/>
              <w:outlineLvl w:val="2"/>
              <w:rPr>
                <w:rFonts w:ascii="Times New Roman" w:eastAsia="Times New Roman" w:hAnsi="Times New Roman" w:cs="Times New Roman"/>
                <w:bCs/>
                <w:sz w:val="23"/>
                <w:szCs w:val="23"/>
                <w:lang w:eastAsia="ru-RU"/>
              </w:rPr>
            </w:pPr>
            <w:r>
              <w:rPr>
                <w:rFonts w:ascii="Times New Roman" w:eastAsia="Times New Roman" w:hAnsi="Times New Roman" w:cs="Times New Roman"/>
                <w:bCs/>
                <w:sz w:val="23"/>
                <w:szCs w:val="23"/>
                <w:lang w:eastAsia="ru-RU"/>
              </w:rPr>
              <w:t>92,7</w:t>
            </w:r>
          </w:p>
        </w:tc>
      </w:tr>
      <w:tr w:rsidR="003521DB" w:rsidRPr="00471EAB" w:rsidTr="0038739A">
        <w:trPr>
          <w:trHeight w:val="532"/>
          <w:tblHeader/>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b/>
                <w:sz w:val="23"/>
                <w:szCs w:val="23"/>
                <w:lang w:eastAsia="ru-RU"/>
              </w:rPr>
            </w:pPr>
          </w:p>
        </w:tc>
        <w:tc>
          <w:tcPr>
            <w:tcW w:w="3829" w:type="dxa"/>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b/>
                <w:sz w:val="23"/>
                <w:szCs w:val="23"/>
                <w:lang w:eastAsia="ru-RU"/>
              </w:rPr>
            </w:pPr>
            <w:r w:rsidRPr="00471EAB">
              <w:rPr>
                <w:rFonts w:ascii="Times New Roman" w:eastAsia="Times New Roman" w:hAnsi="Times New Roman" w:cs="Times New Roman"/>
                <w:b/>
                <w:sz w:val="23"/>
                <w:szCs w:val="23"/>
                <w:lang w:eastAsia="ru-RU"/>
              </w:rPr>
              <w:t>ИТОГО расходов</w:t>
            </w:r>
          </w:p>
        </w:tc>
        <w:tc>
          <w:tcPr>
            <w:tcW w:w="1418" w:type="dxa"/>
          </w:tcPr>
          <w:p w:rsidR="003521DB" w:rsidRPr="00471EAB" w:rsidRDefault="005B6D63" w:rsidP="00C279F6">
            <w:pPr>
              <w:autoSpaceDE w:val="0"/>
              <w:autoSpaceDN w:val="0"/>
              <w:adjustRightInd w:val="0"/>
              <w:spacing w:after="0" w:line="240" w:lineRule="auto"/>
              <w:jc w:val="center"/>
              <w:outlineLvl w:val="2"/>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872</w:t>
            </w:r>
            <w:r w:rsidR="00384D2B">
              <w:rPr>
                <w:rFonts w:ascii="Times New Roman" w:eastAsia="Times New Roman" w:hAnsi="Times New Roman" w:cs="Times New Roman"/>
                <w:b/>
                <w:bCs/>
                <w:sz w:val="23"/>
                <w:szCs w:val="23"/>
                <w:lang w:eastAsia="ru-RU"/>
              </w:rPr>
              <w:t xml:space="preserve"> </w:t>
            </w:r>
            <w:r>
              <w:rPr>
                <w:rFonts w:ascii="Times New Roman" w:eastAsia="Times New Roman" w:hAnsi="Times New Roman" w:cs="Times New Roman"/>
                <w:b/>
                <w:bCs/>
                <w:sz w:val="23"/>
                <w:szCs w:val="23"/>
                <w:lang w:eastAsia="ru-RU"/>
              </w:rPr>
              <w:t>832,6</w:t>
            </w:r>
          </w:p>
        </w:tc>
        <w:tc>
          <w:tcPr>
            <w:tcW w:w="1701" w:type="dxa"/>
          </w:tcPr>
          <w:p w:rsidR="003521DB" w:rsidRPr="00471EAB" w:rsidRDefault="00084A47" w:rsidP="00C279F6">
            <w:pPr>
              <w:autoSpaceDE w:val="0"/>
              <w:autoSpaceDN w:val="0"/>
              <w:adjustRightInd w:val="0"/>
              <w:spacing w:after="0" w:line="240" w:lineRule="auto"/>
              <w:jc w:val="center"/>
              <w:outlineLvl w:val="2"/>
              <w:rPr>
                <w:rFonts w:ascii="Times New Roman" w:eastAsia="Times New Roman" w:hAnsi="Times New Roman" w:cs="Times New Roman"/>
                <w:b/>
                <w:bCs/>
                <w:sz w:val="23"/>
                <w:szCs w:val="23"/>
                <w:lang w:eastAsia="ru-RU"/>
              </w:rPr>
            </w:pPr>
            <w:r w:rsidRPr="00471EAB">
              <w:rPr>
                <w:rFonts w:ascii="Times New Roman" w:eastAsia="Times New Roman" w:hAnsi="Times New Roman" w:cs="Times New Roman"/>
                <w:b/>
                <w:bCs/>
                <w:sz w:val="23"/>
                <w:szCs w:val="23"/>
                <w:lang w:eastAsia="ru-RU"/>
              </w:rPr>
              <w:t>1 256 173,9</w:t>
            </w:r>
          </w:p>
        </w:tc>
        <w:tc>
          <w:tcPr>
            <w:tcW w:w="1417" w:type="dxa"/>
          </w:tcPr>
          <w:p w:rsidR="003521DB" w:rsidRPr="00471EAB" w:rsidRDefault="00084A47" w:rsidP="00C279F6">
            <w:pPr>
              <w:autoSpaceDE w:val="0"/>
              <w:autoSpaceDN w:val="0"/>
              <w:adjustRightInd w:val="0"/>
              <w:spacing w:after="0" w:line="240" w:lineRule="auto"/>
              <w:jc w:val="center"/>
              <w:outlineLvl w:val="2"/>
              <w:rPr>
                <w:rFonts w:ascii="Times New Roman" w:eastAsia="Times New Roman" w:hAnsi="Times New Roman" w:cs="Times New Roman"/>
                <w:b/>
                <w:bCs/>
                <w:sz w:val="23"/>
                <w:szCs w:val="23"/>
                <w:lang w:eastAsia="ru-RU"/>
              </w:rPr>
            </w:pPr>
            <w:r w:rsidRPr="00471EAB">
              <w:rPr>
                <w:rFonts w:ascii="Times New Roman" w:eastAsia="Times New Roman" w:hAnsi="Times New Roman" w:cs="Times New Roman"/>
                <w:b/>
                <w:bCs/>
                <w:sz w:val="23"/>
                <w:szCs w:val="23"/>
                <w:lang w:eastAsia="ru-RU"/>
              </w:rPr>
              <w:t>1 158 938,6</w:t>
            </w:r>
          </w:p>
        </w:tc>
        <w:tc>
          <w:tcPr>
            <w:tcW w:w="992" w:type="dxa"/>
          </w:tcPr>
          <w:p w:rsidR="003521DB" w:rsidRPr="00471EAB" w:rsidRDefault="00084A47" w:rsidP="00C279F6">
            <w:pPr>
              <w:autoSpaceDE w:val="0"/>
              <w:autoSpaceDN w:val="0"/>
              <w:adjustRightInd w:val="0"/>
              <w:spacing w:after="0" w:line="240" w:lineRule="auto"/>
              <w:jc w:val="center"/>
              <w:outlineLvl w:val="2"/>
              <w:rPr>
                <w:rFonts w:ascii="Times New Roman" w:eastAsia="Times New Roman" w:hAnsi="Times New Roman" w:cs="Times New Roman"/>
                <w:b/>
                <w:bCs/>
                <w:sz w:val="23"/>
                <w:szCs w:val="23"/>
                <w:lang w:eastAsia="ru-RU"/>
              </w:rPr>
            </w:pPr>
            <w:r w:rsidRPr="00471EAB">
              <w:rPr>
                <w:rFonts w:ascii="Times New Roman" w:eastAsia="Times New Roman" w:hAnsi="Times New Roman" w:cs="Times New Roman"/>
                <w:b/>
                <w:bCs/>
                <w:sz w:val="23"/>
                <w:szCs w:val="23"/>
                <w:lang w:eastAsia="ru-RU"/>
              </w:rPr>
              <w:t>92,3</w:t>
            </w:r>
          </w:p>
        </w:tc>
      </w:tr>
      <w:tr w:rsidR="003521DB" w:rsidRPr="00471EAB" w:rsidTr="00C664B3">
        <w:tblPrEx>
          <w:tblLook w:val="0000"/>
        </w:tblPrEx>
        <w:trPr>
          <w:trHeight w:val="330"/>
          <w:jc w:val="center"/>
        </w:trPr>
        <w:tc>
          <w:tcPr>
            <w:tcW w:w="864" w:type="dxa"/>
          </w:tcPr>
          <w:p w:rsidR="003521DB" w:rsidRPr="00471EAB" w:rsidRDefault="003521DB" w:rsidP="00AF797B">
            <w:pPr>
              <w:autoSpaceDE w:val="0"/>
              <w:autoSpaceDN w:val="0"/>
              <w:adjustRightInd w:val="0"/>
              <w:spacing w:after="0" w:line="240" w:lineRule="auto"/>
              <w:jc w:val="both"/>
              <w:outlineLvl w:val="2"/>
              <w:rPr>
                <w:rFonts w:ascii="Times New Roman" w:eastAsia="Times New Roman" w:hAnsi="Times New Roman" w:cs="Times New Roman"/>
                <w:sz w:val="23"/>
                <w:szCs w:val="23"/>
                <w:lang w:eastAsia="ru-RU"/>
              </w:rPr>
            </w:pPr>
          </w:p>
        </w:tc>
        <w:tc>
          <w:tcPr>
            <w:tcW w:w="3829" w:type="dxa"/>
            <w:shd w:val="clear" w:color="auto" w:fill="auto"/>
          </w:tcPr>
          <w:p w:rsidR="003521DB" w:rsidRPr="00471EAB" w:rsidRDefault="003521DB" w:rsidP="00005B8B">
            <w:pPr>
              <w:autoSpaceDE w:val="0"/>
              <w:autoSpaceDN w:val="0"/>
              <w:adjustRightInd w:val="0"/>
              <w:spacing w:after="0" w:line="240" w:lineRule="auto"/>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Удельный вес расходов, формируемых программно-целевым методом</w:t>
            </w:r>
          </w:p>
        </w:tc>
        <w:tc>
          <w:tcPr>
            <w:tcW w:w="1418" w:type="dxa"/>
            <w:shd w:val="clear" w:color="auto" w:fill="auto"/>
          </w:tcPr>
          <w:p w:rsidR="003521DB" w:rsidRPr="00471EAB" w:rsidRDefault="007E54F7"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97,1</w:t>
            </w:r>
          </w:p>
        </w:tc>
        <w:tc>
          <w:tcPr>
            <w:tcW w:w="1701" w:type="dxa"/>
            <w:shd w:val="clear" w:color="auto" w:fill="auto"/>
          </w:tcPr>
          <w:p w:rsidR="003521DB" w:rsidRPr="00471EAB" w:rsidRDefault="007E54F7"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97,2</w:t>
            </w:r>
          </w:p>
        </w:tc>
        <w:tc>
          <w:tcPr>
            <w:tcW w:w="1417" w:type="dxa"/>
            <w:shd w:val="clear" w:color="auto" w:fill="auto"/>
          </w:tcPr>
          <w:p w:rsidR="003521DB" w:rsidRPr="00471EAB" w:rsidRDefault="007E54F7"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r w:rsidRPr="00471EAB">
              <w:rPr>
                <w:rFonts w:ascii="Times New Roman" w:eastAsia="Times New Roman" w:hAnsi="Times New Roman" w:cs="Times New Roman"/>
                <w:sz w:val="23"/>
                <w:szCs w:val="23"/>
                <w:lang w:eastAsia="ru-RU"/>
              </w:rPr>
              <w:t>97,1</w:t>
            </w:r>
          </w:p>
        </w:tc>
        <w:tc>
          <w:tcPr>
            <w:tcW w:w="992" w:type="dxa"/>
            <w:shd w:val="clear" w:color="auto" w:fill="auto"/>
          </w:tcPr>
          <w:p w:rsidR="003521DB" w:rsidRPr="00471EAB" w:rsidRDefault="003521DB" w:rsidP="00C279F6">
            <w:pPr>
              <w:autoSpaceDE w:val="0"/>
              <w:autoSpaceDN w:val="0"/>
              <w:adjustRightInd w:val="0"/>
              <w:spacing w:after="0" w:line="240" w:lineRule="auto"/>
              <w:jc w:val="center"/>
              <w:outlineLvl w:val="2"/>
              <w:rPr>
                <w:rFonts w:ascii="Times New Roman" w:eastAsia="Times New Roman" w:hAnsi="Times New Roman" w:cs="Times New Roman"/>
                <w:sz w:val="23"/>
                <w:szCs w:val="23"/>
                <w:lang w:eastAsia="ru-RU"/>
              </w:rPr>
            </w:pPr>
          </w:p>
        </w:tc>
      </w:tr>
    </w:tbl>
    <w:p w:rsidR="003B15D7" w:rsidRPr="00471EAB" w:rsidRDefault="003B15D7" w:rsidP="00AF797B">
      <w:pPr>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p>
    <w:p w:rsidR="000E2AD3" w:rsidRPr="00471EAB" w:rsidRDefault="000E2AD3" w:rsidP="00A3065E">
      <w:pPr>
        <w:pBdr>
          <w:bottom w:val="single" w:sz="4" w:space="1" w:color="auto"/>
        </w:pBdr>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lastRenderedPageBreak/>
        <w:t>Направления расходования бюджетных средств в 2021 году соответствуют целям и задачам муниципальных программ, охватывающих основные сферы деятельности органов местного самоуправления.</w:t>
      </w:r>
    </w:p>
    <w:p w:rsidR="003521DB" w:rsidRPr="00471EAB" w:rsidRDefault="003521DB" w:rsidP="00A3065E">
      <w:pPr>
        <w:pBdr>
          <w:bottom w:val="single" w:sz="4" w:space="1" w:color="auto"/>
        </w:pBdr>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471EAB">
        <w:rPr>
          <w:rFonts w:ascii="Times New Roman" w:eastAsia="Times New Roman" w:hAnsi="Times New Roman" w:cs="Times New Roman"/>
          <w:sz w:val="24"/>
          <w:szCs w:val="24"/>
          <w:lang w:eastAsia="ru-RU"/>
        </w:rPr>
        <w:t xml:space="preserve">В соответствии с Порядком разработки, утверждения, реализации и мониторинга муниципальных программ </w:t>
      </w:r>
      <w:r w:rsidRPr="00471EAB">
        <w:rPr>
          <w:rFonts w:ascii="Times New Roman" w:hAnsi="Times New Roman" w:cs="Times New Roman"/>
          <w:sz w:val="24"/>
          <w:szCs w:val="24"/>
        </w:rPr>
        <w:t>муниципального образования «Можгинский район» утвержденным Постановлением Главы Администрации от 24.09.2013 года № 1316 (измен</w:t>
      </w:r>
      <w:proofErr w:type="gramStart"/>
      <w:r w:rsidRPr="00471EAB">
        <w:rPr>
          <w:rFonts w:ascii="Times New Roman" w:hAnsi="Times New Roman" w:cs="Times New Roman"/>
          <w:sz w:val="24"/>
          <w:szCs w:val="24"/>
        </w:rPr>
        <w:t>.</w:t>
      </w:r>
      <w:proofErr w:type="gramEnd"/>
      <w:r w:rsidRPr="00471EAB">
        <w:rPr>
          <w:rFonts w:ascii="Times New Roman" w:hAnsi="Times New Roman" w:cs="Times New Roman"/>
          <w:sz w:val="24"/>
          <w:szCs w:val="24"/>
        </w:rPr>
        <w:t xml:space="preserve"> </w:t>
      </w:r>
      <w:proofErr w:type="gramStart"/>
      <w:r w:rsidRPr="00471EAB">
        <w:rPr>
          <w:rFonts w:ascii="Times New Roman" w:hAnsi="Times New Roman" w:cs="Times New Roman"/>
          <w:sz w:val="24"/>
          <w:szCs w:val="24"/>
        </w:rPr>
        <w:t>о</w:t>
      </w:r>
      <w:proofErr w:type="gramEnd"/>
      <w:r w:rsidRPr="00471EAB">
        <w:rPr>
          <w:rFonts w:ascii="Times New Roman" w:hAnsi="Times New Roman" w:cs="Times New Roman"/>
          <w:sz w:val="24"/>
          <w:szCs w:val="24"/>
        </w:rPr>
        <w:t>т 03.09.2014 г. № 593), ответственными исполнителями муниципальных программ были предоставлены годовые отчеты о ходе реализации и оценке эффективности муниципальных программ по ито</w:t>
      </w:r>
      <w:r w:rsidR="009B0084" w:rsidRPr="00471EAB">
        <w:rPr>
          <w:rFonts w:ascii="Times New Roman" w:hAnsi="Times New Roman" w:cs="Times New Roman"/>
          <w:sz w:val="24"/>
          <w:szCs w:val="24"/>
        </w:rPr>
        <w:t>гам 2021</w:t>
      </w:r>
      <w:r w:rsidRPr="00471EAB">
        <w:rPr>
          <w:rFonts w:ascii="Times New Roman" w:hAnsi="Times New Roman" w:cs="Times New Roman"/>
          <w:sz w:val="24"/>
          <w:szCs w:val="24"/>
        </w:rPr>
        <w:t xml:space="preserve"> года. Оценка проводилас</w:t>
      </w:r>
      <w:r w:rsidRPr="00471EAB">
        <w:rPr>
          <w:rFonts w:ascii="Times New Roman" w:eastAsia="Times New Roman" w:hAnsi="Times New Roman" w:cs="Times New Roman"/>
          <w:sz w:val="24"/>
          <w:szCs w:val="24"/>
          <w:lang w:eastAsia="ru-RU"/>
        </w:rPr>
        <w:t>ь в соответствии с Методикой оценки эффективности муниципальных программ.</w:t>
      </w:r>
    </w:p>
    <w:sectPr w:rsidR="003521DB" w:rsidRPr="00471EAB" w:rsidSect="00C664B3">
      <w:pgSz w:w="11906" w:h="16838"/>
      <w:pgMar w:top="851" w:right="851"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490" w:rsidRDefault="003D1490" w:rsidP="00170E4F">
      <w:pPr>
        <w:spacing w:after="0" w:line="240" w:lineRule="auto"/>
      </w:pPr>
      <w:r>
        <w:separator/>
      </w:r>
    </w:p>
  </w:endnote>
  <w:endnote w:type="continuationSeparator" w:id="0">
    <w:p w:rsidR="003D1490" w:rsidRDefault="003D1490" w:rsidP="00170E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490" w:rsidRDefault="003D1490" w:rsidP="00170E4F">
      <w:pPr>
        <w:spacing w:after="0" w:line="240" w:lineRule="auto"/>
      </w:pPr>
      <w:r>
        <w:separator/>
      </w:r>
    </w:p>
  </w:footnote>
  <w:footnote w:type="continuationSeparator" w:id="0">
    <w:p w:rsidR="003D1490" w:rsidRDefault="003D1490" w:rsidP="00170E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1F428F7"/>
    <w:multiLevelType w:val="hybridMultilevel"/>
    <w:tmpl w:val="E0302E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3">
    <w:nsid w:val="08612D78"/>
    <w:multiLevelType w:val="hybridMultilevel"/>
    <w:tmpl w:val="0FA479CA"/>
    <w:lvl w:ilvl="0" w:tplc="FE64D4B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9B59A1"/>
    <w:multiLevelType w:val="hybridMultilevel"/>
    <w:tmpl w:val="F588F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DA40D0"/>
    <w:multiLevelType w:val="hybridMultilevel"/>
    <w:tmpl w:val="D4A69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D67EA8"/>
    <w:multiLevelType w:val="hybridMultilevel"/>
    <w:tmpl w:val="734A529C"/>
    <w:lvl w:ilvl="0" w:tplc="B700E8A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156F7AB0"/>
    <w:multiLevelType w:val="hybridMultilevel"/>
    <w:tmpl w:val="87AC731C"/>
    <w:lvl w:ilvl="0" w:tplc="646E57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7FE0E0A"/>
    <w:multiLevelType w:val="hybridMultilevel"/>
    <w:tmpl w:val="808270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044DAD"/>
    <w:multiLevelType w:val="hybridMultilevel"/>
    <w:tmpl w:val="4DFE9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FC212C"/>
    <w:multiLevelType w:val="hybridMultilevel"/>
    <w:tmpl w:val="7BC0E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8D21ED"/>
    <w:multiLevelType w:val="hybridMultilevel"/>
    <w:tmpl w:val="8BD4CAFE"/>
    <w:lvl w:ilvl="0" w:tplc="D840CBB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2">
    <w:nsid w:val="20774038"/>
    <w:multiLevelType w:val="hybridMultilevel"/>
    <w:tmpl w:val="BA1E92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3291D46"/>
    <w:multiLevelType w:val="hybridMultilevel"/>
    <w:tmpl w:val="6EFE8B7C"/>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25224541"/>
    <w:multiLevelType w:val="hybridMultilevel"/>
    <w:tmpl w:val="2C6EF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C17385"/>
    <w:multiLevelType w:val="hybridMultilevel"/>
    <w:tmpl w:val="0A3E41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1458A1"/>
    <w:multiLevelType w:val="hybridMultilevel"/>
    <w:tmpl w:val="E89EA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981024A"/>
    <w:multiLevelType w:val="hybridMultilevel"/>
    <w:tmpl w:val="F3F6D3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2AB225C2"/>
    <w:multiLevelType w:val="hybridMultilevel"/>
    <w:tmpl w:val="0D0CCE86"/>
    <w:lvl w:ilvl="0" w:tplc="BF1622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F4E79B5"/>
    <w:multiLevelType w:val="multilevel"/>
    <w:tmpl w:val="DC1E19E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0">
    <w:nsid w:val="30415B5E"/>
    <w:multiLevelType w:val="hybridMultilevel"/>
    <w:tmpl w:val="81E009AE"/>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1">
    <w:nsid w:val="336E2EBA"/>
    <w:multiLevelType w:val="hybridMultilevel"/>
    <w:tmpl w:val="BFAEFD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363C4C0C"/>
    <w:multiLevelType w:val="hybridMultilevel"/>
    <w:tmpl w:val="5A98DD3C"/>
    <w:lvl w:ilvl="0" w:tplc="836EB17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3">
    <w:nsid w:val="397879AB"/>
    <w:multiLevelType w:val="hybridMultilevel"/>
    <w:tmpl w:val="A9800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E06F72"/>
    <w:multiLevelType w:val="hybridMultilevel"/>
    <w:tmpl w:val="923801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D43218"/>
    <w:multiLevelType w:val="hybridMultilevel"/>
    <w:tmpl w:val="38C43D1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68945FC"/>
    <w:multiLevelType w:val="hybridMultilevel"/>
    <w:tmpl w:val="56160E88"/>
    <w:lvl w:ilvl="0" w:tplc="89E231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B3F6276"/>
    <w:multiLevelType w:val="hybridMultilevel"/>
    <w:tmpl w:val="3196C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B665427"/>
    <w:multiLevelType w:val="hybridMultilevel"/>
    <w:tmpl w:val="89725EC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nsid w:val="4E902F5D"/>
    <w:multiLevelType w:val="hybridMultilevel"/>
    <w:tmpl w:val="63CABA1C"/>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0">
    <w:nsid w:val="54365284"/>
    <w:multiLevelType w:val="hybridMultilevel"/>
    <w:tmpl w:val="56988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8829A7"/>
    <w:multiLevelType w:val="hybridMultilevel"/>
    <w:tmpl w:val="3EC8D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BD561F"/>
    <w:multiLevelType w:val="hybridMultilevel"/>
    <w:tmpl w:val="87BEF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90D7294"/>
    <w:multiLevelType w:val="hybridMultilevel"/>
    <w:tmpl w:val="B9440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FB740C"/>
    <w:multiLevelType w:val="hybridMultilevel"/>
    <w:tmpl w:val="E86E4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9796635"/>
    <w:multiLevelType w:val="hybridMultilevel"/>
    <w:tmpl w:val="9964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A6371F3"/>
    <w:multiLevelType w:val="hybridMultilevel"/>
    <w:tmpl w:val="F06034AE"/>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num w:numId="1">
    <w:abstractNumId w:val="27"/>
  </w:num>
  <w:num w:numId="2">
    <w:abstractNumId w:val="23"/>
  </w:num>
  <w:num w:numId="3">
    <w:abstractNumId w:val="31"/>
  </w:num>
  <w:num w:numId="4">
    <w:abstractNumId w:val="35"/>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1"/>
  </w:num>
  <w:num w:numId="8">
    <w:abstractNumId w:val="7"/>
  </w:num>
  <w:num w:numId="9">
    <w:abstractNumId w:val="18"/>
  </w:num>
  <w:num w:numId="10">
    <w:abstractNumId w:val="22"/>
  </w:num>
  <w:num w:numId="11">
    <w:abstractNumId w:val="4"/>
  </w:num>
  <w:num w:numId="12">
    <w:abstractNumId w:val="10"/>
  </w:num>
  <w:num w:numId="13">
    <w:abstractNumId w:val="24"/>
  </w:num>
  <w:num w:numId="14">
    <w:abstractNumId w:val="32"/>
  </w:num>
  <w:num w:numId="15">
    <w:abstractNumId w:val="9"/>
  </w:num>
  <w:num w:numId="1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2"/>
  </w:num>
  <w:num w:numId="19">
    <w:abstractNumId w:val="2"/>
  </w:num>
  <w:num w:numId="20">
    <w:abstractNumId w:val="25"/>
  </w:num>
  <w:num w:numId="21">
    <w:abstractNumId w:val="16"/>
  </w:num>
  <w:num w:numId="22">
    <w:abstractNumId w:val="20"/>
  </w:num>
  <w:num w:numId="23">
    <w:abstractNumId w:val="34"/>
  </w:num>
  <w:num w:numId="24">
    <w:abstractNumId w:val="36"/>
  </w:num>
  <w:num w:numId="25">
    <w:abstractNumId w:val="5"/>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3"/>
  </w:num>
  <w:num w:numId="30">
    <w:abstractNumId w:val="8"/>
  </w:num>
  <w:num w:numId="31">
    <w:abstractNumId w:val="29"/>
  </w:num>
  <w:num w:numId="32">
    <w:abstractNumId w:val="28"/>
  </w:num>
  <w:num w:numId="33">
    <w:abstractNumId w:val="17"/>
  </w:num>
  <w:num w:numId="34">
    <w:abstractNumId w:val="14"/>
  </w:num>
  <w:num w:numId="35">
    <w:abstractNumId w:val="30"/>
  </w:num>
  <w:num w:numId="36">
    <w:abstractNumId w:val="2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92D7E"/>
    <w:rsid w:val="000017C0"/>
    <w:rsid w:val="00001D8D"/>
    <w:rsid w:val="00005B8B"/>
    <w:rsid w:val="0001464F"/>
    <w:rsid w:val="00021023"/>
    <w:rsid w:val="00035E59"/>
    <w:rsid w:val="0004009C"/>
    <w:rsid w:val="00044CD8"/>
    <w:rsid w:val="000509FF"/>
    <w:rsid w:val="00055BEE"/>
    <w:rsid w:val="0006608F"/>
    <w:rsid w:val="0007665E"/>
    <w:rsid w:val="00082F34"/>
    <w:rsid w:val="00084A47"/>
    <w:rsid w:val="00090E60"/>
    <w:rsid w:val="000A0931"/>
    <w:rsid w:val="000A4891"/>
    <w:rsid w:val="000A57D0"/>
    <w:rsid w:val="000A63F2"/>
    <w:rsid w:val="000B19A0"/>
    <w:rsid w:val="000C7116"/>
    <w:rsid w:val="000D3380"/>
    <w:rsid w:val="000D547D"/>
    <w:rsid w:val="000D7D06"/>
    <w:rsid w:val="000E2AD3"/>
    <w:rsid w:val="000E5977"/>
    <w:rsid w:val="000F6FFA"/>
    <w:rsid w:val="000F7B8C"/>
    <w:rsid w:val="001054B2"/>
    <w:rsid w:val="00107698"/>
    <w:rsid w:val="0011083B"/>
    <w:rsid w:val="001136DF"/>
    <w:rsid w:val="00115D75"/>
    <w:rsid w:val="0011780C"/>
    <w:rsid w:val="00127465"/>
    <w:rsid w:val="001343E1"/>
    <w:rsid w:val="001356EB"/>
    <w:rsid w:val="00140EB4"/>
    <w:rsid w:val="001412A6"/>
    <w:rsid w:val="00151CD5"/>
    <w:rsid w:val="001663FF"/>
    <w:rsid w:val="00170E4F"/>
    <w:rsid w:val="00170FA3"/>
    <w:rsid w:val="00173A64"/>
    <w:rsid w:val="001772F2"/>
    <w:rsid w:val="00183BF9"/>
    <w:rsid w:val="00192E17"/>
    <w:rsid w:val="00194D54"/>
    <w:rsid w:val="001A7B88"/>
    <w:rsid w:val="001B1C56"/>
    <w:rsid w:val="001B1E29"/>
    <w:rsid w:val="001B21FB"/>
    <w:rsid w:val="001B2C0F"/>
    <w:rsid w:val="001B3504"/>
    <w:rsid w:val="001B7C78"/>
    <w:rsid w:val="001B7EFC"/>
    <w:rsid w:val="001C26B7"/>
    <w:rsid w:val="001C4D45"/>
    <w:rsid w:val="001D28EC"/>
    <w:rsid w:val="001D61F2"/>
    <w:rsid w:val="001D7D45"/>
    <w:rsid w:val="001E6DB3"/>
    <w:rsid w:val="001E71FC"/>
    <w:rsid w:val="001F2959"/>
    <w:rsid w:val="00201031"/>
    <w:rsid w:val="00214717"/>
    <w:rsid w:val="0021573F"/>
    <w:rsid w:val="0021607D"/>
    <w:rsid w:val="0022202E"/>
    <w:rsid w:val="002225CB"/>
    <w:rsid w:val="00230167"/>
    <w:rsid w:val="00243C6F"/>
    <w:rsid w:val="00244F86"/>
    <w:rsid w:val="00256C59"/>
    <w:rsid w:val="00260B46"/>
    <w:rsid w:val="00261638"/>
    <w:rsid w:val="002632A7"/>
    <w:rsid w:val="002730FB"/>
    <w:rsid w:val="00283CF3"/>
    <w:rsid w:val="00292D7E"/>
    <w:rsid w:val="0029615D"/>
    <w:rsid w:val="002A37BD"/>
    <w:rsid w:val="002A6E40"/>
    <w:rsid w:val="002C60F9"/>
    <w:rsid w:val="002D2E52"/>
    <w:rsid w:val="002E41E2"/>
    <w:rsid w:val="002E43DC"/>
    <w:rsid w:val="002E4D13"/>
    <w:rsid w:val="002F7477"/>
    <w:rsid w:val="002F78F6"/>
    <w:rsid w:val="00312322"/>
    <w:rsid w:val="00315CB7"/>
    <w:rsid w:val="00334E98"/>
    <w:rsid w:val="00337F26"/>
    <w:rsid w:val="00340564"/>
    <w:rsid w:val="00340DA1"/>
    <w:rsid w:val="003450B4"/>
    <w:rsid w:val="003454A8"/>
    <w:rsid w:val="003468F0"/>
    <w:rsid w:val="00347720"/>
    <w:rsid w:val="00350129"/>
    <w:rsid w:val="003521DB"/>
    <w:rsid w:val="003619ED"/>
    <w:rsid w:val="00367495"/>
    <w:rsid w:val="0036787D"/>
    <w:rsid w:val="00384D2B"/>
    <w:rsid w:val="0038739A"/>
    <w:rsid w:val="00395C9E"/>
    <w:rsid w:val="00397AC7"/>
    <w:rsid w:val="003A6681"/>
    <w:rsid w:val="003B15D7"/>
    <w:rsid w:val="003B75D1"/>
    <w:rsid w:val="003C0B65"/>
    <w:rsid w:val="003C3587"/>
    <w:rsid w:val="003C4B72"/>
    <w:rsid w:val="003C7596"/>
    <w:rsid w:val="003D10F2"/>
    <w:rsid w:val="003D1490"/>
    <w:rsid w:val="003E33EB"/>
    <w:rsid w:val="003F0E14"/>
    <w:rsid w:val="003F5A31"/>
    <w:rsid w:val="00427235"/>
    <w:rsid w:val="004309F8"/>
    <w:rsid w:val="00433FCE"/>
    <w:rsid w:val="00435C7D"/>
    <w:rsid w:val="0044482D"/>
    <w:rsid w:val="00444DE2"/>
    <w:rsid w:val="00450146"/>
    <w:rsid w:val="00452016"/>
    <w:rsid w:val="00461095"/>
    <w:rsid w:val="00461631"/>
    <w:rsid w:val="00465264"/>
    <w:rsid w:val="00466639"/>
    <w:rsid w:val="00466759"/>
    <w:rsid w:val="00471EAB"/>
    <w:rsid w:val="004731F5"/>
    <w:rsid w:val="00480229"/>
    <w:rsid w:val="00491E33"/>
    <w:rsid w:val="00493088"/>
    <w:rsid w:val="00496261"/>
    <w:rsid w:val="004A007F"/>
    <w:rsid w:val="004C28D3"/>
    <w:rsid w:val="004C28F0"/>
    <w:rsid w:val="004C5722"/>
    <w:rsid w:val="004E1AB4"/>
    <w:rsid w:val="004E4D76"/>
    <w:rsid w:val="004F10D6"/>
    <w:rsid w:val="004F14A1"/>
    <w:rsid w:val="004F5B20"/>
    <w:rsid w:val="004F73FB"/>
    <w:rsid w:val="00510F98"/>
    <w:rsid w:val="00516CE4"/>
    <w:rsid w:val="005177E7"/>
    <w:rsid w:val="0052557C"/>
    <w:rsid w:val="00533DB0"/>
    <w:rsid w:val="005434AD"/>
    <w:rsid w:val="005448D9"/>
    <w:rsid w:val="00545771"/>
    <w:rsid w:val="00547BBB"/>
    <w:rsid w:val="005537C8"/>
    <w:rsid w:val="005550EC"/>
    <w:rsid w:val="00555DE2"/>
    <w:rsid w:val="0057053E"/>
    <w:rsid w:val="0057260D"/>
    <w:rsid w:val="00582383"/>
    <w:rsid w:val="00583521"/>
    <w:rsid w:val="00586F51"/>
    <w:rsid w:val="005A22AE"/>
    <w:rsid w:val="005B43AF"/>
    <w:rsid w:val="005B6501"/>
    <w:rsid w:val="005B6D63"/>
    <w:rsid w:val="005B7449"/>
    <w:rsid w:val="005C0E4C"/>
    <w:rsid w:val="005C2847"/>
    <w:rsid w:val="005C503F"/>
    <w:rsid w:val="005D3B3A"/>
    <w:rsid w:val="005E25A3"/>
    <w:rsid w:val="005F00A0"/>
    <w:rsid w:val="005F1FFD"/>
    <w:rsid w:val="00602ECC"/>
    <w:rsid w:val="006047CE"/>
    <w:rsid w:val="006114A6"/>
    <w:rsid w:val="00632249"/>
    <w:rsid w:val="0063432F"/>
    <w:rsid w:val="00643C80"/>
    <w:rsid w:val="00643E4B"/>
    <w:rsid w:val="00645654"/>
    <w:rsid w:val="0064726C"/>
    <w:rsid w:val="00656B64"/>
    <w:rsid w:val="00657E1E"/>
    <w:rsid w:val="006605F4"/>
    <w:rsid w:val="006642AD"/>
    <w:rsid w:val="0066642C"/>
    <w:rsid w:val="006705E3"/>
    <w:rsid w:val="006738D9"/>
    <w:rsid w:val="0067592D"/>
    <w:rsid w:val="006808AD"/>
    <w:rsid w:val="00685A54"/>
    <w:rsid w:val="00685EF5"/>
    <w:rsid w:val="00687954"/>
    <w:rsid w:val="00690EA2"/>
    <w:rsid w:val="00691BD0"/>
    <w:rsid w:val="006928D5"/>
    <w:rsid w:val="00694958"/>
    <w:rsid w:val="006B2DCE"/>
    <w:rsid w:val="006C051D"/>
    <w:rsid w:val="006C53AD"/>
    <w:rsid w:val="006D3657"/>
    <w:rsid w:val="006E0F17"/>
    <w:rsid w:val="006E4AC0"/>
    <w:rsid w:val="006E5869"/>
    <w:rsid w:val="006E769A"/>
    <w:rsid w:val="006F5FA8"/>
    <w:rsid w:val="006F63B1"/>
    <w:rsid w:val="0070198F"/>
    <w:rsid w:val="0070366F"/>
    <w:rsid w:val="007067EB"/>
    <w:rsid w:val="0071073C"/>
    <w:rsid w:val="00710CD2"/>
    <w:rsid w:val="00716668"/>
    <w:rsid w:val="00717861"/>
    <w:rsid w:val="00730ADC"/>
    <w:rsid w:val="00736929"/>
    <w:rsid w:val="007427E9"/>
    <w:rsid w:val="00743ECA"/>
    <w:rsid w:val="007626E2"/>
    <w:rsid w:val="00764BB7"/>
    <w:rsid w:val="00766F68"/>
    <w:rsid w:val="00786C0E"/>
    <w:rsid w:val="007874DE"/>
    <w:rsid w:val="00791A2B"/>
    <w:rsid w:val="00797D9A"/>
    <w:rsid w:val="007A7170"/>
    <w:rsid w:val="007B1F10"/>
    <w:rsid w:val="007B3F35"/>
    <w:rsid w:val="007C57B0"/>
    <w:rsid w:val="007C7FEA"/>
    <w:rsid w:val="007D035D"/>
    <w:rsid w:val="007D7770"/>
    <w:rsid w:val="007E19E5"/>
    <w:rsid w:val="007E54F7"/>
    <w:rsid w:val="007F1A6F"/>
    <w:rsid w:val="007F26EB"/>
    <w:rsid w:val="007F5143"/>
    <w:rsid w:val="008063A2"/>
    <w:rsid w:val="0081503B"/>
    <w:rsid w:val="0081602A"/>
    <w:rsid w:val="00833EB7"/>
    <w:rsid w:val="00837EB4"/>
    <w:rsid w:val="00852C6A"/>
    <w:rsid w:val="00864133"/>
    <w:rsid w:val="00864889"/>
    <w:rsid w:val="0086690C"/>
    <w:rsid w:val="00876260"/>
    <w:rsid w:val="008828F4"/>
    <w:rsid w:val="00882E4B"/>
    <w:rsid w:val="0088668C"/>
    <w:rsid w:val="008873CC"/>
    <w:rsid w:val="008875C1"/>
    <w:rsid w:val="00893C0F"/>
    <w:rsid w:val="00895AEF"/>
    <w:rsid w:val="00896726"/>
    <w:rsid w:val="008A0B33"/>
    <w:rsid w:val="008B0FDD"/>
    <w:rsid w:val="008B3CCC"/>
    <w:rsid w:val="008C2E22"/>
    <w:rsid w:val="008C69A7"/>
    <w:rsid w:val="008E1236"/>
    <w:rsid w:val="008E1316"/>
    <w:rsid w:val="008E4F9B"/>
    <w:rsid w:val="008E7E46"/>
    <w:rsid w:val="008F2678"/>
    <w:rsid w:val="00907917"/>
    <w:rsid w:val="00913580"/>
    <w:rsid w:val="0092162C"/>
    <w:rsid w:val="009277BF"/>
    <w:rsid w:val="00932957"/>
    <w:rsid w:val="00932BE8"/>
    <w:rsid w:val="00932DD9"/>
    <w:rsid w:val="0093528A"/>
    <w:rsid w:val="0093566F"/>
    <w:rsid w:val="009365EC"/>
    <w:rsid w:val="00937645"/>
    <w:rsid w:val="00942C37"/>
    <w:rsid w:val="009643ED"/>
    <w:rsid w:val="00965A8A"/>
    <w:rsid w:val="00965B90"/>
    <w:rsid w:val="00965FEF"/>
    <w:rsid w:val="00966BF2"/>
    <w:rsid w:val="00975DBD"/>
    <w:rsid w:val="0098259A"/>
    <w:rsid w:val="0098393E"/>
    <w:rsid w:val="0098707C"/>
    <w:rsid w:val="0099319B"/>
    <w:rsid w:val="00995B90"/>
    <w:rsid w:val="009A0925"/>
    <w:rsid w:val="009A3C00"/>
    <w:rsid w:val="009A6E60"/>
    <w:rsid w:val="009A7077"/>
    <w:rsid w:val="009A75A7"/>
    <w:rsid w:val="009B0084"/>
    <w:rsid w:val="009B3ECD"/>
    <w:rsid w:val="009B61F1"/>
    <w:rsid w:val="009B68F6"/>
    <w:rsid w:val="009D4F68"/>
    <w:rsid w:val="009E037D"/>
    <w:rsid w:val="009E314B"/>
    <w:rsid w:val="009E5490"/>
    <w:rsid w:val="009E5E90"/>
    <w:rsid w:val="00A01CD6"/>
    <w:rsid w:val="00A02101"/>
    <w:rsid w:val="00A0409B"/>
    <w:rsid w:val="00A11848"/>
    <w:rsid w:val="00A3065E"/>
    <w:rsid w:val="00A447E3"/>
    <w:rsid w:val="00A50BCB"/>
    <w:rsid w:val="00A60055"/>
    <w:rsid w:val="00A62DE5"/>
    <w:rsid w:val="00A73061"/>
    <w:rsid w:val="00A83DB5"/>
    <w:rsid w:val="00A84B63"/>
    <w:rsid w:val="00A87129"/>
    <w:rsid w:val="00A94B61"/>
    <w:rsid w:val="00A95DA5"/>
    <w:rsid w:val="00A97013"/>
    <w:rsid w:val="00AA67F1"/>
    <w:rsid w:val="00AB02A2"/>
    <w:rsid w:val="00AB226C"/>
    <w:rsid w:val="00AD1B03"/>
    <w:rsid w:val="00AE0C28"/>
    <w:rsid w:val="00AE2B5D"/>
    <w:rsid w:val="00AF31F0"/>
    <w:rsid w:val="00AF56E3"/>
    <w:rsid w:val="00AF797B"/>
    <w:rsid w:val="00B03D04"/>
    <w:rsid w:val="00B13D87"/>
    <w:rsid w:val="00B16771"/>
    <w:rsid w:val="00B16A0A"/>
    <w:rsid w:val="00B22178"/>
    <w:rsid w:val="00B25AF5"/>
    <w:rsid w:val="00B36B1D"/>
    <w:rsid w:val="00B41DE9"/>
    <w:rsid w:val="00B420C6"/>
    <w:rsid w:val="00B50D17"/>
    <w:rsid w:val="00B74890"/>
    <w:rsid w:val="00B829EA"/>
    <w:rsid w:val="00B842D8"/>
    <w:rsid w:val="00B930B1"/>
    <w:rsid w:val="00BA3EAF"/>
    <w:rsid w:val="00BA7491"/>
    <w:rsid w:val="00BB1E2F"/>
    <w:rsid w:val="00BB509D"/>
    <w:rsid w:val="00BC002C"/>
    <w:rsid w:val="00BC05AB"/>
    <w:rsid w:val="00BC0BBE"/>
    <w:rsid w:val="00C02ADA"/>
    <w:rsid w:val="00C04F0C"/>
    <w:rsid w:val="00C06C6A"/>
    <w:rsid w:val="00C1735B"/>
    <w:rsid w:val="00C179A7"/>
    <w:rsid w:val="00C2351C"/>
    <w:rsid w:val="00C279F6"/>
    <w:rsid w:val="00C425FD"/>
    <w:rsid w:val="00C42A35"/>
    <w:rsid w:val="00C43A39"/>
    <w:rsid w:val="00C44D8A"/>
    <w:rsid w:val="00C60473"/>
    <w:rsid w:val="00C63EF2"/>
    <w:rsid w:val="00C64100"/>
    <w:rsid w:val="00C64C01"/>
    <w:rsid w:val="00C664B3"/>
    <w:rsid w:val="00CA0CA6"/>
    <w:rsid w:val="00CA10CD"/>
    <w:rsid w:val="00CA12EF"/>
    <w:rsid w:val="00CA2305"/>
    <w:rsid w:val="00CA5B93"/>
    <w:rsid w:val="00CC0ED8"/>
    <w:rsid w:val="00CC0F92"/>
    <w:rsid w:val="00CC361A"/>
    <w:rsid w:val="00CC6117"/>
    <w:rsid w:val="00CD0173"/>
    <w:rsid w:val="00CD44DF"/>
    <w:rsid w:val="00CD7899"/>
    <w:rsid w:val="00CE1DA7"/>
    <w:rsid w:val="00CE6731"/>
    <w:rsid w:val="00CF1CDC"/>
    <w:rsid w:val="00D02DF9"/>
    <w:rsid w:val="00D06449"/>
    <w:rsid w:val="00D22D6F"/>
    <w:rsid w:val="00D266BC"/>
    <w:rsid w:val="00D36A13"/>
    <w:rsid w:val="00D4473C"/>
    <w:rsid w:val="00D46F81"/>
    <w:rsid w:val="00D5001D"/>
    <w:rsid w:val="00D51248"/>
    <w:rsid w:val="00D57C0E"/>
    <w:rsid w:val="00D65C10"/>
    <w:rsid w:val="00D65CD5"/>
    <w:rsid w:val="00D67767"/>
    <w:rsid w:val="00D82AE9"/>
    <w:rsid w:val="00D86A26"/>
    <w:rsid w:val="00D870DC"/>
    <w:rsid w:val="00D92F4B"/>
    <w:rsid w:val="00D9316D"/>
    <w:rsid w:val="00DC3BFB"/>
    <w:rsid w:val="00DC63E9"/>
    <w:rsid w:val="00DC7BC4"/>
    <w:rsid w:val="00DE21B7"/>
    <w:rsid w:val="00E01ED5"/>
    <w:rsid w:val="00E03ACA"/>
    <w:rsid w:val="00E147D6"/>
    <w:rsid w:val="00E24FBB"/>
    <w:rsid w:val="00E267F6"/>
    <w:rsid w:val="00E26802"/>
    <w:rsid w:val="00E3300D"/>
    <w:rsid w:val="00E41ACD"/>
    <w:rsid w:val="00E4480D"/>
    <w:rsid w:val="00E462EA"/>
    <w:rsid w:val="00E57A30"/>
    <w:rsid w:val="00E6771D"/>
    <w:rsid w:val="00E77477"/>
    <w:rsid w:val="00E970D4"/>
    <w:rsid w:val="00EA13A3"/>
    <w:rsid w:val="00EC46C8"/>
    <w:rsid w:val="00EC6A7D"/>
    <w:rsid w:val="00ED15A7"/>
    <w:rsid w:val="00ED3BC6"/>
    <w:rsid w:val="00ED4B32"/>
    <w:rsid w:val="00ED63BD"/>
    <w:rsid w:val="00EE2E5A"/>
    <w:rsid w:val="00EE45CF"/>
    <w:rsid w:val="00EE7996"/>
    <w:rsid w:val="00EF02ED"/>
    <w:rsid w:val="00EF2A67"/>
    <w:rsid w:val="00EF2EBA"/>
    <w:rsid w:val="00EF6942"/>
    <w:rsid w:val="00F04EB6"/>
    <w:rsid w:val="00F14BE1"/>
    <w:rsid w:val="00F1769C"/>
    <w:rsid w:val="00F22E90"/>
    <w:rsid w:val="00F23628"/>
    <w:rsid w:val="00F23D81"/>
    <w:rsid w:val="00F40BE3"/>
    <w:rsid w:val="00F44B3A"/>
    <w:rsid w:val="00F56FF1"/>
    <w:rsid w:val="00F5751D"/>
    <w:rsid w:val="00F628D1"/>
    <w:rsid w:val="00F629F8"/>
    <w:rsid w:val="00F64E17"/>
    <w:rsid w:val="00F7176B"/>
    <w:rsid w:val="00F81CE6"/>
    <w:rsid w:val="00F876C4"/>
    <w:rsid w:val="00F91A7E"/>
    <w:rsid w:val="00F9246B"/>
    <w:rsid w:val="00F95017"/>
    <w:rsid w:val="00F9569D"/>
    <w:rsid w:val="00FA2B95"/>
    <w:rsid w:val="00FB62F9"/>
    <w:rsid w:val="00FC1AD1"/>
    <w:rsid w:val="00FC4545"/>
    <w:rsid w:val="00FD5ABF"/>
    <w:rsid w:val="00FE4BE5"/>
    <w:rsid w:val="00FF70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383"/>
  </w:style>
  <w:style w:type="paragraph" w:styleId="1">
    <w:name w:val="heading 1"/>
    <w:basedOn w:val="a"/>
    <w:next w:val="a"/>
    <w:link w:val="10"/>
    <w:uiPriority w:val="99"/>
    <w:qFormat/>
    <w:rsid w:val="00657E1E"/>
    <w:pPr>
      <w:keepNext/>
      <w:spacing w:after="0" w:line="240" w:lineRule="auto"/>
      <w:outlineLvl w:val="0"/>
    </w:pPr>
    <w:rPr>
      <w:rFonts w:ascii="Times New Roman" w:eastAsia="Times New Roman" w:hAnsi="Times New Roman" w:cs="Times New Roman"/>
      <w:b/>
      <w:sz w:val="24"/>
      <w:szCs w:val="20"/>
      <w:lang w:eastAsia="ru-RU"/>
    </w:rPr>
  </w:style>
  <w:style w:type="paragraph" w:styleId="2">
    <w:name w:val="heading 2"/>
    <w:basedOn w:val="a"/>
    <w:next w:val="a"/>
    <w:link w:val="20"/>
    <w:uiPriority w:val="99"/>
    <w:qFormat/>
    <w:rsid w:val="00E01ED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9"/>
    <w:qFormat/>
    <w:rsid w:val="00E01ED5"/>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styleId="5">
    <w:name w:val="heading 5"/>
    <w:basedOn w:val="a"/>
    <w:next w:val="a"/>
    <w:link w:val="50"/>
    <w:semiHidden/>
    <w:unhideWhenUsed/>
    <w:qFormat/>
    <w:rsid w:val="00657E1E"/>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3450B4"/>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3450B4"/>
    <w:rPr>
      <w:rFonts w:ascii="Tahoma" w:hAnsi="Tahoma" w:cs="Tahoma"/>
      <w:sz w:val="16"/>
      <w:szCs w:val="16"/>
    </w:rPr>
  </w:style>
  <w:style w:type="character" w:customStyle="1" w:styleId="10">
    <w:name w:val="Заголовок 1 Знак"/>
    <w:basedOn w:val="a0"/>
    <w:link w:val="1"/>
    <w:uiPriority w:val="99"/>
    <w:rsid w:val="00657E1E"/>
    <w:rPr>
      <w:rFonts w:ascii="Times New Roman" w:eastAsia="Times New Roman" w:hAnsi="Times New Roman" w:cs="Times New Roman"/>
      <w:b/>
      <w:sz w:val="24"/>
      <w:szCs w:val="20"/>
      <w:lang w:eastAsia="ru-RU"/>
    </w:rPr>
  </w:style>
  <w:style w:type="character" w:customStyle="1" w:styleId="50">
    <w:name w:val="Заголовок 5 Знак"/>
    <w:basedOn w:val="a0"/>
    <w:link w:val="5"/>
    <w:semiHidden/>
    <w:rsid w:val="00657E1E"/>
    <w:rPr>
      <w:rFonts w:ascii="Calibri" w:eastAsia="Times New Roman" w:hAnsi="Calibri" w:cs="Times New Roman"/>
      <w:b/>
      <w:bCs/>
      <w:i/>
      <w:iCs/>
      <w:sz w:val="26"/>
      <w:szCs w:val="26"/>
      <w:lang w:eastAsia="ru-RU"/>
    </w:rPr>
  </w:style>
  <w:style w:type="table" w:styleId="a5">
    <w:name w:val="Table Grid"/>
    <w:basedOn w:val="a1"/>
    <w:uiPriority w:val="59"/>
    <w:rsid w:val="00657E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uiPriority w:val="99"/>
    <w:rsid w:val="00657E1E"/>
    <w:pPr>
      <w:widowControl w:val="0"/>
      <w:adjustRightInd w:val="0"/>
      <w:spacing w:after="0" w:line="360" w:lineRule="atLeast"/>
      <w:jc w:val="both"/>
    </w:pPr>
    <w:rPr>
      <w:rFonts w:ascii="Times New Roman" w:eastAsia="Times New Roman" w:hAnsi="Times New Roman" w:cs="Times New Roman"/>
      <w:sz w:val="24"/>
      <w:szCs w:val="24"/>
      <w:lang w:eastAsia="ru-RU"/>
    </w:rPr>
  </w:style>
  <w:style w:type="paragraph" w:customStyle="1" w:styleId="a6">
    <w:name w:val="Знак Знак Знак Знак"/>
    <w:basedOn w:val="a"/>
    <w:uiPriority w:val="99"/>
    <w:rsid w:val="00657E1E"/>
    <w:pPr>
      <w:autoSpaceDE w:val="0"/>
      <w:autoSpaceDN w:val="0"/>
      <w:spacing w:after="160" w:line="240" w:lineRule="exact"/>
    </w:pPr>
    <w:rPr>
      <w:rFonts w:ascii="Arial" w:eastAsia="Times New Roman" w:hAnsi="Arial" w:cs="Arial"/>
      <w:b/>
      <w:bCs/>
      <w:sz w:val="20"/>
      <w:szCs w:val="20"/>
      <w:lang w:val="en-US" w:eastAsia="de-DE"/>
    </w:rPr>
  </w:style>
  <w:style w:type="paragraph" w:styleId="a7">
    <w:name w:val="Normal (Web)"/>
    <w:basedOn w:val="a"/>
    <w:uiPriority w:val="99"/>
    <w:rsid w:val="00657E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нак Знак Знак1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customStyle="1" w:styleId="22">
    <w:name w:val="Знак Знак2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styleId="a8">
    <w:name w:val="Body Text Indent"/>
    <w:basedOn w:val="a"/>
    <w:link w:val="a9"/>
    <w:uiPriority w:val="99"/>
    <w:rsid w:val="00657E1E"/>
    <w:pPr>
      <w:spacing w:after="0" w:line="240" w:lineRule="auto"/>
      <w:ind w:firstLine="360"/>
      <w:jc w:val="both"/>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uiPriority w:val="99"/>
    <w:rsid w:val="00657E1E"/>
    <w:rPr>
      <w:rFonts w:ascii="Times New Roman" w:eastAsia="Times New Roman" w:hAnsi="Times New Roman" w:cs="Times New Roman"/>
      <w:sz w:val="24"/>
      <w:szCs w:val="24"/>
    </w:rPr>
  </w:style>
  <w:style w:type="paragraph" w:customStyle="1" w:styleId="Default">
    <w:name w:val="Default"/>
    <w:uiPriority w:val="99"/>
    <w:rsid w:val="00657E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2">
    <w:name w:val="Знак Знак Знак1 Знак Знак Знак Знак Знак Знак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customStyle="1" w:styleId="ConsPlusNormal">
    <w:name w:val="ConsPlusNormal"/>
    <w:rsid w:val="00657E1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er"/>
    <w:basedOn w:val="a"/>
    <w:link w:val="ab"/>
    <w:rsid w:val="00657E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657E1E"/>
    <w:rPr>
      <w:rFonts w:ascii="Times New Roman" w:eastAsia="Times New Roman" w:hAnsi="Times New Roman" w:cs="Times New Roman"/>
      <w:sz w:val="24"/>
      <w:szCs w:val="24"/>
      <w:lang w:eastAsia="ru-RU"/>
    </w:rPr>
  </w:style>
  <w:style w:type="character" w:styleId="ac">
    <w:name w:val="page number"/>
    <w:basedOn w:val="a0"/>
    <w:rsid w:val="00657E1E"/>
  </w:style>
  <w:style w:type="paragraph" w:customStyle="1" w:styleId="13">
    <w:name w:val="Знак Знак Знак1 Знак Знак Знак Знак Знак Знак Знак"/>
    <w:basedOn w:val="a"/>
    <w:rsid w:val="00657E1E"/>
    <w:pPr>
      <w:spacing w:after="160" w:line="240" w:lineRule="exact"/>
    </w:pPr>
    <w:rPr>
      <w:rFonts w:ascii="Verdana" w:eastAsia="Times New Roman" w:hAnsi="Verdana" w:cs="Times New Roman"/>
      <w:sz w:val="24"/>
      <w:szCs w:val="24"/>
      <w:lang w:val="en-US"/>
    </w:rPr>
  </w:style>
  <w:style w:type="paragraph" w:styleId="ad">
    <w:name w:val="Body Text"/>
    <w:basedOn w:val="a"/>
    <w:link w:val="ae"/>
    <w:uiPriority w:val="99"/>
    <w:rsid w:val="00657E1E"/>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rsid w:val="00657E1E"/>
    <w:rPr>
      <w:rFonts w:ascii="Times New Roman" w:eastAsia="Times New Roman" w:hAnsi="Times New Roman" w:cs="Times New Roman"/>
      <w:sz w:val="24"/>
      <w:szCs w:val="24"/>
      <w:lang w:eastAsia="ru-RU"/>
    </w:rPr>
  </w:style>
  <w:style w:type="paragraph" w:styleId="31">
    <w:name w:val="Body Text 3"/>
    <w:basedOn w:val="a"/>
    <w:link w:val="32"/>
    <w:uiPriority w:val="99"/>
    <w:rsid w:val="00657E1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rsid w:val="00657E1E"/>
    <w:rPr>
      <w:rFonts w:ascii="Times New Roman" w:eastAsia="Times New Roman" w:hAnsi="Times New Roman" w:cs="Times New Roman"/>
      <w:sz w:val="16"/>
      <w:szCs w:val="16"/>
      <w:lang w:eastAsia="ru-RU"/>
    </w:rPr>
  </w:style>
  <w:style w:type="character" w:customStyle="1" w:styleId="highlighthighlightactive">
    <w:name w:val="highlight highlight_active"/>
    <w:rsid w:val="00657E1E"/>
  </w:style>
  <w:style w:type="paragraph" w:styleId="af">
    <w:name w:val="List Paragraph"/>
    <w:basedOn w:val="a"/>
    <w:link w:val="af0"/>
    <w:uiPriority w:val="34"/>
    <w:qFormat/>
    <w:rsid w:val="00657E1E"/>
    <w:pPr>
      <w:ind w:left="720"/>
      <w:contextualSpacing/>
    </w:pPr>
    <w:rPr>
      <w:rFonts w:ascii="Calibri" w:eastAsia="Calibri" w:hAnsi="Calibri" w:cs="Times New Roman"/>
    </w:rPr>
  </w:style>
  <w:style w:type="paragraph" w:customStyle="1" w:styleId="af1">
    <w:name w:val="Знак Знак"/>
    <w:basedOn w:val="a"/>
    <w:rsid w:val="00657E1E"/>
    <w:pPr>
      <w:autoSpaceDE w:val="0"/>
      <w:autoSpaceDN w:val="0"/>
      <w:spacing w:after="160" w:line="240" w:lineRule="exact"/>
    </w:pPr>
    <w:rPr>
      <w:rFonts w:ascii="Arial" w:eastAsia="Times New Roman" w:hAnsi="Arial" w:cs="Arial"/>
      <w:b/>
      <w:bCs/>
      <w:sz w:val="20"/>
      <w:szCs w:val="20"/>
      <w:lang w:val="en-US" w:eastAsia="de-DE"/>
    </w:rPr>
  </w:style>
  <w:style w:type="paragraph" w:styleId="af2">
    <w:name w:val="Title"/>
    <w:aliases w:val="Название Знак1,Название Знак Знак, Знак2 Знак Знак, Знак2 Знак1,Знак2 Знак1 Знак,Название Знак1 Знак,Название Знак Знак Знак, Знак2 Знак Знак Знак, Знак2 Знак1 Знак,Знак2 Знак Знак,Знак2 Знак1,Знак2 Знак Знак Знак,Знак Знак, Знак Знак3"/>
    <w:basedOn w:val="a"/>
    <w:link w:val="af3"/>
    <w:uiPriority w:val="99"/>
    <w:qFormat/>
    <w:rsid w:val="00657E1E"/>
    <w:pPr>
      <w:spacing w:after="0" w:line="240" w:lineRule="auto"/>
      <w:jc w:val="center"/>
    </w:pPr>
    <w:rPr>
      <w:rFonts w:ascii="Times New Roman" w:eastAsia="Times New Roman" w:hAnsi="Times New Roman" w:cs="Times New Roman"/>
      <w:b/>
      <w:bCs/>
      <w:sz w:val="28"/>
      <w:szCs w:val="24"/>
    </w:rPr>
  </w:style>
  <w:style w:type="character" w:customStyle="1" w:styleId="af3">
    <w:name w:val="Название Знак"/>
    <w:aliases w:val="Название Знак1 Знак1,Название Знак Знак Знак1, Знак2 Знак Знак Знак1, Знак2 Знак1 Знак1,Знак2 Знак1 Знак Знак,Название Знак1 Знак Знак,Название Знак Знак Знак Знак, Знак2 Знак Знак Знак Знак, Знак2 Знак1 Знак Знак,Знак2 Знак Знак Знак1"/>
    <w:basedOn w:val="a0"/>
    <w:link w:val="af2"/>
    <w:uiPriority w:val="99"/>
    <w:rsid w:val="00657E1E"/>
    <w:rPr>
      <w:rFonts w:ascii="Times New Roman" w:eastAsia="Times New Roman" w:hAnsi="Times New Roman" w:cs="Times New Roman"/>
      <w:b/>
      <w:bCs/>
      <w:sz w:val="28"/>
      <w:szCs w:val="24"/>
    </w:rPr>
  </w:style>
  <w:style w:type="paragraph" w:styleId="23">
    <w:name w:val="Body Text Indent 2"/>
    <w:basedOn w:val="a"/>
    <w:link w:val="24"/>
    <w:uiPriority w:val="99"/>
    <w:rsid w:val="00657E1E"/>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657E1E"/>
    <w:rPr>
      <w:rFonts w:ascii="Times New Roman" w:eastAsia="Times New Roman" w:hAnsi="Times New Roman" w:cs="Times New Roman"/>
      <w:sz w:val="24"/>
      <w:szCs w:val="24"/>
      <w:lang w:eastAsia="ru-RU"/>
    </w:rPr>
  </w:style>
  <w:style w:type="character" w:customStyle="1" w:styleId="apple-converted-space">
    <w:name w:val="apple-converted-space"/>
    <w:rsid w:val="00657E1E"/>
  </w:style>
  <w:style w:type="paragraph" w:customStyle="1" w:styleId="af4">
    <w:name w:val="Стиль"/>
    <w:uiPriority w:val="99"/>
    <w:rsid w:val="00657E1E"/>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FontStyle11">
    <w:name w:val="Font Style11"/>
    <w:rsid w:val="00657E1E"/>
    <w:rPr>
      <w:rFonts w:ascii="Times New Roman" w:hAnsi="Times New Roman" w:cs="Times New Roman" w:hint="default"/>
      <w:b/>
      <w:bCs/>
      <w:sz w:val="22"/>
      <w:szCs w:val="22"/>
    </w:rPr>
  </w:style>
  <w:style w:type="paragraph" w:customStyle="1" w:styleId="Style4">
    <w:name w:val="Style4"/>
    <w:basedOn w:val="a"/>
    <w:uiPriority w:val="99"/>
    <w:rsid w:val="00657E1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0">
    <w:name w:val="c0"/>
    <w:rsid w:val="00657E1E"/>
  </w:style>
  <w:style w:type="paragraph" w:styleId="af5">
    <w:name w:val="Block Text"/>
    <w:basedOn w:val="a"/>
    <w:uiPriority w:val="99"/>
    <w:rsid w:val="00657E1E"/>
    <w:pPr>
      <w:widowControl w:val="0"/>
      <w:spacing w:after="0" w:line="360" w:lineRule="exact"/>
      <w:ind w:left="500" w:right="560"/>
      <w:jc w:val="center"/>
    </w:pPr>
    <w:rPr>
      <w:rFonts w:ascii="Times New Roman" w:eastAsia="Times New Roman" w:hAnsi="Times New Roman" w:cs="Times New Roman"/>
      <w:b/>
      <w:bCs/>
      <w:sz w:val="28"/>
      <w:szCs w:val="28"/>
      <w:lang w:eastAsia="ru-RU"/>
    </w:rPr>
  </w:style>
  <w:style w:type="character" w:customStyle="1" w:styleId="FontStyle55">
    <w:name w:val="Font Style55"/>
    <w:rsid w:val="00657E1E"/>
    <w:rPr>
      <w:rFonts w:ascii="Times New Roman" w:hAnsi="Times New Roman" w:cs="Times New Roman" w:hint="default"/>
      <w:sz w:val="18"/>
      <w:szCs w:val="18"/>
    </w:rPr>
  </w:style>
  <w:style w:type="character" w:customStyle="1" w:styleId="af0">
    <w:name w:val="Абзац списка Знак"/>
    <w:link w:val="af"/>
    <w:uiPriority w:val="99"/>
    <w:locked/>
    <w:rsid w:val="00657E1E"/>
    <w:rPr>
      <w:rFonts w:ascii="Calibri" w:eastAsia="Calibri" w:hAnsi="Calibri" w:cs="Times New Roman"/>
    </w:rPr>
  </w:style>
  <w:style w:type="character" w:styleId="af6">
    <w:name w:val="Hyperlink"/>
    <w:uiPriority w:val="99"/>
    <w:unhideWhenUsed/>
    <w:rsid w:val="00657E1E"/>
    <w:rPr>
      <w:color w:val="0000FF"/>
      <w:u w:val="single"/>
    </w:rPr>
  </w:style>
  <w:style w:type="character" w:customStyle="1" w:styleId="highlight">
    <w:name w:val="highlight"/>
    <w:rsid w:val="00657E1E"/>
  </w:style>
  <w:style w:type="paragraph" w:styleId="HTML">
    <w:name w:val="HTML Preformatted"/>
    <w:basedOn w:val="a"/>
    <w:link w:val="HTML0"/>
    <w:uiPriority w:val="99"/>
    <w:unhideWhenUsed/>
    <w:rsid w:val="00657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7E1E"/>
    <w:rPr>
      <w:rFonts w:ascii="Courier New" w:eastAsia="Times New Roman" w:hAnsi="Courier New" w:cs="Times New Roman"/>
      <w:sz w:val="20"/>
      <w:szCs w:val="20"/>
    </w:rPr>
  </w:style>
  <w:style w:type="character" w:customStyle="1" w:styleId="hl">
    <w:name w:val="hl"/>
    <w:rsid w:val="00657E1E"/>
  </w:style>
  <w:style w:type="paragraph" w:styleId="af7">
    <w:name w:val="header"/>
    <w:basedOn w:val="a"/>
    <w:link w:val="af8"/>
    <w:uiPriority w:val="99"/>
    <w:unhideWhenUsed/>
    <w:rsid w:val="00170E4F"/>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170E4F"/>
  </w:style>
  <w:style w:type="paragraph" w:customStyle="1" w:styleId="Style8">
    <w:name w:val="Style8"/>
    <w:basedOn w:val="a"/>
    <w:uiPriority w:val="99"/>
    <w:rsid w:val="009E314B"/>
    <w:pPr>
      <w:widowControl w:val="0"/>
      <w:autoSpaceDE w:val="0"/>
      <w:autoSpaceDN w:val="0"/>
      <w:adjustRightInd w:val="0"/>
      <w:spacing w:after="0" w:line="324" w:lineRule="exact"/>
      <w:ind w:firstLine="706"/>
      <w:jc w:val="both"/>
    </w:pPr>
    <w:rPr>
      <w:rFonts w:ascii="Times New Roman" w:eastAsia="Times New Roman" w:hAnsi="Times New Roman" w:cs="Times New Roman"/>
      <w:sz w:val="24"/>
      <w:szCs w:val="24"/>
      <w:lang w:eastAsia="ru-RU"/>
    </w:rPr>
  </w:style>
  <w:style w:type="character" w:styleId="af9">
    <w:name w:val="Strong"/>
    <w:basedOn w:val="a0"/>
    <w:uiPriority w:val="22"/>
    <w:qFormat/>
    <w:rsid w:val="009E314B"/>
    <w:rPr>
      <w:b/>
      <w:bCs/>
    </w:rPr>
  </w:style>
  <w:style w:type="paragraph" w:customStyle="1" w:styleId="rtecenter">
    <w:name w:val="rtecenter"/>
    <w:basedOn w:val="a"/>
    <w:rsid w:val="009E31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E01ED5"/>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rsid w:val="00E01ED5"/>
    <w:rPr>
      <w:rFonts w:ascii="Cambria" w:eastAsia="Times New Roman" w:hAnsi="Cambria" w:cs="Times New Roman"/>
      <w:b/>
      <w:bCs/>
      <w:color w:val="4F81BD"/>
      <w:sz w:val="20"/>
      <w:szCs w:val="20"/>
      <w:lang w:eastAsia="ru-RU"/>
    </w:rPr>
  </w:style>
  <w:style w:type="numbering" w:customStyle="1" w:styleId="14">
    <w:name w:val="Нет списка1"/>
    <w:next w:val="a2"/>
    <w:uiPriority w:val="99"/>
    <w:semiHidden/>
    <w:unhideWhenUsed/>
    <w:rsid w:val="00E01ED5"/>
  </w:style>
  <w:style w:type="paragraph" w:styleId="25">
    <w:name w:val="Body Text 2"/>
    <w:basedOn w:val="a"/>
    <w:link w:val="26"/>
    <w:uiPriority w:val="99"/>
    <w:rsid w:val="00E01ED5"/>
    <w:pPr>
      <w:spacing w:after="0" w:line="240" w:lineRule="auto"/>
    </w:pPr>
    <w:rPr>
      <w:rFonts w:ascii="Times New Roman" w:eastAsia="Times New Roman" w:hAnsi="Times New Roman" w:cs="Times New Roman"/>
      <w:sz w:val="24"/>
      <w:szCs w:val="20"/>
      <w:lang w:eastAsia="ru-RU"/>
    </w:rPr>
  </w:style>
  <w:style w:type="character" w:customStyle="1" w:styleId="26">
    <w:name w:val="Основной текст 2 Знак"/>
    <w:basedOn w:val="a0"/>
    <w:link w:val="25"/>
    <w:uiPriority w:val="99"/>
    <w:rsid w:val="00E01ED5"/>
    <w:rPr>
      <w:rFonts w:ascii="Times New Roman" w:eastAsia="Times New Roman" w:hAnsi="Times New Roman" w:cs="Times New Roman"/>
      <w:sz w:val="24"/>
      <w:szCs w:val="20"/>
      <w:lang w:eastAsia="ru-RU"/>
    </w:rPr>
  </w:style>
  <w:style w:type="paragraph" w:styleId="afa">
    <w:name w:val="caption"/>
    <w:basedOn w:val="a"/>
    <w:next w:val="a"/>
    <w:uiPriority w:val="99"/>
    <w:qFormat/>
    <w:rsid w:val="00E01ED5"/>
    <w:pPr>
      <w:widowControl w:val="0"/>
      <w:shd w:val="clear" w:color="auto" w:fill="FFFFFF"/>
      <w:autoSpaceDE w:val="0"/>
      <w:autoSpaceDN w:val="0"/>
      <w:adjustRightInd w:val="0"/>
      <w:spacing w:after="0" w:line="240" w:lineRule="auto"/>
      <w:ind w:left="122"/>
    </w:pPr>
    <w:rPr>
      <w:rFonts w:ascii="Times New Roman" w:eastAsia="Times New Roman" w:hAnsi="Times New Roman" w:cs="Times New Roman"/>
      <w:color w:val="000000"/>
      <w:spacing w:val="-2"/>
      <w:sz w:val="24"/>
      <w:szCs w:val="24"/>
      <w:lang w:eastAsia="ru-RU"/>
    </w:rPr>
  </w:style>
  <w:style w:type="paragraph" w:styleId="afb">
    <w:name w:val="No Spacing"/>
    <w:link w:val="afc"/>
    <w:uiPriority w:val="1"/>
    <w:qFormat/>
    <w:rsid w:val="00E01ED5"/>
    <w:pPr>
      <w:spacing w:after="0" w:line="240" w:lineRule="auto"/>
    </w:pPr>
    <w:rPr>
      <w:rFonts w:ascii="Calibri" w:eastAsia="Times New Roman" w:hAnsi="Calibri" w:cs="Times New Roman"/>
    </w:rPr>
  </w:style>
  <w:style w:type="character" w:customStyle="1" w:styleId="FontStyle14">
    <w:name w:val="Font Style14"/>
    <w:basedOn w:val="a0"/>
    <w:uiPriority w:val="99"/>
    <w:rsid w:val="00E01ED5"/>
    <w:rPr>
      <w:rFonts w:ascii="Times New Roman" w:hAnsi="Times New Roman" w:cs="Times New Roman"/>
      <w:sz w:val="24"/>
      <w:szCs w:val="24"/>
    </w:rPr>
  </w:style>
  <w:style w:type="paragraph" w:customStyle="1" w:styleId="Style3">
    <w:name w:val="Style3"/>
    <w:basedOn w:val="a"/>
    <w:uiPriority w:val="99"/>
    <w:rsid w:val="00E01ED5"/>
    <w:pPr>
      <w:widowControl w:val="0"/>
      <w:autoSpaceDE w:val="0"/>
      <w:autoSpaceDN w:val="0"/>
      <w:adjustRightInd w:val="0"/>
      <w:spacing w:after="0" w:line="461" w:lineRule="exact"/>
      <w:jc w:val="both"/>
    </w:pPr>
    <w:rPr>
      <w:rFonts w:ascii="Arial Unicode MS" w:eastAsia="Arial Unicode MS" w:hAnsi="Times New Roman" w:cs="Times New Roman"/>
      <w:sz w:val="24"/>
      <w:szCs w:val="24"/>
      <w:lang w:eastAsia="ru-RU"/>
    </w:rPr>
  </w:style>
  <w:style w:type="paragraph" w:customStyle="1" w:styleId="15">
    <w:name w:val="Верхний колонтитул1"/>
    <w:basedOn w:val="a"/>
    <w:uiPriority w:val="99"/>
    <w:rsid w:val="00E01ED5"/>
    <w:pPr>
      <w:tabs>
        <w:tab w:val="center" w:pos="4677"/>
        <w:tab w:val="right" w:pos="9355"/>
      </w:tabs>
      <w:spacing w:after="0" w:line="240" w:lineRule="auto"/>
      <w:jc w:val="both"/>
    </w:pPr>
    <w:rPr>
      <w:rFonts w:ascii="Times New Roman" w:eastAsia="Times New Roman" w:hAnsi="Times New Roman" w:cs="Times New Roman"/>
      <w:kern w:val="28"/>
      <w:sz w:val="28"/>
      <w:szCs w:val="20"/>
      <w:lang w:eastAsia="ru-RU"/>
    </w:rPr>
  </w:style>
  <w:style w:type="paragraph" w:customStyle="1" w:styleId="129">
    <w:name w:val="Основной текст129"/>
    <w:basedOn w:val="a"/>
    <w:uiPriority w:val="99"/>
    <w:rsid w:val="00E01ED5"/>
    <w:pPr>
      <w:shd w:val="clear" w:color="auto" w:fill="FFFFFF"/>
      <w:spacing w:after="300" w:line="317" w:lineRule="exact"/>
      <w:ind w:hanging="340"/>
      <w:jc w:val="both"/>
    </w:pPr>
    <w:rPr>
      <w:rFonts w:ascii="Times New Roman" w:eastAsia="Times New Roman" w:hAnsi="Times New Roman" w:cs="Times New Roman"/>
      <w:color w:val="000000"/>
      <w:sz w:val="24"/>
      <w:szCs w:val="24"/>
      <w:lang w:eastAsia="ru-RU"/>
    </w:rPr>
  </w:style>
  <w:style w:type="paragraph" w:customStyle="1" w:styleId="16">
    <w:name w:val="Текст1"/>
    <w:basedOn w:val="a"/>
    <w:rsid w:val="00E01ED5"/>
    <w:pPr>
      <w:spacing w:after="0" w:line="240" w:lineRule="auto"/>
      <w:jc w:val="both"/>
    </w:pPr>
    <w:rPr>
      <w:rFonts w:ascii="Courier New" w:eastAsia="Batang" w:hAnsi="Courier New" w:cs="Times New Roman"/>
      <w:kern w:val="28"/>
      <w:sz w:val="20"/>
      <w:szCs w:val="20"/>
      <w:lang w:eastAsia="ru-RU"/>
    </w:rPr>
  </w:style>
  <w:style w:type="paragraph" w:customStyle="1" w:styleId="afd">
    <w:name w:val="Стандартный мой"/>
    <w:basedOn w:val="a"/>
    <w:uiPriority w:val="99"/>
    <w:rsid w:val="00E01ED5"/>
    <w:pPr>
      <w:spacing w:after="0" w:line="240" w:lineRule="auto"/>
      <w:ind w:firstLine="567"/>
      <w:jc w:val="both"/>
    </w:pPr>
    <w:rPr>
      <w:rFonts w:ascii="Times New Roman" w:eastAsia="Times New Roman" w:hAnsi="Times New Roman" w:cs="Times New Roman"/>
      <w:sz w:val="28"/>
      <w:szCs w:val="20"/>
      <w:lang w:eastAsia="ru-RU"/>
    </w:rPr>
  </w:style>
  <w:style w:type="paragraph" w:styleId="afe">
    <w:name w:val="Subtitle"/>
    <w:basedOn w:val="a"/>
    <w:link w:val="aff"/>
    <w:uiPriority w:val="99"/>
    <w:qFormat/>
    <w:rsid w:val="00E01ED5"/>
    <w:pPr>
      <w:spacing w:after="0" w:line="240" w:lineRule="auto"/>
      <w:jc w:val="both"/>
    </w:pPr>
    <w:rPr>
      <w:rFonts w:ascii="Times New Roman" w:eastAsia="Times New Roman" w:hAnsi="Times New Roman" w:cs="Times New Roman"/>
      <w:b/>
      <w:bCs/>
      <w:sz w:val="24"/>
      <w:szCs w:val="24"/>
      <w:lang w:eastAsia="ru-RU"/>
    </w:rPr>
  </w:style>
  <w:style w:type="character" w:customStyle="1" w:styleId="aff">
    <w:name w:val="Подзаголовок Знак"/>
    <w:basedOn w:val="a0"/>
    <w:link w:val="afe"/>
    <w:uiPriority w:val="99"/>
    <w:rsid w:val="00E01ED5"/>
    <w:rPr>
      <w:rFonts w:ascii="Times New Roman" w:eastAsia="Times New Roman" w:hAnsi="Times New Roman" w:cs="Times New Roman"/>
      <w:b/>
      <w:bCs/>
      <w:sz w:val="24"/>
      <w:szCs w:val="24"/>
      <w:lang w:eastAsia="ru-RU"/>
    </w:rPr>
  </w:style>
  <w:style w:type="character" w:customStyle="1" w:styleId="BodyTextChar1">
    <w:name w:val="Body Text Char1"/>
    <w:basedOn w:val="a0"/>
    <w:uiPriority w:val="99"/>
    <w:semiHidden/>
    <w:locked/>
    <w:rsid w:val="00E01ED5"/>
    <w:rPr>
      <w:rFonts w:ascii="Times New Roman" w:hAnsi="Times New Roman" w:cs="Times New Roman"/>
      <w:sz w:val="20"/>
      <w:szCs w:val="20"/>
    </w:rPr>
  </w:style>
  <w:style w:type="character" w:customStyle="1" w:styleId="33">
    <w:name w:val="Основной текст с отступом 3 Знак"/>
    <w:basedOn w:val="a0"/>
    <w:link w:val="34"/>
    <w:uiPriority w:val="99"/>
    <w:semiHidden/>
    <w:locked/>
    <w:rsid w:val="00E01ED5"/>
    <w:rPr>
      <w:rFonts w:ascii="Times New Roman" w:hAnsi="Times New Roman" w:cs="Times New Roman"/>
      <w:sz w:val="32"/>
      <w:szCs w:val="32"/>
      <w:lang w:eastAsia="ru-RU"/>
    </w:rPr>
  </w:style>
  <w:style w:type="paragraph" w:styleId="34">
    <w:name w:val="Body Text Indent 3"/>
    <w:basedOn w:val="a"/>
    <w:link w:val="33"/>
    <w:uiPriority w:val="99"/>
    <w:semiHidden/>
    <w:rsid w:val="00E01ED5"/>
    <w:pPr>
      <w:spacing w:after="0" w:line="240" w:lineRule="auto"/>
      <w:ind w:firstLine="720"/>
      <w:jc w:val="both"/>
    </w:pPr>
    <w:rPr>
      <w:rFonts w:ascii="Times New Roman" w:hAnsi="Times New Roman" w:cs="Times New Roman"/>
      <w:sz w:val="32"/>
      <w:szCs w:val="32"/>
      <w:lang w:eastAsia="ru-RU"/>
    </w:rPr>
  </w:style>
  <w:style w:type="character" w:customStyle="1" w:styleId="310">
    <w:name w:val="Основной текст с отступом 3 Знак1"/>
    <w:basedOn w:val="a0"/>
    <w:uiPriority w:val="99"/>
    <w:semiHidden/>
    <w:rsid w:val="00E01ED5"/>
    <w:rPr>
      <w:sz w:val="16"/>
      <w:szCs w:val="16"/>
    </w:rPr>
  </w:style>
  <w:style w:type="character" w:customStyle="1" w:styleId="BodyTextIndent3Char1">
    <w:name w:val="Body Text Indent 3 Char1"/>
    <w:basedOn w:val="a0"/>
    <w:uiPriority w:val="99"/>
    <w:semiHidden/>
    <w:locked/>
    <w:rsid w:val="00E01ED5"/>
    <w:rPr>
      <w:rFonts w:ascii="Times New Roman" w:hAnsi="Times New Roman" w:cs="Times New Roman"/>
      <w:sz w:val="16"/>
      <w:szCs w:val="16"/>
    </w:rPr>
  </w:style>
  <w:style w:type="paragraph" w:customStyle="1" w:styleId="4">
    <w:name w:val="Знак Знак4 Знак"/>
    <w:basedOn w:val="a"/>
    <w:uiPriority w:val="99"/>
    <w:rsid w:val="00E01ED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7">
    <w:name w:val="1 Знак Знак Знак Знак"/>
    <w:basedOn w:val="a"/>
    <w:uiPriority w:val="99"/>
    <w:rsid w:val="00E01ED5"/>
    <w:pPr>
      <w:tabs>
        <w:tab w:val="num" w:pos="360"/>
      </w:tabs>
      <w:spacing w:after="160" w:line="240" w:lineRule="exact"/>
    </w:pPr>
    <w:rPr>
      <w:rFonts w:ascii="Verdana" w:eastAsia="Times New Roman" w:hAnsi="Verdana" w:cs="Verdana"/>
      <w:sz w:val="20"/>
      <w:szCs w:val="20"/>
      <w:lang w:val="en-US"/>
    </w:rPr>
  </w:style>
  <w:style w:type="paragraph" w:customStyle="1" w:styleId="Style5">
    <w:name w:val="Style5"/>
    <w:basedOn w:val="a"/>
    <w:uiPriority w:val="99"/>
    <w:rsid w:val="00E01ED5"/>
    <w:pPr>
      <w:widowControl w:val="0"/>
      <w:autoSpaceDE w:val="0"/>
      <w:autoSpaceDN w:val="0"/>
      <w:adjustRightInd w:val="0"/>
      <w:spacing w:after="0" w:line="274" w:lineRule="exact"/>
    </w:pPr>
    <w:rPr>
      <w:rFonts w:ascii="Times New Roman" w:eastAsia="Calibri" w:hAnsi="Times New Roman" w:cs="Times New Roman"/>
      <w:sz w:val="24"/>
      <w:szCs w:val="24"/>
      <w:lang w:eastAsia="ru-RU"/>
    </w:rPr>
  </w:style>
  <w:style w:type="character" w:customStyle="1" w:styleId="FontStyle17">
    <w:name w:val="Font Style17"/>
    <w:rsid w:val="00E01ED5"/>
    <w:rPr>
      <w:rFonts w:ascii="Times New Roman" w:hAnsi="Times New Roman"/>
      <w:sz w:val="26"/>
    </w:rPr>
  </w:style>
  <w:style w:type="paragraph" w:customStyle="1" w:styleId="aff0">
    <w:name w:val="Нормальный (таблица)"/>
    <w:basedOn w:val="a"/>
    <w:next w:val="a"/>
    <w:rsid w:val="00E01ED5"/>
    <w:pPr>
      <w:widowControl w:val="0"/>
      <w:autoSpaceDE w:val="0"/>
      <w:autoSpaceDN w:val="0"/>
      <w:adjustRightInd w:val="0"/>
      <w:spacing w:after="0" w:line="240" w:lineRule="auto"/>
      <w:jc w:val="both"/>
    </w:pPr>
    <w:rPr>
      <w:rFonts w:ascii="Arial" w:eastAsia="Calibri" w:hAnsi="Arial" w:cs="Times New Roman"/>
      <w:sz w:val="24"/>
      <w:szCs w:val="24"/>
      <w:lang w:eastAsia="ru-RU"/>
    </w:rPr>
  </w:style>
  <w:style w:type="table" w:customStyle="1" w:styleId="18">
    <w:name w:val="Сетка таблицы1"/>
    <w:basedOn w:val="a1"/>
    <w:next w:val="a5"/>
    <w:uiPriority w:val="59"/>
    <w:rsid w:val="00E01ED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basedOn w:val="a0"/>
    <w:link w:val="28"/>
    <w:uiPriority w:val="99"/>
    <w:locked/>
    <w:rsid w:val="00E01ED5"/>
    <w:rPr>
      <w:rFonts w:ascii="Times New Roman" w:hAnsi="Times New Roman" w:cs="Times New Roman"/>
      <w:sz w:val="28"/>
      <w:szCs w:val="28"/>
      <w:shd w:val="clear" w:color="auto" w:fill="FFFFFF"/>
    </w:rPr>
  </w:style>
  <w:style w:type="paragraph" w:customStyle="1" w:styleId="28">
    <w:name w:val="Основной текст (2)"/>
    <w:basedOn w:val="a"/>
    <w:link w:val="27"/>
    <w:uiPriority w:val="99"/>
    <w:rsid w:val="00E01ED5"/>
    <w:pPr>
      <w:widowControl w:val="0"/>
      <w:shd w:val="clear" w:color="auto" w:fill="FFFFFF"/>
      <w:spacing w:after="0" w:line="240" w:lineRule="atLeast"/>
      <w:ind w:hanging="340"/>
      <w:jc w:val="both"/>
    </w:pPr>
    <w:rPr>
      <w:rFonts w:ascii="Times New Roman" w:hAnsi="Times New Roman" w:cs="Times New Roman"/>
      <w:sz w:val="28"/>
      <w:szCs w:val="28"/>
    </w:rPr>
  </w:style>
  <w:style w:type="character" w:customStyle="1" w:styleId="29">
    <w:name w:val="Заголовок №2_"/>
    <w:basedOn w:val="a0"/>
    <w:link w:val="2a"/>
    <w:uiPriority w:val="99"/>
    <w:locked/>
    <w:rsid w:val="00E01ED5"/>
    <w:rPr>
      <w:rFonts w:ascii="Times New Roman" w:hAnsi="Times New Roman" w:cs="Times New Roman"/>
      <w:b/>
      <w:bCs/>
      <w:sz w:val="28"/>
      <w:szCs w:val="28"/>
      <w:shd w:val="clear" w:color="auto" w:fill="FFFFFF"/>
    </w:rPr>
  </w:style>
  <w:style w:type="paragraph" w:customStyle="1" w:styleId="2a">
    <w:name w:val="Заголовок №2"/>
    <w:basedOn w:val="a"/>
    <w:link w:val="29"/>
    <w:uiPriority w:val="99"/>
    <w:rsid w:val="00E01ED5"/>
    <w:pPr>
      <w:widowControl w:val="0"/>
      <w:shd w:val="clear" w:color="auto" w:fill="FFFFFF"/>
      <w:spacing w:before="60" w:after="0" w:line="240" w:lineRule="atLeast"/>
      <w:jc w:val="center"/>
      <w:outlineLvl w:val="1"/>
    </w:pPr>
    <w:rPr>
      <w:rFonts w:ascii="Times New Roman" w:hAnsi="Times New Roman" w:cs="Times New Roman"/>
      <w:b/>
      <w:bCs/>
      <w:sz w:val="28"/>
      <w:szCs w:val="28"/>
    </w:rPr>
  </w:style>
  <w:style w:type="character" w:customStyle="1" w:styleId="2b">
    <w:name w:val="Основной текст (2) + Курсив"/>
    <w:basedOn w:val="27"/>
    <w:uiPriority w:val="99"/>
    <w:rsid w:val="00E01ED5"/>
    <w:rPr>
      <w:rFonts w:ascii="Times New Roman" w:hAnsi="Times New Roman" w:cs="Times New Roman"/>
      <w:i/>
      <w:iCs/>
      <w:color w:val="000000"/>
      <w:spacing w:val="0"/>
      <w:w w:val="100"/>
      <w:position w:val="0"/>
      <w:sz w:val="28"/>
      <w:szCs w:val="28"/>
      <w:u w:val="none"/>
      <w:shd w:val="clear" w:color="auto" w:fill="FFFFFF"/>
      <w:lang w:val="ru-RU" w:eastAsia="ru-RU"/>
    </w:rPr>
  </w:style>
  <w:style w:type="character" w:customStyle="1" w:styleId="2c">
    <w:name w:val="Основной текст (2) + Полужирный"/>
    <w:basedOn w:val="27"/>
    <w:uiPriority w:val="99"/>
    <w:rsid w:val="00E01ED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customStyle="1" w:styleId="grame">
    <w:name w:val="grame"/>
    <w:basedOn w:val="a0"/>
    <w:uiPriority w:val="99"/>
    <w:rsid w:val="00E01ED5"/>
    <w:rPr>
      <w:rFonts w:cs="Times New Roman"/>
    </w:rPr>
  </w:style>
  <w:style w:type="paragraph" w:customStyle="1" w:styleId="19">
    <w:name w:val="1 Знак Знак Знак Знак Знак Знак Знак Знак Знак Знак"/>
    <w:basedOn w:val="a"/>
    <w:uiPriority w:val="99"/>
    <w:rsid w:val="00E01ED5"/>
    <w:pPr>
      <w:tabs>
        <w:tab w:val="num" w:pos="360"/>
      </w:tabs>
      <w:spacing w:after="160" w:line="240" w:lineRule="exact"/>
    </w:pPr>
    <w:rPr>
      <w:rFonts w:ascii="Verdana" w:eastAsia="Times New Roman" w:hAnsi="Verdana" w:cs="Verdana"/>
      <w:sz w:val="20"/>
      <w:szCs w:val="20"/>
      <w:lang w:val="en-US"/>
    </w:rPr>
  </w:style>
  <w:style w:type="paragraph" w:customStyle="1" w:styleId="Body1">
    <w:name w:val="Body 1"/>
    <w:uiPriority w:val="99"/>
    <w:rsid w:val="00E01ED5"/>
    <w:pPr>
      <w:spacing w:after="0" w:line="240" w:lineRule="auto"/>
    </w:pPr>
    <w:rPr>
      <w:rFonts w:ascii="Helvetica" w:eastAsia="Arial Unicode MS" w:hAnsi="Helvetica" w:cs="Helvetica"/>
      <w:color w:val="000000"/>
      <w:sz w:val="24"/>
      <w:szCs w:val="24"/>
      <w:lang w:eastAsia="ru-RU"/>
    </w:rPr>
  </w:style>
  <w:style w:type="paragraph" w:customStyle="1" w:styleId="1a">
    <w:name w:val="Без интервала1"/>
    <w:link w:val="NoSpacingChar"/>
    <w:rsid w:val="00E01ED5"/>
    <w:rPr>
      <w:rFonts w:ascii="Calibri" w:eastAsia="Calibri" w:hAnsi="Calibri" w:cs="Times New Roman"/>
      <w:lang w:eastAsia="ru-RU"/>
    </w:rPr>
  </w:style>
  <w:style w:type="character" w:customStyle="1" w:styleId="NoSpacingChar">
    <w:name w:val="No Spacing Char"/>
    <w:link w:val="1a"/>
    <w:locked/>
    <w:rsid w:val="00E01ED5"/>
    <w:rPr>
      <w:rFonts w:ascii="Calibri" w:eastAsia="Calibri" w:hAnsi="Calibri" w:cs="Times New Roman"/>
      <w:lang w:eastAsia="ru-RU"/>
    </w:rPr>
  </w:style>
  <w:style w:type="paragraph" w:customStyle="1" w:styleId="2d">
    <w:name w:val="Абзац списка2"/>
    <w:basedOn w:val="a"/>
    <w:uiPriority w:val="99"/>
    <w:rsid w:val="00E01ED5"/>
    <w:pPr>
      <w:ind w:left="720"/>
      <w:contextualSpacing/>
    </w:pPr>
    <w:rPr>
      <w:rFonts w:ascii="Calibri" w:eastAsia="Calibri" w:hAnsi="Calibri" w:cs="Times New Roman"/>
      <w:b/>
      <w:sz w:val="20"/>
      <w:szCs w:val="20"/>
      <w:lang w:eastAsia="ru-RU"/>
    </w:rPr>
  </w:style>
  <w:style w:type="character" w:customStyle="1" w:styleId="FontStyle18">
    <w:name w:val="Font Style18"/>
    <w:basedOn w:val="a0"/>
    <w:uiPriority w:val="99"/>
    <w:rsid w:val="00E01ED5"/>
    <w:rPr>
      <w:rFonts w:ascii="Times New Roman" w:hAnsi="Times New Roman" w:cs="Times New Roman"/>
      <w:spacing w:val="10"/>
      <w:sz w:val="24"/>
      <w:szCs w:val="24"/>
    </w:rPr>
  </w:style>
  <w:style w:type="paragraph" w:customStyle="1" w:styleId="2e">
    <w:name w:val="Без интервала2"/>
    <w:uiPriority w:val="99"/>
    <w:rsid w:val="00E01ED5"/>
    <w:pPr>
      <w:spacing w:after="0" w:line="240" w:lineRule="auto"/>
    </w:pPr>
    <w:rPr>
      <w:rFonts w:ascii="Calibri" w:eastAsia="Times New Roman" w:hAnsi="Calibri" w:cs="Times New Roman"/>
      <w:lang w:eastAsia="ru-RU"/>
    </w:rPr>
  </w:style>
  <w:style w:type="character" w:customStyle="1" w:styleId="afc">
    <w:name w:val="Без интервала Знак"/>
    <w:link w:val="afb"/>
    <w:uiPriority w:val="1"/>
    <w:locked/>
    <w:rsid w:val="00E01ED5"/>
    <w:rPr>
      <w:rFonts w:ascii="Calibri" w:eastAsia="Times New Roman" w:hAnsi="Calibri" w:cs="Times New Roman"/>
    </w:rPr>
  </w:style>
  <w:style w:type="paragraph" w:customStyle="1" w:styleId="1b">
    <w:name w:val="1"/>
    <w:basedOn w:val="a"/>
    <w:uiPriority w:val="99"/>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5">
    <w:name w:val="Без интервала3"/>
    <w:uiPriority w:val="99"/>
    <w:rsid w:val="00E01ED5"/>
    <w:pPr>
      <w:spacing w:after="0" w:line="240" w:lineRule="auto"/>
    </w:pPr>
    <w:rPr>
      <w:rFonts w:ascii="Times New Roman" w:eastAsia="Calibri" w:hAnsi="Times New Roman" w:cs="Times New Roman"/>
      <w:sz w:val="28"/>
      <w:szCs w:val="28"/>
      <w:lang w:eastAsia="ru-RU"/>
    </w:rPr>
  </w:style>
  <w:style w:type="paragraph" w:customStyle="1" w:styleId="1c">
    <w:name w:val="Абзац списка1"/>
    <w:basedOn w:val="a"/>
    <w:uiPriority w:val="99"/>
    <w:rsid w:val="00E01ED5"/>
    <w:pPr>
      <w:ind w:left="720"/>
      <w:contextualSpacing/>
    </w:pPr>
    <w:rPr>
      <w:rFonts w:ascii="Calibri" w:eastAsia="Calibri" w:hAnsi="Calibri" w:cs="Times New Roman"/>
      <w:lang w:eastAsia="ru-RU"/>
    </w:rPr>
  </w:style>
  <w:style w:type="character" w:styleId="aff1">
    <w:name w:val="Emphasis"/>
    <w:basedOn w:val="a0"/>
    <w:uiPriority w:val="20"/>
    <w:qFormat/>
    <w:rsid w:val="00E01ED5"/>
    <w:rPr>
      <w:rFonts w:cs="Times New Roman"/>
      <w:i/>
      <w:iCs/>
    </w:rPr>
  </w:style>
  <w:style w:type="paragraph" w:styleId="aff2">
    <w:name w:val="Plain Text"/>
    <w:aliases w:val="Знак"/>
    <w:basedOn w:val="a"/>
    <w:link w:val="aff3"/>
    <w:rsid w:val="00E01ED5"/>
    <w:pPr>
      <w:spacing w:after="0" w:line="240" w:lineRule="auto"/>
    </w:pPr>
    <w:rPr>
      <w:rFonts w:ascii="Courier New" w:eastAsia="Times New Roman" w:hAnsi="Courier New" w:cs="Times New Roman"/>
      <w:sz w:val="20"/>
      <w:szCs w:val="20"/>
      <w:lang w:eastAsia="ru-RU"/>
    </w:rPr>
  </w:style>
  <w:style w:type="character" w:customStyle="1" w:styleId="aff3">
    <w:name w:val="Текст Знак"/>
    <w:aliases w:val="Знак Знак1"/>
    <w:basedOn w:val="a0"/>
    <w:link w:val="aff2"/>
    <w:rsid w:val="00E01ED5"/>
    <w:rPr>
      <w:rFonts w:ascii="Courier New" w:eastAsia="Times New Roman" w:hAnsi="Courier New" w:cs="Times New Roman"/>
      <w:sz w:val="20"/>
      <w:szCs w:val="20"/>
      <w:lang w:eastAsia="ru-RU"/>
    </w:rPr>
  </w:style>
  <w:style w:type="paragraph" w:customStyle="1" w:styleId="msonormalcxspmiddle">
    <w:name w:val="msonormalcxspmiddle"/>
    <w:basedOn w:val="a"/>
    <w:uiPriority w:val="99"/>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s10lh1-5">
    <w:name w:val="fs10lh1-5"/>
    <w:basedOn w:val="a0"/>
    <w:rsid w:val="00E01ED5"/>
  </w:style>
  <w:style w:type="table" w:customStyle="1" w:styleId="2f">
    <w:name w:val="Сетка таблицы2"/>
    <w:basedOn w:val="a1"/>
    <w:next w:val="a5"/>
    <w:uiPriority w:val="59"/>
    <w:rsid w:val="00E01ED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Без интервала4"/>
    <w:rsid w:val="00E01ED5"/>
    <w:pPr>
      <w:spacing w:after="0" w:line="240" w:lineRule="auto"/>
    </w:pPr>
    <w:rPr>
      <w:rFonts w:ascii="Calibri" w:eastAsia="Times New Roman" w:hAnsi="Calibri" w:cs="Times New Roman"/>
      <w:lang w:eastAsia="ru-RU"/>
    </w:rPr>
  </w:style>
  <w:style w:type="paragraph" w:customStyle="1" w:styleId="listparagraph">
    <w:name w:val="listparagraph"/>
    <w:basedOn w:val="a"/>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E01ED5"/>
    <w:rPr>
      <w:rFonts w:ascii="Times New Roman" w:hAnsi="Times New Roman" w:cs="Times New Roman"/>
      <w:sz w:val="24"/>
      <w:szCs w:val="24"/>
    </w:rPr>
  </w:style>
  <w:style w:type="character" w:customStyle="1" w:styleId="FontStyle24">
    <w:name w:val="Font Style24"/>
    <w:basedOn w:val="a0"/>
    <w:uiPriority w:val="99"/>
    <w:rsid w:val="00E01ED5"/>
    <w:rPr>
      <w:rFonts w:ascii="Times New Roman" w:hAnsi="Times New Roman" w:cs="Times New Roman"/>
      <w:b/>
      <w:bCs/>
      <w:sz w:val="26"/>
      <w:szCs w:val="26"/>
    </w:rPr>
  </w:style>
  <w:style w:type="paragraph" w:customStyle="1" w:styleId="Style11">
    <w:name w:val="Style11"/>
    <w:basedOn w:val="a"/>
    <w:uiPriority w:val="99"/>
    <w:rsid w:val="00E01ED5"/>
    <w:pPr>
      <w:widowControl w:val="0"/>
      <w:autoSpaceDE w:val="0"/>
      <w:autoSpaceDN w:val="0"/>
      <w:adjustRightInd w:val="0"/>
      <w:spacing w:after="0" w:line="320" w:lineRule="exact"/>
      <w:ind w:firstLine="696"/>
      <w:jc w:val="both"/>
    </w:pPr>
    <w:rPr>
      <w:rFonts w:ascii="Constantia" w:eastAsia="Times New Roman" w:hAnsi="Constantia" w:cs="Times New Roman"/>
      <w:sz w:val="24"/>
      <w:szCs w:val="24"/>
      <w:lang w:eastAsia="ru-RU"/>
    </w:rPr>
  </w:style>
  <w:style w:type="paragraph" w:customStyle="1" w:styleId="Style12">
    <w:name w:val="Style12"/>
    <w:basedOn w:val="a"/>
    <w:uiPriority w:val="99"/>
    <w:rsid w:val="00E01ED5"/>
    <w:pPr>
      <w:widowControl w:val="0"/>
      <w:autoSpaceDE w:val="0"/>
      <w:autoSpaceDN w:val="0"/>
      <w:adjustRightInd w:val="0"/>
      <w:spacing w:after="0" w:line="240" w:lineRule="auto"/>
      <w:jc w:val="center"/>
    </w:pPr>
    <w:rPr>
      <w:rFonts w:ascii="Constantia" w:eastAsia="Times New Roman" w:hAnsi="Constantia" w:cs="Times New Roman"/>
      <w:sz w:val="24"/>
      <w:szCs w:val="24"/>
      <w:lang w:eastAsia="ru-RU"/>
    </w:rPr>
  </w:style>
  <w:style w:type="character" w:customStyle="1" w:styleId="FontStyle33">
    <w:name w:val="Font Style33"/>
    <w:basedOn w:val="a0"/>
    <w:uiPriority w:val="99"/>
    <w:rsid w:val="00E01ED5"/>
    <w:rPr>
      <w:rFonts w:ascii="Times New Roman" w:hAnsi="Times New Roman" w:cs="Times New Roman"/>
      <w:sz w:val="26"/>
      <w:szCs w:val="26"/>
    </w:rPr>
  </w:style>
  <w:style w:type="paragraph" w:customStyle="1" w:styleId="Style2">
    <w:name w:val="Style2"/>
    <w:basedOn w:val="a"/>
    <w:uiPriority w:val="99"/>
    <w:rsid w:val="00E01ED5"/>
    <w:pPr>
      <w:widowControl w:val="0"/>
      <w:autoSpaceDE w:val="0"/>
      <w:autoSpaceDN w:val="0"/>
      <w:adjustRightInd w:val="0"/>
      <w:spacing w:after="0" w:line="322" w:lineRule="exact"/>
      <w:jc w:val="both"/>
    </w:pPr>
    <w:rPr>
      <w:rFonts w:ascii="Constantia" w:eastAsia="Times New Roman" w:hAnsi="Constantia" w:cs="Times New Roman"/>
      <w:sz w:val="24"/>
      <w:szCs w:val="24"/>
      <w:lang w:eastAsia="ru-RU"/>
    </w:rPr>
  </w:style>
  <w:style w:type="paragraph" w:customStyle="1" w:styleId="Style7">
    <w:name w:val="Style7"/>
    <w:basedOn w:val="a"/>
    <w:uiPriority w:val="99"/>
    <w:rsid w:val="00E01ED5"/>
    <w:pPr>
      <w:widowControl w:val="0"/>
      <w:autoSpaceDE w:val="0"/>
      <w:autoSpaceDN w:val="0"/>
      <w:adjustRightInd w:val="0"/>
      <w:spacing w:after="0" w:line="322" w:lineRule="exact"/>
      <w:ind w:firstLine="499"/>
      <w:jc w:val="both"/>
    </w:pPr>
    <w:rPr>
      <w:rFonts w:ascii="Constantia" w:eastAsia="Times New Roman" w:hAnsi="Constantia" w:cs="Times New Roman"/>
      <w:sz w:val="24"/>
      <w:szCs w:val="24"/>
      <w:lang w:eastAsia="ru-RU"/>
    </w:rPr>
  </w:style>
  <w:style w:type="paragraph" w:customStyle="1" w:styleId="Style10">
    <w:name w:val="Style10"/>
    <w:basedOn w:val="a"/>
    <w:uiPriority w:val="99"/>
    <w:rsid w:val="00E01ED5"/>
    <w:pPr>
      <w:widowControl w:val="0"/>
      <w:autoSpaceDE w:val="0"/>
      <w:autoSpaceDN w:val="0"/>
      <w:adjustRightInd w:val="0"/>
      <w:spacing w:after="0" w:line="323" w:lineRule="exact"/>
      <w:ind w:firstLine="850"/>
      <w:jc w:val="both"/>
    </w:pPr>
    <w:rPr>
      <w:rFonts w:ascii="Constantia" w:eastAsia="Times New Roman" w:hAnsi="Constantia" w:cs="Times New Roman"/>
      <w:sz w:val="24"/>
      <w:szCs w:val="24"/>
      <w:lang w:eastAsia="ru-RU"/>
    </w:rPr>
  </w:style>
  <w:style w:type="paragraph" w:customStyle="1" w:styleId="Style13">
    <w:name w:val="Style13"/>
    <w:basedOn w:val="a"/>
    <w:uiPriority w:val="99"/>
    <w:rsid w:val="00E01ED5"/>
    <w:pPr>
      <w:widowControl w:val="0"/>
      <w:autoSpaceDE w:val="0"/>
      <w:autoSpaceDN w:val="0"/>
      <w:adjustRightInd w:val="0"/>
      <w:spacing w:after="0" w:line="322" w:lineRule="exact"/>
      <w:ind w:firstLine="614"/>
      <w:jc w:val="both"/>
    </w:pPr>
    <w:rPr>
      <w:rFonts w:ascii="Constantia" w:eastAsia="Times New Roman" w:hAnsi="Constantia" w:cs="Times New Roman"/>
      <w:sz w:val="24"/>
      <w:szCs w:val="24"/>
      <w:lang w:eastAsia="ru-RU"/>
    </w:rPr>
  </w:style>
  <w:style w:type="paragraph" w:customStyle="1" w:styleId="Standard">
    <w:name w:val="Standard"/>
    <w:rsid w:val="00E01ED5"/>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ConsNormal">
    <w:name w:val="ConsNormal"/>
    <w:rsid w:val="00E01ED5"/>
    <w:pPr>
      <w:widowControl w:val="0"/>
      <w:autoSpaceDE w:val="0"/>
      <w:autoSpaceDN w:val="0"/>
      <w:spacing w:after="0" w:line="240" w:lineRule="auto"/>
      <w:ind w:firstLine="720"/>
    </w:pPr>
    <w:rPr>
      <w:rFonts w:ascii="Consultant" w:eastAsia="Times New Roman" w:hAnsi="Consultant" w:cs="Consultant"/>
      <w:sz w:val="20"/>
      <w:szCs w:val="20"/>
      <w:lang w:eastAsia="ru-RU"/>
    </w:rPr>
  </w:style>
  <w:style w:type="character" w:customStyle="1" w:styleId="apple-style-span">
    <w:name w:val="apple-style-span"/>
    <w:basedOn w:val="a0"/>
    <w:rsid w:val="00E01ED5"/>
  </w:style>
  <w:style w:type="paragraph" w:customStyle="1" w:styleId="headertext">
    <w:name w:val="headertext"/>
    <w:basedOn w:val="a"/>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rticletext">
    <w:name w:val="b-article__text"/>
    <w:basedOn w:val="a"/>
    <w:rsid w:val="00E01E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sh-link">
    <w:name w:val="resh-link"/>
    <w:basedOn w:val="a0"/>
    <w:rsid w:val="00E01ED5"/>
  </w:style>
  <w:style w:type="character" w:customStyle="1" w:styleId="name-link">
    <w:name w:val="name-link"/>
    <w:basedOn w:val="a0"/>
    <w:rsid w:val="00E01ED5"/>
  </w:style>
  <w:style w:type="character" w:customStyle="1" w:styleId="BodyTextIndent2Char1">
    <w:name w:val="Body Text Indent 2 Char1"/>
    <w:uiPriority w:val="99"/>
    <w:semiHidden/>
    <w:locked/>
    <w:rsid w:val="00E01ED5"/>
    <w:rPr>
      <w:rFonts w:ascii="Times New Roman" w:hAnsi="Times New Roman" w:cs="Times New Roman"/>
      <w:sz w:val="24"/>
      <w:szCs w:val="24"/>
    </w:rPr>
  </w:style>
  <w:style w:type="character" w:customStyle="1" w:styleId="BalloonTextChar1">
    <w:name w:val="Balloon Text Char1"/>
    <w:uiPriority w:val="99"/>
    <w:semiHidden/>
    <w:locked/>
    <w:rsid w:val="00E01ED5"/>
    <w:rPr>
      <w:rFonts w:ascii="Times New Roman" w:hAnsi="Times New Roman" w:cs="Times New Roman"/>
      <w:sz w:val="2"/>
    </w:rPr>
  </w:style>
  <w:style w:type="character" w:customStyle="1" w:styleId="textspanview">
    <w:name w:val="textspanview"/>
    <w:basedOn w:val="a0"/>
    <w:rsid w:val="00E01ED5"/>
  </w:style>
  <w:style w:type="paragraph" w:customStyle="1" w:styleId="ConsNonformat">
    <w:name w:val="ConsNonformat"/>
    <w:uiPriority w:val="99"/>
    <w:rsid w:val="00E01ED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20">
    <w:name w:val="Основной текст 22"/>
    <w:basedOn w:val="a"/>
    <w:rsid w:val="00E01ED5"/>
    <w:pPr>
      <w:overflowPunct w:val="0"/>
      <w:autoSpaceDE w:val="0"/>
      <w:autoSpaceDN w:val="0"/>
      <w:adjustRightInd w:val="0"/>
      <w:spacing w:after="0" w:line="240" w:lineRule="auto"/>
      <w:ind w:firstLine="720"/>
      <w:jc w:val="both"/>
      <w:textAlignment w:val="baseline"/>
    </w:pPr>
    <w:rPr>
      <w:rFonts w:ascii="Times New Roman CYR" w:eastAsia="Times New Roman" w:hAnsi="Times New Roman CYR" w:cs="Times New Roman"/>
      <w:sz w:val="24"/>
      <w:szCs w:val="20"/>
      <w:lang w:eastAsia="ru-RU"/>
    </w:rPr>
  </w:style>
  <w:style w:type="character" w:customStyle="1" w:styleId="aff4">
    <w:name w:val="Основной текст_"/>
    <w:basedOn w:val="a0"/>
    <w:link w:val="2f0"/>
    <w:rsid w:val="00E01ED5"/>
    <w:rPr>
      <w:rFonts w:ascii="Times New Roman" w:eastAsia="Times New Roman" w:hAnsi="Times New Roman"/>
      <w:sz w:val="23"/>
      <w:szCs w:val="23"/>
      <w:shd w:val="clear" w:color="auto" w:fill="FFFFFF"/>
    </w:rPr>
  </w:style>
  <w:style w:type="paragraph" w:customStyle="1" w:styleId="2f0">
    <w:name w:val="Основной текст2"/>
    <w:basedOn w:val="a"/>
    <w:link w:val="aff4"/>
    <w:rsid w:val="00E01ED5"/>
    <w:pPr>
      <w:shd w:val="clear" w:color="auto" w:fill="FFFFFF"/>
      <w:spacing w:after="3900" w:line="274" w:lineRule="exact"/>
      <w:ind w:hanging="720"/>
    </w:pPr>
    <w:rPr>
      <w:rFonts w:ascii="Times New Roman" w:eastAsia="Times New Roman" w:hAnsi="Times New Roman"/>
      <w:sz w:val="23"/>
      <w:szCs w:val="23"/>
    </w:rPr>
  </w:style>
  <w:style w:type="table" w:customStyle="1" w:styleId="110">
    <w:name w:val="Сетка таблицы11"/>
    <w:basedOn w:val="a1"/>
    <w:next w:val="a5"/>
    <w:uiPriority w:val="59"/>
    <w:rsid w:val="00E01ED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f1">
    <w:name w:val="Нет списка2"/>
    <w:next w:val="a2"/>
    <w:uiPriority w:val="99"/>
    <w:semiHidden/>
    <w:unhideWhenUsed/>
    <w:rsid w:val="00E01ED5"/>
  </w:style>
  <w:style w:type="table" w:customStyle="1" w:styleId="36">
    <w:name w:val="Сетка таблицы3"/>
    <w:basedOn w:val="a1"/>
    <w:next w:val="a5"/>
    <w:uiPriority w:val="59"/>
    <w:rsid w:val="00E01ED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5"/>
    <w:uiPriority w:val="59"/>
    <w:rsid w:val="00E01ED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7">
    <w:name w:val="Нет списка3"/>
    <w:next w:val="a2"/>
    <w:uiPriority w:val="99"/>
    <w:semiHidden/>
    <w:unhideWhenUsed/>
    <w:rsid w:val="003521DB"/>
  </w:style>
  <w:style w:type="table" w:customStyle="1" w:styleId="41">
    <w:name w:val="Сетка таблицы4"/>
    <w:basedOn w:val="a1"/>
    <w:next w:val="a5"/>
    <w:uiPriority w:val="59"/>
    <w:rsid w:val="003521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5"/>
    <w:uiPriority w:val="59"/>
    <w:rsid w:val="003521D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3521DB"/>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
    <w:name w:val="Нет списка11"/>
    <w:next w:val="a2"/>
    <w:uiPriority w:val="99"/>
    <w:semiHidden/>
    <w:unhideWhenUsed/>
    <w:rsid w:val="003521DB"/>
  </w:style>
  <w:style w:type="paragraph" w:customStyle="1" w:styleId="230">
    <w:name w:val="Основной текст 23"/>
    <w:basedOn w:val="a"/>
    <w:rsid w:val="006D3657"/>
    <w:pPr>
      <w:overflowPunct w:val="0"/>
      <w:autoSpaceDE w:val="0"/>
      <w:autoSpaceDN w:val="0"/>
      <w:adjustRightInd w:val="0"/>
      <w:spacing w:after="0" w:line="240" w:lineRule="auto"/>
      <w:ind w:firstLine="720"/>
      <w:jc w:val="both"/>
      <w:textAlignment w:val="baseline"/>
    </w:pPr>
    <w:rPr>
      <w:rFonts w:ascii="Times New Roman CYR" w:eastAsia="Times New Roman" w:hAnsi="Times New Roman CYR" w:cs="Times New Roman"/>
      <w:sz w:val="24"/>
      <w:szCs w:val="20"/>
      <w:lang w:eastAsia="ru-RU"/>
    </w:rPr>
  </w:style>
  <w:style w:type="paragraph" w:customStyle="1" w:styleId="231">
    <w:name w:val="Основной текст 23"/>
    <w:basedOn w:val="a"/>
    <w:rsid w:val="006D365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42">
    <w:name w:val="Заголовок №4_"/>
    <w:link w:val="43"/>
    <w:rsid w:val="00ED15A7"/>
    <w:rPr>
      <w:rFonts w:ascii="Arial Narrow" w:eastAsia="Arial Narrow" w:hAnsi="Arial Narrow" w:cs="Arial Narrow"/>
      <w:spacing w:val="10"/>
      <w:sz w:val="33"/>
      <w:szCs w:val="33"/>
      <w:shd w:val="clear" w:color="auto" w:fill="FFFFFF"/>
    </w:rPr>
  </w:style>
  <w:style w:type="paragraph" w:customStyle="1" w:styleId="43">
    <w:name w:val="Заголовок №4"/>
    <w:basedOn w:val="a"/>
    <w:link w:val="42"/>
    <w:rsid w:val="00ED15A7"/>
    <w:pPr>
      <w:shd w:val="clear" w:color="auto" w:fill="FFFFFF"/>
      <w:spacing w:after="120" w:line="0" w:lineRule="atLeast"/>
      <w:outlineLvl w:val="3"/>
    </w:pPr>
    <w:rPr>
      <w:rFonts w:ascii="Arial Narrow" w:eastAsia="Arial Narrow" w:hAnsi="Arial Narrow" w:cs="Arial Narrow"/>
      <w:spacing w:val="10"/>
      <w:sz w:val="33"/>
      <w:szCs w:val="3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7375564">
      <w:bodyDiv w:val="1"/>
      <w:marLeft w:val="0"/>
      <w:marRight w:val="0"/>
      <w:marTop w:val="0"/>
      <w:marBottom w:val="0"/>
      <w:divBdr>
        <w:top w:val="none" w:sz="0" w:space="0" w:color="auto"/>
        <w:left w:val="none" w:sz="0" w:space="0" w:color="auto"/>
        <w:bottom w:val="none" w:sz="0" w:space="0" w:color="auto"/>
        <w:right w:val="none" w:sz="0" w:space="0" w:color="auto"/>
      </w:divBdr>
    </w:div>
    <w:div w:id="777681989">
      <w:bodyDiv w:val="1"/>
      <w:marLeft w:val="0"/>
      <w:marRight w:val="0"/>
      <w:marTop w:val="0"/>
      <w:marBottom w:val="0"/>
      <w:divBdr>
        <w:top w:val="none" w:sz="0" w:space="0" w:color="auto"/>
        <w:left w:val="none" w:sz="0" w:space="0" w:color="auto"/>
        <w:bottom w:val="none" w:sz="0" w:space="0" w:color="auto"/>
        <w:right w:val="none" w:sz="0" w:space="0" w:color="auto"/>
      </w:divBdr>
    </w:div>
    <w:div w:id="212626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E:\Documents\&#1052;&#1086;&#1080;%20&#1076;&#1086;&#1082;&#1091;&#1084;&#1077;&#1085;&#1090;&#1099;\ANALIS\2021\&#1054;&#1090;&#1082;&#1088;&#1099;&#1090;&#1100;%20&#1082;&#1072;&#1088;&#1090;&#1086;&#1090;&#1077;&#1082;&#1091;" TargetMode="External"/><Relationship Id="rId18" Type="http://schemas.openxmlformats.org/officeDocument/2006/relationships/hyperlink" Target="file:///E:\Documents\&#1052;&#1086;&#1080;%20&#1076;&#1086;&#1082;&#1091;&#1084;&#1077;&#1085;&#1090;&#1099;\ANALIS\2021\&#1054;&#1090;&#1082;&#1088;&#1099;&#1090;&#1100;%20&#1082;&#1072;&#1088;&#1090;&#1086;&#1090;&#1077;&#1082;&#1091;" TargetMode="External"/><Relationship Id="rId26" Type="http://schemas.openxmlformats.org/officeDocument/2006/relationships/hyperlink" Target="file:///E:\Documents\&#1052;&#1086;&#1080;%20&#1076;&#1086;&#1082;&#1091;&#1084;&#1077;&#1085;&#1090;&#1099;\ANALIS\2021\&#1054;&#1090;&#1082;&#1088;&#1099;&#1090;&#1100;%20&#1082;&#1072;&#1088;&#1090;&#1086;&#1090;&#1077;&#1082;&#1091;" TargetMode="External"/><Relationship Id="rId39" Type="http://schemas.openxmlformats.org/officeDocument/2006/relationships/hyperlink" Target="file:///E:\Documents\&#1052;&#1086;&#1080;%20&#1076;&#1086;&#1082;&#1091;&#1084;&#1077;&#1085;&#1090;&#1099;\ANALIS\2021\&#1054;&#1090;&#1082;&#1088;&#1099;&#1090;&#1100;%20&#1082;&#1072;&#1088;&#1090;&#1086;&#1090;&#1077;&#1082;&#1091;" TargetMode="External"/><Relationship Id="rId3" Type="http://schemas.openxmlformats.org/officeDocument/2006/relationships/styles" Target="styles.xml"/><Relationship Id="rId21" Type="http://schemas.openxmlformats.org/officeDocument/2006/relationships/hyperlink" Target="file:///E:\Documents\&#1052;&#1086;&#1080;%20&#1076;&#1086;&#1082;&#1091;&#1084;&#1077;&#1085;&#1090;&#1099;\ANALIS\2021\&#1054;&#1090;&#1082;&#1088;&#1099;&#1090;&#1100;%20&#1082;&#1072;&#1088;&#1090;&#1086;&#1090;&#1077;&#1082;&#1091;" TargetMode="External"/><Relationship Id="rId34" Type="http://schemas.openxmlformats.org/officeDocument/2006/relationships/hyperlink" Target="file:///E:\Documents\&#1052;&#1086;&#1080;%20&#1076;&#1086;&#1082;&#1091;&#1084;&#1077;&#1085;&#1090;&#1099;\ANALIS\2021\&#1054;&#1090;&#1082;&#1088;&#1099;&#1090;&#1100;%20&#1082;&#1072;&#1088;&#1090;&#1086;&#1090;&#1077;&#1082;&#1091;" TargetMode="External"/><Relationship Id="rId42" Type="http://schemas.openxmlformats.org/officeDocument/2006/relationships/chart" Target="charts/chart3.xml"/><Relationship Id="rId47" Type="http://schemas.openxmlformats.org/officeDocument/2006/relationships/hyperlink" Target="https://digital.gov.ru/ru/activity/directions/870/" TargetMode="Externa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file:///E:\Documents\&#1052;&#1086;&#1080;%20&#1076;&#1086;&#1082;&#1091;&#1084;&#1077;&#1085;&#1090;&#1099;\ANALIS\2021\&#1054;&#1090;&#1082;&#1088;&#1099;&#1090;&#1100;%20&#1082;&#1072;&#1088;&#1090;&#1086;&#1090;&#1077;&#1082;&#1091;" TargetMode="External"/><Relationship Id="rId25" Type="http://schemas.openxmlformats.org/officeDocument/2006/relationships/hyperlink" Target="file:///E:\Documents\&#1052;&#1086;&#1080;%20&#1076;&#1086;&#1082;&#1091;&#1084;&#1077;&#1085;&#1090;&#1099;\ANALIS\2021\&#1054;&#1090;&#1082;&#1088;&#1099;&#1090;&#1100;%20&#1082;&#1072;&#1088;&#1090;&#1086;&#1090;&#1077;&#1082;&#1091;" TargetMode="External"/><Relationship Id="rId33" Type="http://schemas.openxmlformats.org/officeDocument/2006/relationships/hyperlink" Target="file:///E:\Documents\&#1052;&#1086;&#1080;%20&#1076;&#1086;&#1082;&#1091;&#1084;&#1077;&#1085;&#1090;&#1099;\ANALIS\2021\&#1054;&#1090;&#1082;&#1088;&#1099;&#1090;&#1100;%20&#1082;&#1072;&#1088;&#1090;&#1086;&#1090;&#1077;&#1082;&#1091;" TargetMode="External"/><Relationship Id="rId38" Type="http://schemas.openxmlformats.org/officeDocument/2006/relationships/hyperlink" Target="file:///E:\Documents\&#1052;&#1086;&#1080;%20&#1076;&#1086;&#1082;&#1091;&#1084;&#1077;&#1085;&#1090;&#1099;\ANALIS\2021\&#1054;&#1090;&#1082;&#1088;&#1099;&#1090;&#1100;%20&#1082;&#1072;&#1088;&#1090;&#1086;&#1090;&#1077;&#1082;&#1091;" TargetMode="External"/><Relationship Id="rId46"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hyperlink" Target="file:///E:\Documents\&#1052;&#1086;&#1080;%20&#1076;&#1086;&#1082;&#1091;&#1084;&#1077;&#1085;&#1090;&#1099;\ANALIS\2021\&#1054;&#1090;&#1082;&#1088;&#1099;&#1090;&#1100;%20&#1082;&#1072;&#1088;&#1090;&#1086;&#1090;&#1077;&#1082;&#1091;" TargetMode="External"/><Relationship Id="rId20" Type="http://schemas.openxmlformats.org/officeDocument/2006/relationships/hyperlink" Target="file:///E:\Documents\&#1052;&#1086;&#1080;%20&#1076;&#1086;&#1082;&#1091;&#1084;&#1077;&#1085;&#1090;&#1099;\ANALIS\2021\&#1054;&#1090;&#1082;&#1088;&#1099;&#1090;&#1100;%20&#1082;&#1072;&#1088;&#1090;&#1086;&#1090;&#1077;&#1082;&#1091;" TargetMode="External"/><Relationship Id="rId29" Type="http://schemas.openxmlformats.org/officeDocument/2006/relationships/hyperlink" Target="file:///E:\Documents\&#1052;&#1086;&#1080;%20&#1076;&#1086;&#1082;&#1091;&#1084;&#1077;&#1085;&#1090;&#1099;\ANALIS\2021\&#1054;&#1090;&#1082;&#1088;&#1099;&#1090;&#1100;%20&#1082;&#1072;&#1088;&#1090;&#1086;&#1090;&#1077;&#1082;&#1091;" TargetMode="External"/><Relationship Id="rId41"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044;&#1086;&#1088;&#1086;&#1078;&#1085;&#1099;&#1081;%20&#1092;&#1086;&#1085;&#1076;\&#1044;&#1086;&#1088;%20&#1092;&#1086;&#1085;&#1076;%20&#1089;&#1086;&#1075;&#1083;&#1072;&#1089;&#1086;&#1074;%20&#1089;%20&#1076;&#1077;&#1087;&#1091;&#1090;&#1072;&#1090;&#1072;&#1084;&#1080;.doc" TargetMode="External"/><Relationship Id="rId24" Type="http://schemas.openxmlformats.org/officeDocument/2006/relationships/hyperlink" Target="file:///E:\Documents\&#1052;&#1086;&#1080;%20&#1076;&#1086;&#1082;&#1091;&#1084;&#1077;&#1085;&#1090;&#1099;\ANALIS\2021\&#1054;&#1090;&#1082;&#1088;&#1099;&#1090;&#1100;%20&#1082;&#1072;&#1088;&#1090;&#1086;&#1090;&#1077;&#1082;&#1091;" TargetMode="External"/><Relationship Id="rId32" Type="http://schemas.openxmlformats.org/officeDocument/2006/relationships/hyperlink" Target="file:///E:\Documents\&#1052;&#1086;&#1080;%20&#1076;&#1086;&#1082;&#1091;&#1084;&#1077;&#1085;&#1090;&#1099;\ANALIS\2021\&#1054;&#1090;&#1082;&#1088;&#1099;&#1090;&#1100;%20&#1082;&#1072;&#1088;&#1090;&#1086;&#1090;&#1077;&#1082;&#1091;" TargetMode="External"/><Relationship Id="rId37" Type="http://schemas.openxmlformats.org/officeDocument/2006/relationships/hyperlink" Target="file:///E:\Documents\&#1052;&#1086;&#1080;%20&#1076;&#1086;&#1082;&#1091;&#1084;&#1077;&#1085;&#1090;&#1099;\ANALIS\2021\&#1054;&#1090;&#1082;&#1088;&#1099;&#1090;&#1100;%20&#1082;&#1072;&#1088;&#1090;&#1086;&#1090;&#1077;&#1082;&#1091;" TargetMode="External"/><Relationship Id="rId40" Type="http://schemas.openxmlformats.org/officeDocument/2006/relationships/chart" Target="charts/chart1.xml"/><Relationship Id="rId45"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hyperlink" Target="file:///E:\Documents\&#1052;&#1086;&#1080;%20&#1076;&#1086;&#1082;&#1091;&#1084;&#1077;&#1085;&#1090;&#1099;\ANALIS\2021\&#1054;&#1090;&#1082;&#1088;&#1099;&#1090;&#1100;%20&#1082;&#1072;&#1088;&#1090;&#1086;&#1090;&#1077;&#1082;&#1091;" TargetMode="External"/><Relationship Id="rId23" Type="http://schemas.openxmlformats.org/officeDocument/2006/relationships/hyperlink" Target="file:///E:\Documents\&#1052;&#1086;&#1080;%20&#1076;&#1086;&#1082;&#1091;&#1084;&#1077;&#1085;&#1090;&#1099;\ANALIS\2021\&#1054;&#1090;&#1082;&#1088;&#1099;&#1090;&#1100;%20&#1082;&#1072;&#1088;&#1090;&#1086;&#1090;&#1077;&#1082;&#1091;" TargetMode="External"/><Relationship Id="rId28" Type="http://schemas.openxmlformats.org/officeDocument/2006/relationships/hyperlink" Target="file:///E:\Documents\&#1052;&#1086;&#1080;%20&#1076;&#1086;&#1082;&#1091;&#1084;&#1077;&#1085;&#1090;&#1099;\ANALIS\2021\&#1054;&#1090;&#1082;&#1088;&#1099;&#1090;&#1100;%20&#1082;&#1072;&#1088;&#1090;&#1086;&#1090;&#1077;&#1082;&#1091;" TargetMode="External"/><Relationship Id="rId36" Type="http://schemas.openxmlformats.org/officeDocument/2006/relationships/hyperlink" Target="file:///E:\Documents\&#1052;&#1086;&#1080;%20&#1076;&#1086;&#1082;&#1091;&#1084;&#1077;&#1085;&#1090;&#1099;\ANALIS\2021\&#1054;&#1090;&#1082;&#1088;&#1099;&#1090;&#1100;%20&#1082;&#1072;&#1088;&#1090;&#1086;&#1090;&#1077;&#1082;&#1091;" TargetMode="External"/><Relationship Id="rId49" Type="http://schemas.openxmlformats.org/officeDocument/2006/relationships/theme" Target="theme/theme1.xml"/><Relationship Id="rId10" Type="http://schemas.openxmlformats.org/officeDocument/2006/relationships/hyperlink" Target="http://www.mozhga-rayon.ru/" TargetMode="External"/><Relationship Id="rId19" Type="http://schemas.openxmlformats.org/officeDocument/2006/relationships/hyperlink" Target="file:///E:\Documents\&#1052;&#1086;&#1080;%20&#1076;&#1086;&#1082;&#1091;&#1084;&#1077;&#1085;&#1090;&#1099;\ANALIS\2021\&#1054;&#1090;&#1082;&#1088;&#1099;&#1090;&#1100;%20&#1082;&#1072;&#1088;&#1090;&#1086;&#1090;&#1077;&#1082;&#1091;" TargetMode="External"/><Relationship Id="rId31" Type="http://schemas.openxmlformats.org/officeDocument/2006/relationships/hyperlink" Target="file:///E:\Documents\&#1052;&#1086;&#1080;%20&#1076;&#1086;&#1082;&#1091;&#1084;&#1077;&#1085;&#1090;&#1099;\ANALIS\2021\&#1054;&#1090;&#1082;&#1088;&#1099;&#1090;&#1100;%20&#1082;&#1072;&#1088;&#1090;&#1086;&#1090;&#1077;&#1082;&#1091;" TargetMode="External"/><Relationship Id="rId44"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hyperlink" Target="https://login.consultant.ru/link/?req=doc&amp;demo=2&amp;base=LAW&amp;n=389932&amp;dst=124&amp;field=134&amp;date=03.03.2022" TargetMode="External"/><Relationship Id="rId14" Type="http://schemas.openxmlformats.org/officeDocument/2006/relationships/hyperlink" Target="file:///E:\Documents\&#1052;&#1086;&#1080;%20&#1076;&#1086;&#1082;&#1091;&#1084;&#1077;&#1085;&#1090;&#1099;\ANALIS\2021\&#1054;&#1090;&#1082;&#1088;&#1099;&#1090;&#1100;%20&#1082;&#1072;&#1088;&#1090;&#1086;&#1090;&#1077;&#1082;&#1091;" TargetMode="External"/><Relationship Id="rId22" Type="http://schemas.openxmlformats.org/officeDocument/2006/relationships/hyperlink" Target="file:///E:\Documents\&#1052;&#1086;&#1080;%20&#1076;&#1086;&#1082;&#1091;&#1084;&#1077;&#1085;&#1090;&#1099;\ANALIS\2021\&#1054;&#1090;&#1082;&#1088;&#1099;&#1090;&#1100;%20&#1082;&#1072;&#1088;&#1090;&#1086;&#1090;&#1077;&#1082;&#1091;" TargetMode="External"/><Relationship Id="rId27" Type="http://schemas.openxmlformats.org/officeDocument/2006/relationships/hyperlink" Target="file:///E:\Documents\&#1052;&#1086;&#1080;%20&#1076;&#1086;&#1082;&#1091;&#1084;&#1077;&#1085;&#1090;&#1099;\ANALIS\2021\&#1054;&#1090;&#1082;&#1088;&#1099;&#1090;&#1100;%20&#1082;&#1072;&#1088;&#1090;&#1086;&#1090;&#1077;&#1082;&#1091;" TargetMode="External"/><Relationship Id="rId30" Type="http://schemas.openxmlformats.org/officeDocument/2006/relationships/hyperlink" Target="file:///E:\Documents\&#1052;&#1086;&#1080;%20&#1076;&#1086;&#1082;&#1091;&#1084;&#1077;&#1085;&#1090;&#1099;\ANALIS\2021\&#1054;&#1090;&#1082;&#1088;&#1099;&#1090;&#1100;%20&#1082;&#1072;&#1088;&#1090;&#1086;&#1090;&#1077;&#1082;&#1091;" TargetMode="External"/><Relationship Id="rId35" Type="http://schemas.openxmlformats.org/officeDocument/2006/relationships/hyperlink" Target="file:///E:\Documents\&#1052;&#1086;&#1080;%20&#1076;&#1086;&#1082;&#1091;&#1084;&#1077;&#1085;&#1090;&#1099;\ANALIS\2021\&#1054;&#1090;&#1082;&#1088;&#1099;&#1090;&#1100;%20&#1082;&#1072;&#1088;&#1090;&#1086;&#1090;&#1077;&#1082;&#1091;" TargetMode="External"/><Relationship Id="rId43" Type="http://schemas.openxmlformats.org/officeDocument/2006/relationships/chart" Target="charts/chart4.xml"/><Relationship Id="rId48" Type="http://schemas.openxmlformats.org/officeDocument/2006/relationships/fontTable" Target="fontTable.xml"/><Relationship Id="rId8" Type="http://schemas.openxmlformats.org/officeDocument/2006/relationships/hyperlink" Target="https://login.consultant.ru/link/?req=doc&amp;demo=2&amp;base=LAW&amp;n=389676&amp;dst=62&amp;field=134&amp;date=03.03.2022"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E:\Documents\&#1052;&#1086;&#1080;%20&#1076;&#1086;&#1082;&#1091;&#1084;&#1077;&#1085;&#1090;&#1099;\ANALIS\2021\grselo4-21.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E:\Documents\&#1052;&#1086;&#1080;%20&#1076;&#1086;&#1082;&#1091;&#1084;&#1077;&#1085;&#1090;&#1099;\ANALIS\2021\grselo4-21.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User\Desktop\&#1043;&#1091;&#1089;&#1077;&#1074;&#1072;%20&#1045;.&#1040;\&#1087;&#1083;&#1072;&#1085;%20&#1088;&#1072;&#1073;&#1086;&#1090;&#1099;%20&#1059;&#1054;\&#1076;&#1080;&#1072;&#1075;&#1088;&#1072;&#1084;&#1084;&#1099;%20&#1076;&#1083;&#1103;%20&#1086;&#1090;&#1095;&#1077;&#1090;&#1072;%20(&#1040;&#1074;&#1090;&#1086;&#1089;&#1086;&#1093;&#1088;&#1072;&#1085;&#1077;&#1085;&#1085;&#1099;&#1081;).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User\Desktop\&#1043;&#1091;&#1089;&#1077;&#1074;&#1072;%20&#1045;&#1040;\&#1055;&#1083;&#1072;&#1085;%20&#1088;&#1072;&#1073;&#1086;&#1090;&#1099;%20&#1059;&#1054;\&#1076;&#1080;&#1072;&#1075;&#1088;&#1072;&#1084;&#1084;&#1099;%20&#1076;&#1083;&#1103;%20&#1086;&#1090;&#1095;&#1077;&#1090;&#1072;%20(&#1040;&#1074;&#1090;&#1086;&#1089;&#1086;&#1093;&#1088;&#1072;&#1085;&#1077;&#1085;&#1085;&#1099;&#1081;).xls"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User\Desktop\&#1043;&#1091;&#1089;&#1077;&#1074;&#1072;%20&#1045;&#1040;\&#1055;&#1083;&#1072;&#1085;%20&#1088;&#1072;&#1073;&#1086;&#1090;&#1099;%20&#1059;&#1054;\&#1076;&#1080;&#1072;&#1075;&#1088;&#1072;&#1084;&#1084;&#1099;%20&#1076;&#1083;&#1103;%20&#1086;&#1090;&#1095;&#1077;&#1090;&#1072;%20(&#1040;&#1074;&#1090;&#1086;&#1089;&#1086;&#1093;&#1088;&#1072;&#1085;&#1077;&#1085;&#1085;&#1099;&#1081;).xls"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User\Desktop\&#1043;&#1091;&#1089;&#1077;&#1074;&#1072;%20&#1045;&#1040;\&#1055;&#1083;&#1072;&#1085;%20&#1088;&#1072;&#1073;&#1086;&#1090;&#1099;%20&#1059;&#1054;\&#1076;&#1080;&#1072;&#1075;&#1088;&#1072;&#1084;&#1084;&#1099;%20&#1076;&#1083;&#1103;%20&#1086;&#1090;&#1095;&#1077;&#1090;&#1072;%20(&#1040;&#1074;&#1090;&#1086;&#1089;&#1086;&#1093;&#1088;&#1072;&#1085;&#1077;&#1085;&#1085;&#1099;&#1081;).xls"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D:\User\Desktop\&#1043;&#1091;&#1089;&#1077;&#1074;&#1072;%20&#1045;.&#1040;\&#1087;&#1083;&#1072;&#1085;%20&#1088;&#1072;&#1073;&#1086;&#1090;&#1099;%20&#1059;&#1054;\&#1076;&#1080;&#1072;&#1075;&#1088;&#1072;&#1084;&#1084;&#1099;%20&#1076;&#1083;&#1103;%20&#1086;&#1090;&#1095;&#1077;&#1090;&#1072;%20(&#1040;&#1074;&#1090;&#1086;&#1089;&#1086;&#1093;&#1088;&#1072;&#1085;&#1077;&#1085;&#1085;&#1099;&#1081;).xls"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otX val="30"/>
      <c:perspective val="30"/>
    </c:view3D>
    <c:plotArea>
      <c:layout>
        <c:manualLayout>
          <c:layoutTarget val="inner"/>
          <c:xMode val="edge"/>
          <c:yMode val="edge"/>
          <c:x val="0.10558795949429108"/>
          <c:y val="0.199251968503937"/>
          <c:w val="0.8223369475583957"/>
          <c:h val="0.78098324247930562"/>
        </c:manualLayout>
      </c:layout>
      <c:pie3DChart>
        <c:varyColors val="1"/>
        <c:ser>
          <c:idx val="0"/>
          <c:order val="0"/>
          <c:explosion val="24"/>
          <c:dLbls>
            <c:dLbl>
              <c:idx val="0"/>
              <c:layout>
                <c:manualLayout>
                  <c:x val="0.16756433273488941"/>
                  <c:y val="9.4017094017094044E-2"/>
                </c:manualLayout>
              </c:layout>
              <c:spPr/>
              <c:txPr>
                <a:bodyPr/>
                <a:lstStyle/>
                <a:p>
                  <a:pPr>
                    <a:defRPr/>
                  </a:pPr>
                  <a:endParaRPr lang="ru-RU"/>
                </a:p>
              </c:txPr>
              <c:dLblPos val="bestFit"/>
              <c:showVal val="1"/>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923-49F8-AACA-CFA4514BFEFA}"/>
                </c:ext>
              </c:extLst>
            </c:dLbl>
            <c:dLbl>
              <c:idx val="1"/>
              <c:layout>
                <c:manualLayout>
                  <c:x val="-3.1119090365050981E-2"/>
                  <c:y val="0.42307692307692507"/>
                </c:manualLayout>
              </c:layout>
              <c:spPr/>
              <c:txPr>
                <a:bodyPr/>
                <a:lstStyle/>
                <a:p>
                  <a:pPr>
                    <a:defRPr/>
                  </a:pPr>
                  <a:endParaRPr lang="ru-RU"/>
                </a:p>
              </c:txPr>
              <c:dLblPos val="bestFit"/>
              <c:showVal val="1"/>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923-49F8-AACA-CFA4514BFEFA}"/>
                </c:ext>
              </c:extLst>
            </c:dLbl>
            <c:spPr>
              <a:noFill/>
              <a:ln>
                <a:noFill/>
              </a:ln>
              <a:effectLst/>
            </c:spPr>
            <c:dLblPos val="outEnd"/>
            <c:showVal val="1"/>
            <c:showCatName val="1"/>
            <c:showPercent val="1"/>
            <c:showLeaderLines val="1"/>
            <c:extLst xmlns:c16r2="http://schemas.microsoft.com/office/drawing/2015/06/chart">
              <c:ext xmlns:c15="http://schemas.microsoft.com/office/drawing/2012/chart" uri="{CE6537A1-D6FC-4f65-9D91-7224C49458BB}"/>
            </c:extLst>
          </c:dLbls>
          <c:cat>
            <c:strRef>
              <c:f>'2021-1'!$L$61:$L$63</c:f>
              <c:strCache>
                <c:ptCount val="3"/>
                <c:pt idx="0">
                  <c:v>Молодежь от 16 до 30лет </c:v>
                </c:pt>
                <c:pt idx="1">
                  <c:v>Предпенсионный возраст</c:v>
                </c:pt>
                <c:pt idx="2">
                  <c:v>Другие возраста </c:v>
                </c:pt>
              </c:strCache>
            </c:strRef>
          </c:cat>
          <c:val>
            <c:numRef>
              <c:f>'2021-1'!$M$61:$M$63</c:f>
              <c:numCache>
                <c:formatCode>General</c:formatCode>
                <c:ptCount val="3"/>
                <c:pt idx="0">
                  <c:v>25</c:v>
                </c:pt>
                <c:pt idx="1">
                  <c:v>65</c:v>
                </c:pt>
                <c:pt idx="2">
                  <c:v>93</c:v>
                </c:pt>
              </c:numCache>
            </c:numRef>
          </c:val>
          <c:extLst xmlns:c16r2="http://schemas.microsoft.com/office/drawing/2015/06/chart">
            <c:ext xmlns:c16="http://schemas.microsoft.com/office/drawing/2014/chart" uri="{C3380CC4-5D6E-409C-BE32-E72D297353CC}">
              <c16:uniqueId val="{00000002-7923-49F8-AACA-CFA4514BFEFA}"/>
            </c:ext>
          </c:extLst>
        </c:ser>
      </c:pie3DChart>
      <c:spPr>
        <a:noFill/>
        <a:ln w="25400">
          <a:noFill/>
        </a:ln>
      </c:spPr>
    </c:plotArea>
    <c:plotVisOnly val="1"/>
    <c:dispBlanksAs val="zero"/>
  </c:chart>
  <c:externalData r:id="rId2"/>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otX val="30"/>
      <c:perspective val="30"/>
    </c:view3D>
    <c:plotArea>
      <c:layout>
        <c:manualLayout>
          <c:layoutTarget val="inner"/>
          <c:xMode val="edge"/>
          <c:yMode val="edge"/>
          <c:x val="0.11215843829577098"/>
          <c:y val="0.21199490972719495"/>
          <c:w val="0.82037586083862424"/>
          <c:h val="0.78611119064662349"/>
        </c:manualLayout>
      </c:layout>
      <c:pie3DChart>
        <c:varyColors val="1"/>
        <c:ser>
          <c:idx val="0"/>
          <c:order val="0"/>
          <c:explosion val="25"/>
          <c:dLbls>
            <c:dLbl>
              <c:idx val="1"/>
              <c:layout>
                <c:manualLayout>
                  <c:x val="-4.9658597144631106E-3"/>
                  <c:y val="0.26666666666666738"/>
                </c:manualLayout>
              </c:layout>
              <c:spPr/>
              <c:txPr>
                <a:bodyPr/>
                <a:lstStyle/>
                <a:p>
                  <a:pPr>
                    <a:defRPr/>
                  </a:pPr>
                  <a:endParaRPr lang="ru-RU"/>
                </a:p>
              </c:txPr>
              <c:dLblPos val="bestFit"/>
              <c:showVal val="1"/>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259-4EA0-ADF1-006F02B17C97}"/>
                </c:ext>
              </c:extLst>
            </c:dLbl>
            <c:dLbl>
              <c:idx val="2"/>
              <c:layout>
                <c:manualLayout>
                  <c:x val="-0.21353196772191191"/>
                  <c:y val="-2.4242424242424229E-2"/>
                </c:manualLayout>
              </c:layout>
              <c:spPr/>
              <c:txPr>
                <a:bodyPr/>
                <a:lstStyle/>
                <a:p>
                  <a:pPr>
                    <a:defRPr/>
                  </a:pPr>
                  <a:endParaRPr lang="ru-RU"/>
                </a:p>
              </c:txPr>
              <c:dLblPos val="bestFit"/>
              <c:showVal val="1"/>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259-4EA0-ADF1-006F02B17C97}"/>
                </c:ext>
              </c:extLst>
            </c:dLbl>
            <c:dLbl>
              <c:idx val="3"/>
              <c:layout>
                <c:manualLayout>
                  <c:x val="1.7380509000620829E-2"/>
                  <c:y val="-9.2929292929293555E-2"/>
                </c:manualLayout>
              </c:layout>
              <c:spPr/>
              <c:txPr>
                <a:bodyPr/>
                <a:lstStyle/>
                <a:p>
                  <a:pPr>
                    <a:defRPr/>
                  </a:pPr>
                  <a:endParaRPr lang="ru-RU"/>
                </a:p>
              </c:txPr>
              <c:dLblPos val="bestFit"/>
              <c:showVal val="1"/>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259-4EA0-ADF1-006F02B17C97}"/>
                </c:ext>
              </c:extLst>
            </c:dLbl>
            <c:spPr>
              <a:noFill/>
              <a:ln>
                <a:noFill/>
              </a:ln>
              <a:effectLst/>
            </c:spPr>
            <c:dLblPos val="outEnd"/>
            <c:showVal val="1"/>
            <c:showCatName val="1"/>
            <c:showPercent val="1"/>
            <c:showLeaderLines val="1"/>
            <c:extLst xmlns:c16r2="http://schemas.microsoft.com/office/drawing/2015/06/chart">
              <c:ext xmlns:c15="http://schemas.microsoft.com/office/drawing/2012/chart" uri="{CE6537A1-D6FC-4f65-9D91-7224C49458BB}"/>
            </c:extLst>
          </c:dLbls>
          <c:cat>
            <c:strRef>
              <c:f>'2021-1'!$J$49:$J$52</c:f>
              <c:strCache>
                <c:ptCount val="4"/>
                <c:pt idx="0">
                  <c:v>Высшее</c:v>
                </c:pt>
                <c:pt idx="1">
                  <c:v>Среднее проф. </c:v>
                </c:pt>
                <c:pt idx="2">
                  <c:v>Среднее общее </c:v>
                </c:pt>
                <c:pt idx="3">
                  <c:v>Основное общее</c:v>
                </c:pt>
              </c:strCache>
            </c:strRef>
          </c:cat>
          <c:val>
            <c:numRef>
              <c:f>'2021-1'!$K$49:$K$52</c:f>
              <c:numCache>
                <c:formatCode>General</c:formatCode>
                <c:ptCount val="4"/>
                <c:pt idx="0">
                  <c:v>17</c:v>
                </c:pt>
                <c:pt idx="1">
                  <c:v>59</c:v>
                </c:pt>
                <c:pt idx="2">
                  <c:v>9</c:v>
                </c:pt>
                <c:pt idx="3">
                  <c:v>98</c:v>
                </c:pt>
              </c:numCache>
            </c:numRef>
          </c:val>
          <c:extLst xmlns:c16r2="http://schemas.microsoft.com/office/drawing/2015/06/chart">
            <c:ext xmlns:c16="http://schemas.microsoft.com/office/drawing/2014/chart" uri="{C3380CC4-5D6E-409C-BE32-E72D297353CC}">
              <c16:uniqueId val="{00000003-2259-4EA0-ADF1-006F02B17C97}"/>
            </c:ext>
          </c:extLst>
        </c:ser>
      </c:pie3DChart>
      <c:spPr>
        <a:noFill/>
        <a:ln w="25400">
          <a:noFill/>
        </a:ln>
      </c:spPr>
    </c:plotArea>
    <c:plotVisOnly val="1"/>
    <c:dispBlanksAs val="zero"/>
  </c:chart>
  <c:externalData r:id="rId2"/>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1.5821645097736321E-2"/>
          <c:y val="3.1814895155459252E-2"/>
          <c:w val="0.73078819653179106"/>
          <c:h val="0.89572912930352566"/>
        </c:manualLayout>
      </c:layout>
      <c:barChart>
        <c:barDir val="col"/>
        <c:grouping val="clustered"/>
        <c:ser>
          <c:idx val="0"/>
          <c:order val="0"/>
          <c:tx>
            <c:strRef>
              <c:f>Лист1!$C$289</c:f>
              <c:strCache>
                <c:ptCount val="1"/>
                <c:pt idx="0">
                  <c:v>Начальные ОУ</c:v>
                </c:pt>
              </c:strCache>
            </c:strRef>
          </c:tx>
          <c:dLbls>
            <c:spPr>
              <a:noFill/>
              <a:ln>
                <a:noFill/>
              </a:ln>
              <a:effectLst/>
            </c:spPr>
            <c:dLblPos val="outEnd"/>
            <c:showVal val="1"/>
            <c:extLst xmlns:c16r2="http://schemas.microsoft.com/office/drawing/2015/06/chart">
              <c:ext xmlns:c15="http://schemas.microsoft.com/office/drawing/2012/chart" uri="{CE6537A1-D6FC-4f65-9D91-7224C49458BB}">
                <c15:showLeaderLines val="0"/>
              </c:ext>
            </c:extLst>
          </c:dLbls>
          <c:cat>
            <c:strRef>
              <c:f>Лист1!$B$290:$B$295</c:f>
              <c:strCache>
                <c:ptCount val="6"/>
                <c:pt idx="0">
                  <c:v>2016 год</c:v>
                </c:pt>
                <c:pt idx="1">
                  <c:v>2017 год</c:v>
                </c:pt>
                <c:pt idx="2">
                  <c:v>2018 год</c:v>
                </c:pt>
                <c:pt idx="3">
                  <c:v>2019 год</c:v>
                </c:pt>
                <c:pt idx="4">
                  <c:v>2020 год</c:v>
                </c:pt>
                <c:pt idx="5">
                  <c:v>2021 год</c:v>
                </c:pt>
              </c:strCache>
            </c:strRef>
          </c:cat>
          <c:val>
            <c:numRef>
              <c:f>Лист1!$C$290:$C$295</c:f>
              <c:numCache>
                <c:formatCode>General</c:formatCode>
                <c:ptCount val="6"/>
                <c:pt idx="0">
                  <c:v>0</c:v>
                </c:pt>
                <c:pt idx="1">
                  <c:v>0</c:v>
                </c:pt>
                <c:pt idx="2">
                  <c:v>0</c:v>
                </c:pt>
                <c:pt idx="3">
                  <c:v>0</c:v>
                </c:pt>
                <c:pt idx="4">
                  <c:v>0</c:v>
                </c:pt>
                <c:pt idx="5">
                  <c:v>1</c:v>
                </c:pt>
              </c:numCache>
            </c:numRef>
          </c:val>
          <c:extLst xmlns:c16r2="http://schemas.microsoft.com/office/drawing/2015/06/chart">
            <c:ext xmlns:c16="http://schemas.microsoft.com/office/drawing/2014/chart" uri="{C3380CC4-5D6E-409C-BE32-E72D297353CC}">
              <c16:uniqueId val="{00000000-ABD9-4DBF-AFFD-B26B153413F2}"/>
            </c:ext>
          </c:extLst>
        </c:ser>
        <c:ser>
          <c:idx val="1"/>
          <c:order val="1"/>
          <c:tx>
            <c:strRef>
              <c:f>Лист1!$D$289</c:f>
              <c:strCache>
                <c:ptCount val="1"/>
                <c:pt idx="0">
                  <c:v>Основные ОУ</c:v>
                </c:pt>
              </c:strCache>
            </c:strRef>
          </c:tx>
          <c:dLbls>
            <c:spPr>
              <a:noFill/>
              <a:ln>
                <a:noFill/>
              </a:ln>
              <a:effectLst/>
            </c:spPr>
            <c:dLblPos val="outEnd"/>
            <c:showVal val="1"/>
            <c:extLst xmlns:c16r2="http://schemas.microsoft.com/office/drawing/2015/06/chart">
              <c:ext xmlns:c15="http://schemas.microsoft.com/office/drawing/2012/chart" uri="{CE6537A1-D6FC-4f65-9D91-7224C49458BB}">
                <c15:showLeaderLines val="0"/>
              </c:ext>
            </c:extLst>
          </c:dLbls>
          <c:cat>
            <c:strRef>
              <c:f>Лист1!$B$290:$B$295</c:f>
              <c:strCache>
                <c:ptCount val="6"/>
                <c:pt idx="0">
                  <c:v>2016 год</c:v>
                </c:pt>
                <c:pt idx="1">
                  <c:v>2017 год</c:v>
                </c:pt>
                <c:pt idx="2">
                  <c:v>2018 год</c:v>
                </c:pt>
                <c:pt idx="3">
                  <c:v>2019 год</c:v>
                </c:pt>
                <c:pt idx="4">
                  <c:v>2020 год</c:v>
                </c:pt>
                <c:pt idx="5">
                  <c:v>2021 год</c:v>
                </c:pt>
              </c:strCache>
            </c:strRef>
          </c:cat>
          <c:val>
            <c:numRef>
              <c:f>Лист1!$D$290:$D$295</c:f>
              <c:numCache>
                <c:formatCode>General</c:formatCode>
                <c:ptCount val="6"/>
                <c:pt idx="0">
                  <c:v>9</c:v>
                </c:pt>
                <c:pt idx="1">
                  <c:v>9</c:v>
                </c:pt>
                <c:pt idx="2">
                  <c:v>9</c:v>
                </c:pt>
                <c:pt idx="3">
                  <c:v>9</c:v>
                </c:pt>
                <c:pt idx="4">
                  <c:v>9</c:v>
                </c:pt>
                <c:pt idx="5">
                  <c:v>9</c:v>
                </c:pt>
              </c:numCache>
            </c:numRef>
          </c:val>
          <c:extLst xmlns:c16r2="http://schemas.microsoft.com/office/drawing/2015/06/chart">
            <c:ext xmlns:c16="http://schemas.microsoft.com/office/drawing/2014/chart" uri="{C3380CC4-5D6E-409C-BE32-E72D297353CC}">
              <c16:uniqueId val="{00000001-ABD9-4DBF-AFFD-B26B153413F2}"/>
            </c:ext>
          </c:extLst>
        </c:ser>
        <c:ser>
          <c:idx val="2"/>
          <c:order val="2"/>
          <c:tx>
            <c:strRef>
              <c:f>Лист1!$E$289</c:f>
              <c:strCache>
                <c:ptCount val="1"/>
                <c:pt idx="0">
                  <c:v>Средние ОУ</c:v>
                </c:pt>
              </c:strCache>
            </c:strRef>
          </c:tx>
          <c:dLbls>
            <c:dLbl>
              <c:idx val="4"/>
              <c:tx>
                <c:rich>
                  <a:bodyPr/>
                  <a:lstStyle/>
                  <a:p>
                    <a:r>
                      <a:rPr lang="en-US"/>
                      <a:t>16</a:t>
                    </a:r>
                  </a:p>
                </c:rich>
              </c:tx>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BD9-4DBF-AFFD-B26B153413F2}"/>
                </c:ext>
              </c:extLst>
            </c:dLbl>
            <c:spPr>
              <a:noFill/>
              <a:ln>
                <a:noFill/>
              </a:ln>
              <a:effectLst/>
            </c:spPr>
            <c:dLblPos val="outEnd"/>
            <c:showVal val="1"/>
            <c:extLst xmlns:c16r2="http://schemas.microsoft.com/office/drawing/2015/06/chart">
              <c:ext xmlns:c15="http://schemas.microsoft.com/office/drawing/2012/chart" uri="{CE6537A1-D6FC-4f65-9D91-7224C49458BB}">
                <c15:showLeaderLines val="0"/>
              </c:ext>
            </c:extLst>
          </c:dLbls>
          <c:cat>
            <c:strRef>
              <c:f>Лист1!$B$290:$B$295</c:f>
              <c:strCache>
                <c:ptCount val="6"/>
                <c:pt idx="0">
                  <c:v>2016 год</c:v>
                </c:pt>
                <c:pt idx="1">
                  <c:v>2017 год</c:v>
                </c:pt>
                <c:pt idx="2">
                  <c:v>2018 год</c:v>
                </c:pt>
                <c:pt idx="3">
                  <c:v>2019 год</c:v>
                </c:pt>
                <c:pt idx="4">
                  <c:v>2020 год</c:v>
                </c:pt>
                <c:pt idx="5">
                  <c:v>2021 год</c:v>
                </c:pt>
              </c:strCache>
            </c:strRef>
          </c:cat>
          <c:val>
            <c:numRef>
              <c:f>Лист1!$E$290:$E$295</c:f>
              <c:numCache>
                <c:formatCode>General</c:formatCode>
                <c:ptCount val="6"/>
                <c:pt idx="0">
                  <c:v>16</c:v>
                </c:pt>
                <c:pt idx="1">
                  <c:v>16</c:v>
                </c:pt>
                <c:pt idx="2">
                  <c:v>16</c:v>
                </c:pt>
                <c:pt idx="3">
                  <c:v>16</c:v>
                </c:pt>
                <c:pt idx="4">
                  <c:v>15</c:v>
                </c:pt>
                <c:pt idx="5">
                  <c:v>15</c:v>
                </c:pt>
              </c:numCache>
            </c:numRef>
          </c:val>
          <c:extLst xmlns:c16r2="http://schemas.microsoft.com/office/drawing/2015/06/chart">
            <c:ext xmlns:c16="http://schemas.microsoft.com/office/drawing/2014/chart" uri="{C3380CC4-5D6E-409C-BE32-E72D297353CC}">
              <c16:uniqueId val="{00000003-ABD9-4DBF-AFFD-B26B153413F2}"/>
            </c:ext>
          </c:extLst>
        </c:ser>
        <c:ser>
          <c:idx val="3"/>
          <c:order val="3"/>
          <c:tx>
            <c:strRef>
              <c:f>Лист1!$F$289</c:f>
              <c:strCache>
                <c:ptCount val="1"/>
                <c:pt idx="0">
                  <c:v>общеобразовательные учреждения, реализующие дошкольное образование</c:v>
                </c:pt>
              </c:strCache>
            </c:strRef>
          </c:tx>
          <c:dLbls>
            <c:spPr>
              <a:noFill/>
              <a:ln>
                <a:noFill/>
              </a:ln>
              <a:effectLst/>
            </c:spPr>
            <c:dLblPos val="outEnd"/>
            <c:showVal val="1"/>
            <c:extLst xmlns:c16r2="http://schemas.microsoft.com/office/drawing/2015/06/chart">
              <c:ext xmlns:c15="http://schemas.microsoft.com/office/drawing/2012/chart" uri="{CE6537A1-D6FC-4f65-9D91-7224C49458BB}">
                <c15:showLeaderLines val="0"/>
              </c:ext>
            </c:extLst>
          </c:dLbls>
          <c:cat>
            <c:strRef>
              <c:f>Лист1!$B$290:$B$295</c:f>
              <c:strCache>
                <c:ptCount val="6"/>
                <c:pt idx="0">
                  <c:v>2016 год</c:v>
                </c:pt>
                <c:pt idx="1">
                  <c:v>2017 год</c:v>
                </c:pt>
                <c:pt idx="2">
                  <c:v>2018 год</c:v>
                </c:pt>
                <c:pt idx="3">
                  <c:v>2019 год</c:v>
                </c:pt>
                <c:pt idx="4">
                  <c:v>2020 год</c:v>
                </c:pt>
                <c:pt idx="5">
                  <c:v>2021 год</c:v>
                </c:pt>
              </c:strCache>
            </c:strRef>
          </c:cat>
          <c:val>
            <c:numRef>
              <c:f>Лист1!$F$290:$F$295</c:f>
              <c:numCache>
                <c:formatCode>General</c:formatCode>
                <c:ptCount val="6"/>
                <c:pt idx="0">
                  <c:v>5</c:v>
                </c:pt>
                <c:pt idx="1">
                  <c:v>6</c:v>
                </c:pt>
                <c:pt idx="2">
                  <c:v>6</c:v>
                </c:pt>
                <c:pt idx="3">
                  <c:v>9</c:v>
                </c:pt>
                <c:pt idx="4">
                  <c:v>9</c:v>
                </c:pt>
                <c:pt idx="5">
                  <c:v>9</c:v>
                </c:pt>
              </c:numCache>
            </c:numRef>
          </c:val>
          <c:extLst xmlns:c16r2="http://schemas.microsoft.com/office/drawing/2015/06/chart">
            <c:ext xmlns:c16="http://schemas.microsoft.com/office/drawing/2014/chart" uri="{C3380CC4-5D6E-409C-BE32-E72D297353CC}">
              <c16:uniqueId val="{00000004-ABD9-4DBF-AFFD-B26B153413F2}"/>
            </c:ext>
          </c:extLst>
        </c:ser>
        <c:ser>
          <c:idx val="4"/>
          <c:order val="4"/>
          <c:tx>
            <c:strRef>
              <c:f>Лист1!$G$289</c:f>
              <c:strCache>
                <c:ptCount val="1"/>
                <c:pt idx="0">
                  <c:v>ДОУ</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Лист1!$B$290:$B$295</c:f>
              <c:strCache>
                <c:ptCount val="6"/>
                <c:pt idx="0">
                  <c:v>2016 год</c:v>
                </c:pt>
                <c:pt idx="1">
                  <c:v>2017 год</c:v>
                </c:pt>
                <c:pt idx="2">
                  <c:v>2018 год</c:v>
                </c:pt>
                <c:pt idx="3">
                  <c:v>2019 год</c:v>
                </c:pt>
                <c:pt idx="4">
                  <c:v>2020 год</c:v>
                </c:pt>
                <c:pt idx="5">
                  <c:v>2021 год</c:v>
                </c:pt>
              </c:strCache>
            </c:strRef>
          </c:cat>
          <c:val>
            <c:numRef>
              <c:f>Лист1!$G$290:$G$295</c:f>
              <c:numCache>
                <c:formatCode>General</c:formatCode>
                <c:ptCount val="6"/>
                <c:pt idx="0">
                  <c:v>22</c:v>
                </c:pt>
                <c:pt idx="1">
                  <c:v>21</c:v>
                </c:pt>
                <c:pt idx="2">
                  <c:v>21</c:v>
                </c:pt>
                <c:pt idx="3">
                  <c:v>17</c:v>
                </c:pt>
                <c:pt idx="4">
                  <c:v>17</c:v>
                </c:pt>
                <c:pt idx="5">
                  <c:v>17</c:v>
                </c:pt>
              </c:numCache>
            </c:numRef>
          </c:val>
          <c:extLst xmlns:c16r2="http://schemas.microsoft.com/office/drawing/2015/06/chart">
            <c:ext xmlns:c16="http://schemas.microsoft.com/office/drawing/2014/chart" uri="{C3380CC4-5D6E-409C-BE32-E72D297353CC}">
              <c16:uniqueId val="{00000005-ABD9-4DBF-AFFD-B26B153413F2}"/>
            </c:ext>
          </c:extLst>
        </c:ser>
        <c:axId val="82791040"/>
        <c:axId val="82801408"/>
      </c:barChart>
      <c:catAx>
        <c:axId val="82791040"/>
        <c:scaling>
          <c:orientation val="minMax"/>
        </c:scaling>
        <c:axPos val="b"/>
        <c:numFmt formatCode="General" sourceLinked="1"/>
        <c:tickLblPos val="nextTo"/>
        <c:crossAx val="82801408"/>
        <c:crosses val="autoZero"/>
        <c:auto val="1"/>
        <c:lblAlgn val="ctr"/>
        <c:lblOffset val="100"/>
      </c:catAx>
      <c:valAx>
        <c:axId val="82801408"/>
        <c:scaling>
          <c:orientation val="minMax"/>
        </c:scaling>
        <c:delete val="1"/>
        <c:axPos val="l"/>
        <c:numFmt formatCode="General" sourceLinked="1"/>
        <c:tickLblPos val="none"/>
        <c:crossAx val="82791040"/>
        <c:crosses val="autoZero"/>
        <c:crossBetween val="between"/>
      </c:valAx>
    </c:plotArea>
    <c:legend>
      <c:legendPos val="r"/>
      <c:layout>
        <c:manualLayout>
          <c:xMode val="edge"/>
          <c:yMode val="edge"/>
          <c:x val="0.77824703222002112"/>
          <c:y val="0.10256079161471411"/>
          <c:w val="0.17773450842606417"/>
          <c:h val="0.81512403140496814"/>
        </c:manualLayout>
      </c:layout>
    </c:legend>
    <c:plotVisOnly val="1"/>
    <c:dispBlanksAs val="gap"/>
  </c:chart>
  <c:spPr>
    <a:ln>
      <a:noFill/>
    </a:ln>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x-none" sz="1200" b="1" i="0" baseline="0">
                <a:latin typeface="Times New Roman" pitchFamily="18" charset="0"/>
                <a:cs typeface="Times New Roman" pitchFamily="18" charset="0"/>
              </a:rPr>
              <a:t>Общий объем финансовых средств, поступивших в </a:t>
            </a:r>
            <a:r>
              <a:rPr lang="ru-RU" sz="1200" b="1" i="0" baseline="0">
                <a:latin typeface="Times New Roman" pitchFamily="18" charset="0"/>
                <a:cs typeface="Times New Roman" pitchFamily="18" charset="0"/>
              </a:rPr>
              <a:t>дошкольные </a:t>
            </a:r>
            <a:r>
              <a:rPr lang="x-none" sz="1200" b="1" i="0" baseline="0">
                <a:latin typeface="Times New Roman" pitchFamily="18" charset="0"/>
                <a:cs typeface="Times New Roman" pitchFamily="18" charset="0"/>
              </a:rPr>
              <a:t>образовательные организации, в расчете на 1 </a:t>
            </a:r>
            <a:r>
              <a:rPr lang="ru-RU" sz="1200" b="1" i="0" baseline="0">
                <a:latin typeface="Times New Roman" pitchFamily="18" charset="0"/>
                <a:cs typeface="Times New Roman" pitchFamily="18" charset="0"/>
              </a:rPr>
              <a:t>дошкольника, тыс.руб.</a:t>
            </a:r>
          </a:p>
        </c:rich>
      </c:tx>
    </c:title>
    <c:plotArea>
      <c:layout/>
      <c:barChart>
        <c:barDir val="col"/>
        <c:grouping val="clustered"/>
        <c:ser>
          <c:idx val="0"/>
          <c:order val="0"/>
          <c:dPt>
            <c:idx val="1"/>
            <c:spPr>
              <a:solidFill>
                <a:schemeClr val="accent2">
                  <a:lumMod val="75000"/>
                </a:schemeClr>
              </a:solidFill>
            </c:spPr>
            <c:extLst xmlns:c16r2="http://schemas.microsoft.com/office/drawing/2015/06/chart">
              <c:ext xmlns:c16="http://schemas.microsoft.com/office/drawing/2014/chart" uri="{C3380CC4-5D6E-409C-BE32-E72D297353CC}">
                <c16:uniqueId val="{00000000-3222-4F9E-9DBB-9FB39F8D51C0}"/>
              </c:ext>
            </c:extLst>
          </c:dPt>
          <c:dPt>
            <c:idx val="2"/>
            <c:spPr>
              <a:solidFill>
                <a:schemeClr val="accent3">
                  <a:lumMod val="75000"/>
                </a:schemeClr>
              </a:solidFill>
            </c:spPr>
            <c:extLst xmlns:c16r2="http://schemas.microsoft.com/office/drawing/2015/06/chart">
              <c:ext xmlns:c16="http://schemas.microsoft.com/office/drawing/2014/chart" uri="{C3380CC4-5D6E-409C-BE32-E72D297353CC}">
                <c16:uniqueId val="{00000001-3222-4F9E-9DBB-9FB39F8D51C0}"/>
              </c:ext>
            </c:extLst>
          </c:dPt>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Лист1!$N$253:$N$257</c:f>
              <c:strCache>
                <c:ptCount val="5"/>
                <c:pt idx="0">
                  <c:v>2017 год</c:v>
                </c:pt>
                <c:pt idx="1">
                  <c:v>2018 год</c:v>
                </c:pt>
                <c:pt idx="2">
                  <c:v>2019 год</c:v>
                </c:pt>
                <c:pt idx="3">
                  <c:v>2020 год</c:v>
                </c:pt>
                <c:pt idx="4">
                  <c:v>2021 год</c:v>
                </c:pt>
              </c:strCache>
            </c:strRef>
          </c:cat>
          <c:val>
            <c:numRef>
              <c:f>Лист1!$O$253:$O$257</c:f>
              <c:numCache>
                <c:formatCode>General</c:formatCode>
                <c:ptCount val="5"/>
                <c:pt idx="0">
                  <c:v>117.57</c:v>
                </c:pt>
                <c:pt idx="1">
                  <c:v>127.32</c:v>
                </c:pt>
                <c:pt idx="2">
                  <c:v>141.732</c:v>
                </c:pt>
                <c:pt idx="3">
                  <c:v>136.69300000000001</c:v>
                </c:pt>
                <c:pt idx="4">
                  <c:v>155</c:v>
                </c:pt>
              </c:numCache>
            </c:numRef>
          </c:val>
          <c:extLst xmlns:c16r2="http://schemas.microsoft.com/office/drawing/2015/06/chart">
            <c:ext xmlns:c16="http://schemas.microsoft.com/office/drawing/2014/chart" uri="{C3380CC4-5D6E-409C-BE32-E72D297353CC}">
              <c16:uniqueId val="{00000002-3222-4F9E-9DBB-9FB39F8D51C0}"/>
            </c:ext>
          </c:extLst>
        </c:ser>
        <c:axId val="82925056"/>
        <c:axId val="82990592"/>
      </c:barChart>
      <c:catAx>
        <c:axId val="82925056"/>
        <c:scaling>
          <c:orientation val="minMax"/>
        </c:scaling>
        <c:axPos val="b"/>
        <c:numFmt formatCode="General" sourceLinked="1"/>
        <c:majorTickMark val="none"/>
        <c:tickLblPos val="nextTo"/>
        <c:crossAx val="82990592"/>
        <c:crosses val="autoZero"/>
        <c:auto val="1"/>
        <c:lblAlgn val="ctr"/>
        <c:lblOffset val="100"/>
      </c:catAx>
      <c:valAx>
        <c:axId val="82990592"/>
        <c:scaling>
          <c:orientation val="minMax"/>
        </c:scaling>
        <c:delete val="1"/>
        <c:axPos val="l"/>
        <c:numFmt formatCode="General" sourceLinked="1"/>
        <c:tickLblPos val="none"/>
        <c:crossAx val="82925056"/>
        <c:crosses val="autoZero"/>
        <c:crossBetween val="between"/>
      </c:valAx>
    </c:plotArea>
    <c:plotVisOnly val="1"/>
    <c:dispBlanksAs val="gap"/>
  </c:chart>
  <c:spPr>
    <a:ln>
      <a:no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x-none" sz="1200" b="1" i="0" u="none" strike="noStrike" baseline="0"/>
              <a:t>Общий объем финансовых средств, поступивших в общеобразовательные организации, в расчете на 1 обучающегося  </a:t>
            </a:r>
            <a:endParaRPr lang="ru-RU" sz="1200"/>
          </a:p>
        </c:rich>
      </c:tx>
    </c:title>
    <c:plotArea>
      <c:layout/>
      <c:barChart>
        <c:barDir val="col"/>
        <c:grouping val="clustered"/>
        <c:ser>
          <c:idx val="0"/>
          <c:order val="0"/>
          <c:dPt>
            <c:idx val="1"/>
            <c:spPr>
              <a:solidFill>
                <a:schemeClr val="accent2">
                  <a:lumMod val="75000"/>
                </a:schemeClr>
              </a:solidFill>
            </c:spPr>
            <c:extLst xmlns:c16r2="http://schemas.microsoft.com/office/drawing/2015/06/chart">
              <c:ext xmlns:c16="http://schemas.microsoft.com/office/drawing/2014/chart" uri="{C3380CC4-5D6E-409C-BE32-E72D297353CC}">
                <c16:uniqueId val="{00000000-9BD4-420E-BAAE-3DFBEB7EBDC3}"/>
              </c:ext>
            </c:extLst>
          </c:dPt>
          <c:dPt>
            <c:idx val="2"/>
            <c:spPr>
              <a:solidFill>
                <a:schemeClr val="accent3">
                  <a:lumMod val="75000"/>
                </a:schemeClr>
              </a:solidFill>
            </c:spPr>
            <c:extLst xmlns:c16r2="http://schemas.microsoft.com/office/drawing/2015/06/chart">
              <c:ext xmlns:c16="http://schemas.microsoft.com/office/drawing/2014/chart" uri="{C3380CC4-5D6E-409C-BE32-E72D297353CC}">
                <c16:uniqueId val="{00000001-9BD4-420E-BAAE-3DFBEB7EBDC3}"/>
              </c:ext>
            </c:extLst>
          </c:dPt>
          <c:dPt>
            <c:idx val="3"/>
            <c:spPr>
              <a:solidFill>
                <a:schemeClr val="accent4">
                  <a:lumMod val="75000"/>
                </a:schemeClr>
              </a:solidFill>
            </c:spPr>
            <c:extLst xmlns:c16r2="http://schemas.microsoft.com/office/drawing/2015/06/chart">
              <c:ext xmlns:c16="http://schemas.microsoft.com/office/drawing/2014/chart" uri="{C3380CC4-5D6E-409C-BE32-E72D297353CC}">
                <c16:uniqueId val="{00000002-9BD4-420E-BAAE-3DFBEB7EBDC3}"/>
              </c:ext>
            </c:extLst>
          </c:dPt>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Лист1!$B$173:$B$178</c:f>
              <c:strCache>
                <c:ptCount val="6"/>
                <c:pt idx="0">
                  <c:v>2016 год</c:v>
                </c:pt>
                <c:pt idx="1">
                  <c:v>2017 год</c:v>
                </c:pt>
                <c:pt idx="2">
                  <c:v>2018 год</c:v>
                </c:pt>
                <c:pt idx="3">
                  <c:v>2019 год</c:v>
                </c:pt>
                <c:pt idx="4">
                  <c:v>2020 год</c:v>
                </c:pt>
                <c:pt idx="5">
                  <c:v>2021 год</c:v>
                </c:pt>
              </c:strCache>
            </c:strRef>
          </c:cat>
          <c:val>
            <c:numRef>
              <c:f>Лист1!$C$173:$C$178</c:f>
              <c:numCache>
                <c:formatCode>General</c:formatCode>
                <c:ptCount val="6"/>
                <c:pt idx="0">
                  <c:v>126.14</c:v>
                </c:pt>
                <c:pt idx="1">
                  <c:v>126.31</c:v>
                </c:pt>
                <c:pt idx="2">
                  <c:v>144.70999999999998</c:v>
                </c:pt>
                <c:pt idx="3">
                  <c:v>153.66</c:v>
                </c:pt>
                <c:pt idx="4">
                  <c:v>137.36800000000079</c:v>
                </c:pt>
                <c:pt idx="5">
                  <c:v>150</c:v>
                </c:pt>
              </c:numCache>
            </c:numRef>
          </c:val>
          <c:extLst xmlns:c16r2="http://schemas.microsoft.com/office/drawing/2015/06/chart">
            <c:ext xmlns:c16="http://schemas.microsoft.com/office/drawing/2014/chart" uri="{C3380CC4-5D6E-409C-BE32-E72D297353CC}">
              <c16:uniqueId val="{00000003-9BD4-420E-BAAE-3DFBEB7EBDC3}"/>
            </c:ext>
          </c:extLst>
        </c:ser>
        <c:axId val="88016384"/>
        <c:axId val="88018304"/>
      </c:barChart>
      <c:catAx>
        <c:axId val="88016384"/>
        <c:scaling>
          <c:orientation val="minMax"/>
        </c:scaling>
        <c:axPos val="b"/>
        <c:numFmt formatCode="General" sourceLinked="1"/>
        <c:majorTickMark val="none"/>
        <c:tickLblPos val="nextTo"/>
        <c:crossAx val="88018304"/>
        <c:crosses val="autoZero"/>
        <c:auto val="1"/>
        <c:lblAlgn val="ctr"/>
        <c:lblOffset val="100"/>
      </c:catAx>
      <c:valAx>
        <c:axId val="88018304"/>
        <c:scaling>
          <c:orientation val="minMax"/>
        </c:scaling>
        <c:delete val="1"/>
        <c:axPos val="l"/>
        <c:numFmt formatCode="General" sourceLinked="1"/>
        <c:tickLblPos val="none"/>
        <c:crossAx val="88016384"/>
        <c:crosses val="autoZero"/>
        <c:crossBetween val="between"/>
      </c:valAx>
    </c:plotArea>
    <c:plotVisOnly val="1"/>
    <c:dispBlanksAs val="gap"/>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100"/>
            </a:pPr>
            <a:r>
              <a:rPr lang="ru-RU" sz="1100" b="1" i="0" u="none" strike="noStrike" baseline="0"/>
              <a:t>Численность воспитанников организаций дошкольного образования в расчете на одного педагогического работника </a:t>
            </a:r>
            <a:endParaRPr lang="ru-RU" sz="1100"/>
          </a:p>
        </c:rich>
      </c:tx>
    </c:title>
    <c:plotArea>
      <c:layout/>
      <c:barChart>
        <c:barDir val="col"/>
        <c:grouping val="clustered"/>
        <c:varyColors val="1"/>
        <c:ser>
          <c:idx val="0"/>
          <c:order val="0"/>
          <c:invertIfNegative val="1"/>
          <c:dPt>
            <c:idx val="0"/>
            <c:invertIfNegative val="1"/>
            <c:extLst xmlns:c16r2="http://schemas.microsoft.com/office/drawing/2015/06/chart">
              <c:ext xmlns:c16="http://schemas.microsoft.com/office/drawing/2014/chart" uri="{C3380CC4-5D6E-409C-BE32-E72D297353CC}">
                <c16:uniqueId val="{00000000-EBF2-4C65-887C-6FAEC0D7E2AA}"/>
              </c:ext>
            </c:extLst>
          </c:dPt>
          <c:dPt>
            <c:idx val="1"/>
            <c:invertIfNegative val="1"/>
            <c:extLst xmlns:c16r2="http://schemas.microsoft.com/office/drawing/2015/06/chart">
              <c:ext xmlns:c16="http://schemas.microsoft.com/office/drawing/2014/chart" uri="{C3380CC4-5D6E-409C-BE32-E72D297353CC}">
                <c16:uniqueId val="{00000001-EBF2-4C65-887C-6FAEC0D7E2AA}"/>
              </c:ext>
            </c:extLst>
          </c:dPt>
          <c:dPt>
            <c:idx val="2"/>
            <c:invertIfNegative val="1"/>
            <c:extLst xmlns:c16r2="http://schemas.microsoft.com/office/drawing/2015/06/chart">
              <c:ext xmlns:c16="http://schemas.microsoft.com/office/drawing/2014/chart" uri="{C3380CC4-5D6E-409C-BE32-E72D297353CC}">
                <c16:uniqueId val="{00000002-EBF2-4C65-887C-6FAEC0D7E2AA}"/>
              </c:ext>
            </c:extLst>
          </c:dPt>
          <c:dPt>
            <c:idx val="3"/>
            <c:invertIfNegative val="1"/>
            <c:extLst xmlns:c16r2="http://schemas.microsoft.com/office/drawing/2015/06/chart">
              <c:ext xmlns:c16="http://schemas.microsoft.com/office/drawing/2014/chart" uri="{C3380CC4-5D6E-409C-BE32-E72D297353CC}">
                <c16:uniqueId val="{00000003-EBF2-4C65-887C-6FAEC0D7E2AA}"/>
              </c:ext>
            </c:extLst>
          </c:dPt>
          <c:dPt>
            <c:idx val="4"/>
            <c:invertIfNegative val="1"/>
            <c:extLst xmlns:c16r2="http://schemas.microsoft.com/office/drawing/2015/06/chart">
              <c:ext xmlns:c16="http://schemas.microsoft.com/office/drawing/2014/chart" uri="{C3380CC4-5D6E-409C-BE32-E72D297353CC}">
                <c16:uniqueId val="{00000004-EBF2-4C65-887C-6FAEC0D7E2AA}"/>
              </c:ext>
            </c:extLst>
          </c:dPt>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Лист1!$B$85:$B$89</c:f>
              <c:strCache>
                <c:ptCount val="5"/>
                <c:pt idx="0">
                  <c:v>2017 год</c:v>
                </c:pt>
                <c:pt idx="1">
                  <c:v>2018 год</c:v>
                </c:pt>
                <c:pt idx="2">
                  <c:v>2019 год</c:v>
                </c:pt>
                <c:pt idx="3">
                  <c:v>2020 год</c:v>
                </c:pt>
                <c:pt idx="4">
                  <c:v>2021 год</c:v>
                </c:pt>
              </c:strCache>
            </c:strRef>
          </c:cat>
          <c:val>
            <c:numRef>
              <c:f>Лист1!$C$85:$C$89</c:f>
              <c:numCache>
                <c:formatCode>General</c:formatCode>
                <c:ptCount val="5"/>
                <c:pt idx="0">
                  <c:v>11.62</c:v>
                </c:pt>
                <c:pt idx="1">
                  <c:v>11.05</c:v>
                </c:pt>
                <c:pt idx="2">
                  <c:v>10.47</c:v>
                </c:pt>
                <c:pt idx="3">
                  <c:v>9</c:v>
                </c:pt>
                <c:pt idx="4">
                  <c:v>10.31</c:v>
                </c:pt>
              </c:numCache>
            </c:numRef>
          </c:val>
          <c:extLst xmlns:c16r2="http://schemas.microsoft.com/office/drawing/2015/06/chart">
            <c:ext xmlns:c16="http://schemas.microsoft.com/office/drawing/2014/chart" uri="{C3380CC4-5D6E-409C-BE32-E72D297353CC}">
              <c16:uniqueId val="{00000005-EBF2-4C65-887C-6FAEC0D7E2AA}"/>
            </c:ext>
          </c:extLst>
        </c:ser>
        <c:axId val="93599616"/>
        <c:axId val="93601152"/>
      </c:barChart>
      <c:catAx>
        <c:axId val="93599616"/>
        <c:scaling>
          <c:orientation val="minMax"/>
        </c:scaling>
        <c:axPos val="b"/>
        <c:numFmt formatCode="General" sourceLinked="1"/>
        <c:majorTickMark val="none"/>
        <c:tickLblPos val="nextTo"/>
        <c:crossAx val="93601152"/>
        <c:crosses val="autoZero"/>
        <c:auto val="1"/>
        <c:lblAlgn val="ctr"/>
        <c:lblOffset val="100"/>
      </c:catAx>
      <c:valAx>
        <c:axId val="93601152"/>
        <c:scaling>
          <c:orientation val="minMax"/>
        </c:scaling>
        <c:delete val="1"/>
        <c:axPos val="l"/>
        <c:numFmt formatCode="General" sourceLinked="1"/>
        <c:tickLblPos val="none"/>
        <c:crossAx val="93599616"/>
        <c:crosses val="autoZero"/>
        <c:crossBetween val="between"/>
      </c:valAx>
    </c:plotArea>
    <c:plotVisOnly val="1"/>
    <c:dispBlanksAs val="gap"/>
  </c:chart>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x-none" sz="1200" b="1" i="0" u="none" strike="noStrike" baseline="0"/>
              <a:t>Численность обучающихся по образовательным программам начального общего, основного общего, среднего общего образования в расчете на 1 педагогического работника </a:t>
            </a:r>
            <a:endParaRPr lang="ru-RU" sz="1200" b="1" i="0" u="none" strike="noStrike" baseline="0"/>
          </a:p>
        </c:rich>
      </c:tx>
    </c:title>
    <c:plotArea>
      <c:layout/>
      <c:barChart>
        <c:barDir val="col"/>
        <c:grouping val="clustered"/>
        <c:ser>
          <c:idx val="0"/>
          <c:order val="0"/>
          <c:dPt>
            <c:idx val="1"/>
            <c:spPr>
              <a:solidFill>
                <a:srgbClr val="C0504D"/>
              </a:solidFill>
            </c:spPr>
            <c:extLst xmlns:c16r2="http://schemas.microsoft.com/office/drawing/2015/06/chart">
              <c:ext xmlns:c16="http://schemas.microsoft.com/office/drawing/2014/chart" uri="{C3380CC4-5D6E-409C-BE32-E72D297353CC}">
                <c16:uniqueId val="{00000000-CCA5-4C93-BEB8-8139BB75E5F3}"/>
              </c:ext>
            </c:extLst>
          </c:dPt>
          <c:dPt>
            <c:idx val="2"/>
            <c:spPr>
              <a:solidFill>
                <a:srgbClr val="9BBB59">
                  <a:lumMod val="75000"/>
                </a:srgbClr>
              </a:solidFill>
            </c:spPr>
            <c:extLst xmlns:c16r2="http://schemas.microsoft.com/office/drawing/2015/06/chart">
              <c:ext xmlns:c16="http://schemas.microsoft.com/office/drawing/2014/chart" uri="{C3380CC4-5D6E-409C-BE32-E72D297353CC}">
                <c16:uniqueId val="{00000001-CCA5-4C93-BEB8-8139BB75E5F3}"/>
              </c:ext>
            </c:extLst>
          </c:dPt>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Лист1!$B$117:$B$121</c:f>
              <c:strCache>
                <c:ptCount val="5"/>
                <c:pt idx="0">
                  <c:v>2017 год</c:v>
                </c:pt>
                <c:pt idx="1">
                  <c:v>2018 год</c:v>
                </c:pt>
                <c:pt idx="2">
                  <c:v>2019 год </c:v>
                </c:pt>
                <c:pt idx="3">
                  <c:v>2020 год</c:v>
                </c:pt>
                <c:pt idx="4">
                  <c:v>2021 год</c:v>
                </c:pt>
              </c:strCache>
            </c:strRef>
          </c:cat>
          <c:val>
            <c:numRef>
              <c:f>Лист1!$C$117:$C$121</c:f>
              <c:numCache>
                <c:formatCode>General</c:formatCode>
                <c:ptCount val="5"/>
                <c:pt idx="0">
                  <c:v>5.81</c:v>
                </c:pt>
                <c:pt idx="1">
                  <c:v>7.41</c:v>
                </c:pt>
                <c:pt idx="2">
                  <c:v>6.2700000000000014</c:v>
                </c:pt>
                <c:pt idx="3">
                  <c:v>4.9800000000000004</c:v>
                </c:pt>
                <c:pt idx="4">
                  <c:v>5.7</c:v>
                </c:pt>
              </c:numCache>
            </c:numRef>
          </c:val>
          <c:extLst xmlns:c16r2="http://schemas.microsoft.com/office/drawing/2015/06/chart">
            <c:ext xmlns:c16="http://schemas.microsoft.com/office/drawing/2014/chart" uri="{C3380CC4-5D6E-409C-BE32-E72D297353CC}">
              <c16:uniqueId val="{00000002-CCA5-4C93-BEB8-8139BB75E5F3}"/>
            </c:ext>
          </c:extLst>
        </c:ser>
        <c:axId val="106613760"/>
        <c:axId val="107741952"/>
      </c:barChart>
      <c:catAx>
        <c:axId val="106613760"/>
        <c:scaling>
          <c:orientation val="minMax"/>
        </c:scaling>
        <c:axPos val="b"/>
        <c:numFmt formatCode="General" sourceLinked="1"/>
        <c:majorTickMark val="none"/>
        <c:tickLblPos val="nextTo"/>
        <c:crossAx val="107741952"/>
        <c:crosses val="autoZero"/>
        <c:auto val="1"/>
        <c:lblAlgn val="ctr"/>
        <c:lblOffset val="100"/>
      </c:catAx>
      <c:valAx>
        <c:axId val="107741952"/>
        <c:scaling>
          <c:orientation val="minMax"/>
        </c:scaling>
        <c:delete val="1"/>
        <c:axPos val="l"/>
        <c:numFmt formatCode="General" sourceLinked="1"/>
        <c:tickLblPos val="none"/>
        <c:crossAx val="106613760"/>
        <c:crosses val="autoZero"/>
        <c:crossBetween val="between"/>
      </c:valAx>
    </c:plotArea>
    <c:plotVisOnly val="1"/>
    <c:dispBlanksAs val="gap"/>
  </c:chart>
  <c:externalData r:id="rId2"/>
</c:chartSpace>
</file>

<file path=word/drawings/drawing1.xml><?xml version="1.0" encoding="utf-8"?>
<c:userShapes xmlns:c="http://schemas.openxmlformats.org/drawingml/2006/chart">
  <cdr:relSizeAnchor xmlns:cdr="http://schemas.openxmlformats.org/drawingml/2006/chartDrawing">
    <cdr:from>
      <cdr:x>0.33573</cdr:x>
      <cdr:y>0.08654</cdr:y>
    </cdr:from>
    <cdr:to>
      <cdr:x>0.50808</cdr:x>
      <cdr:y>0.39423</cdr:y>
    </cdr:to>
    <cdr:sp macro="" textlink="">
      <cdr:nvSpPr>
        <cdr:cNvPr id="2" name="TextBox 1"/>
        <cdr:cNvSpPr txBox="1"/>
      </cdr:nvSpPr>
      <cdr:spPr>
        <a:xfrm xmlns:a="http://schemas.openxmlformats.org/drawingml/2006/main">
          <a:off x="1781175" y="2571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0.02154</cdr:x>
      <cdr:y>0.07372</cdr:y>
    </cdr:from>
    <cdr:to>
      <cdr:x>0.19389</cdr:x>
      <cdr:y>0.41667</cdr:y>
    </cdr:to>
    <cdr:sp macro="" textlink="">
      <cdr:nvSpPr>
        <cdr:cNvPr id="3" name="TextBox 2"/>
        <cdr:cNvSpPr txBox="1"/>
      </cdr:nvSpPr>
      <cdr:spPr>
        <a:xfrm xmlns:a="http://schemas.openxmlformats.org/drawingml/2006/main">
          <a:off x="114299" y="219076"/>
          <a:ext cx="914383" cy="101917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latin typeface="Times New Roman" pitchFamily="18" charset="0"/>
              <a:cs typeface="Times New Roman" pitchFamily="18" charset="0"/>
            </a:rPr>
            <a:t>Состав безработных граждан Можгинского района </a:t>
          </a:r>
        </a:p>
        <a:p xmlns:a="http://schemas.openxmlformats.org/drawingml/2006/main">
          <a:r>
            <a:rPr lang="ru-RU" sz="1200" b="1">
              <a:latin typeface="Times New Roman" pitchFamily="18" charset="0"/>
              <a:cs typeface="Times New Roman" pitchFamily="18" charset="0"/>
            </a:rPr>
            <a:t>по возрасту на 01.01.2022 г</a:t>
          </a:r>
          <a:r>
            <a:rPr lang="ru-RU" sz="1100"/>
            <a:t>.</a:t>
          </a:r>
        </a:p>
      </cdr:txBody>
    </cdr:sp>
  </cdr:relSizeAnchor>
</c:userShapes>
</file>

<file path=word/drawings/drawing2.xml><?xml version="1.0" encoding="utf-8"?>
<c:userShapes xmlns:c="http://schemas.openxmlformats.org/drawingml/2006/chart">
  <cdr:relSizeAnchor xmlns:cdr="http://schemas.openxmlformats.org/drawingml/2006/chartDrawing">
    <cdr:from>
      <cdr:x>0.19181</cdr:x>
      <cdr:y>0.06364</cdr:y>
    </cdr:from>
    <cdr:to>
      <cdr:x>0.92924</cdr:x>
      <cdr:y>0.35455</cdr:y>
    </cdr:to>
    <cdr:sp macro="" textlink="">
      <cdr:nvSpPr>
        <cdr:cNvPr id="2" name="TextBox 1"/>
        <cdr:cNvSpPr txBox="1"/>
      </cdr:nvSpPr>
      <cdr:spPr>
        <a:xfrm xmlns:a="http://schemas.openxmlformats.org/drawingml/2006/main">
          <a:off x="981075" y="200025"/>
          <a:ext cx="37719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0.08194</cdr:x>
      <cdr:y>0.03939</cdr:y>
    </cdr:from>
    <cdr:to>
      <cdr:x>0.26071</cdr:x>
      <cdr:y>0.3303</cdr:y>
    </cdr:to>
    <cdr:sp macro="" textlink="">
      <cdr:nvSpPr>
        <cdr:cNvPr id="3" name="TextBox 2"/>
        <cdr:cNvSpPr txBox="1"/>
      </cdr:nvSpPr>
      <cdr:spPr>
        <a:xfrm xmlns:a="http://schemas.openxmlformats.org/drawingml/2006/main">
          <a:off x="419100" y="12382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latin typeface="Times New Roman" pitchFamily="18" charset="0"/>
              <a:cs typeface="Times New Roman" pitchFamily="18" charset="0"/>
            </a:rPr>
            <a:t>Состав безработных граждан Можгинского района </a:t>
          </a:r>
        </a:p>
        <a:p xmlns:a="http://schemas.openxmlformats.org/drawingml/2006/main">
          <a:r>
            <a:rPr lang="ru-RU" sz="1200" b="1">
              <a:latin typeface="Times New Roman" pitchFamily="18" charset="0"/>
              <a:cs typeface="Times New Roman" pitchFamily="18" charset="0"/>
            </a:rPr>
            <a:t>по образованию на 01.01.2022 г.</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810FE-BC78-4DD9-B2CC-63A87B34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3060</TotalTime>
  <Pages>64</Pages>
  <Words>25011</Words>
  <Characters>142567</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Никифорова</dc:creator>
  <cp:lastModifiedBy>User</cp:lastModifiedBy>
  <cp:revision>307</cp:revision>
  <cp:lastPrinted>2022-03-21T09:01:00Z</cp:lastPrinted>
  <dcterms:created xsi:type="dcterms:W3CDTF">2022-03-02T05:10:00Z</dcterms:created>
  <dcterms:modified xsi:type="dcterms:W3CDTF">2022-03-22T14:00:00Z</dcterms:modified>
</cp:coreProperties>
</file>